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7CE608E" w14:textId="76F4ADA8" w:rsidR="00812D22" w:rsidRPr="00ED192A" w:rsidRDefault="00152301" w:rsidP="000C28CC">
      <w:r w:rsidRPr="00E6502A">
        <w:rPr>
          <w:noProof/>
          <w:sz w:val="28"/>
          <w:lang w:eastAsia="tr-TR"/>
        </w:rPr>
        <mc:AlternateContent>
          <mc:Choice Requires="wps">
            <w:drawing>
              <wp:anchor distT="0" distB="0" distL="114300" distR="114300" simplePos="0" relativeHeight="251820544" behindDoc="0" locked="0" layoutInCell="1" allowOverlap="1" wp14:anchorId="23B6EF88" wp14:editId="2ACB7C85">
                <wp:simplePos x="0" y="0"/>
                <wp:positionH relativeFrom="column">
                  <wp:posOffset>3495675</wp:posOffset>
                </wp:positionH>
                <wp:positionV relativeFrom="paragraph">
                  <wp:posOffset>-695325</wp:posOffset>
                </wp:positionV>
                <wp:extent cx="2967486" cy="898498"/>
                <wp:effectExtent l="0" t="0" r="23495" b="16510"/>
                <wp:wrapNone/>
                <wp:docPr id="6" name="Metin Kutusu 6"/>
                <wp:cNvGraphicFramePr/>
                <a:graphic xmlns:a="http://schemas.openxmlformats.org/drawingml/2006/main">
                  <a:graphicData uri="http://schemas.microsoft.com/office/word/2010/wordprocessingShape">
                    <wps:wsp>
                      <wps:cNvSpPr txBox="1"/>
                      <wps:spPr>
                        <a:xfrm>
                          <a:off x="0" y="0"/>
                          <a:ext cx="2967486" cy="898498"/>
                        </a:xfrm>
                        <a:prstGeom prst="rect">
                          <a:avLst/>
                        </a:prstGeom>
                        <a:solidFill>
                          <a:schemeClr val="lt1"/>
                        </a:solidFill>
                        <a:ln w="6350">
                          <a:solidFill>
                            <a:prstClr val="black"/>
                          </a:solidFill>
                        </a:ln>
                      </wps:spPr>
                      <wps:txbx>
                        <w:txbxContent>
                          <w:p w14:paraId="404502A6" w14:textId="6C5F60CF" w:rsidR="00152301" w:rsidRPr="00C34398" w:rsidRDefault="00152301" w:rsidP="00152301">
                            <w:pPr>
                              <w:jc w:val="center"/>
                              <w:rPr>
                                <w:rFonts w:ascii="Arial" w:hAnsi="Arial" w:cs="Arial"/>
                              </w:rPr>
                            </w:pPr>
                            <w:r w:rsidRPr="00351581">
                              <w:rPr>
                                <w:rFonts w:ascii="Arial" w:hAnsi="Arial" w:cs="Arial"/>
                              </w:rPr>
                              <w:t>Mersin Büyükşehir Belediye Meclisi’nin</w:t>
                            </w:r>
                            <w:r w:rsidRPr="00351581">
                              <w:rPr>
                                <w:rFonts w:ascii="Arial" w:hAnsi="Arial" w:cs="Arial"/>
                              </w:rPr>
                              <w:cr/>
                            </w:r>
                            <w:r w:rsidRPr="00147C81">
                              <w:rPr>
                                <w:rFonts w:ascii="Arial" w:hAnsi="Arial" w:cs="Arial"/>
                                <w:b/>
                                <w:sz w:val="24"/>
                                <w:szCs w:val="24"/>
                              </w:rPr>
                              <w:t>1</w:t>
                            </w:r>
                            <w:r>
                              <w:rPr>
                                <w:rFonts w:ascii="Arial" w:hAnsi="Arial" w:cs="Arial"/>
                                <w:b/>
                                <w:sz w:val="24"/>
                                <w:szCs w:val="24"/>
                              </w:rPr>
                              <w:t>7</w:t>
                            </w:r>
                            <w:r w:rsidRPr="00147C81">
                              <w:rPr>
                                <w:rFonts w:ascii="Arial" w:hAnsi="Arial" w:cs="Arial"/>
                                <w:b/>
                                <w:sz w:val="24"/>
                                <w:szCs w:val="24"/>
                              </w:rPr>
                              <w:t>/0</w:t>
                            </w:r>
                            <w:r>
                              <w:rPr>
                                <w:rFonts w:ascii="Arial" w:hAnsi="Arial" w:cs="Arial"/>
                                <w:b/>
                                <w:sz w:val="24"/>
                                <w:szCs w:val="24"/>
                              </w:rPr>
                              <w:t>4</w:t>
                            </w:r>
                            <w:r w:rsidRPr="00147C81">
                              <w:rPr>
                                <w:rFonts w:ascii="Arial" w:hAnsi="Arial" w:cs="Arial"/>
                                <w:b/>
                                <w:sz w:val="24"/>
                                <w:szCs w:val="24"/>
                              </w:rPr>
                              <w:t xml:space="preserve">/2026 tarih ve </w:t>
                            </w:r>
                            <w:r>
                              <w:rPr>
                                <w:rFonts w:ascii="Arial" w:hAnsi="Arial" w:cs="Arial"/>
                                <w:b/>
                                <w:sz w:val="24"/>
                                <w:szCs w:val="24"/>
                              </w:rPr>
                              <w:t>310</w:t>
                            </w:r>
                            <w:r w:rsidRPr="0078719A">
                              <w:rPr>
                                <w:rFonts w:ascii="Arial" w:hAnsi="Arial" w:cs="Arial"/>
                                <w:b/>
                                <w:sz w:val="24"/>
                                <w:szCs w:val="24"/>
                              </w:rPr>
                              <w:t xml:space="preserve"> </w:t>
                            </w:r>
                            <w:r w:rsidRPr="00351581">
                              <w:rPr>
                                <w:rFonts w:ascii="Arial" w:hAnsi="Arial" w:cs="Arial"/>
                              </w:rPr>
                              <w:t>sayılı kararı ile</w:t>
                            </w:r>
                            <w:r>
                              <w:rPr>
                                <w:rFonts w:ascii="Arial" w:hAnsi="Arial" w:cs="Arial"/>
                              </w:rPr>
                              <w:t xml:space="preserve"> </w:t>
                            </w:r>
                            <w:r w:rsidRPr="00351581">
                              <w:rPr>
                                <w:rFonts w:ascii="Arial" w:hAnsi="Arial" w:cs="Arial"/>
                              </w:rPr>
                              <w:t xml:space="preserve">onaylanan </w:t>
                            </w:r>
                            <w:r w:rsidRPr="00152301">
                              <w:rPr>
                                <w:rFonts w:ascii="Arial" w:hAnsi="Arial" w:cs="Arial"/>
                                <w:b/>
                                <w:sz w:val="24"/>
                                <w:szCs w:val="24"/>
                              </w:rPr>
                              <w:t>UİP-331133422</w:t>
                            </w:r>
                            <w:r>
                              <w:rPr>
                                <w:rFonts w:ascii="Arial" w:hAnsi="Arial" w:cs="Arial"/>
                                <w:b/>
                                <w:sz w:val="24"/>
                                <w:szCs w:val="24"/>
                              </w:rPr>
                              <w:t xml:space="preserve"> </w:t>
                            </w:r>
                            <w:r>
                              <w:rPr>
                                <w:rFonts w:ascii="Arial" w:hAnsi="Arial" w:cs="Arial"/>
                              </w:rPr>
                              <w:t xml:space="preserve">Plan İşlem Numaralı </w:t>
                            </w:r>
                            <w:r w:rsidRPr="00351581">
                              <w:rPr>
                                <w:rFonts w:ascii="Arial" w:hAnsi="Arial" w:cs="Arial"/>
                              </w:rPr>
                              <w:t>(PİN) planın ekidir.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B6EF88" id="_x0000_t202" coordsize="21600,21600" o:spt="202" path="m,l,21600r21600,l21600,xe">
                <v:stroke joinstyle="miter"/>
                <v:path gradientshapeok="t" o:connecttype="rect"/>
              </v:shapetype>
              <v:shape id="Metin Kutusu 6" o:spid="_x0000_s1026" type="#_x0000_t202" style="position:absolute;margin-left:275.25pt;margin-top:-54.75pt;width:233.65pt;height:70.75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" fillcolor="white [3201]" strokeweight=".5pt">
                <v:textbox>
                  <w:txbxContent>
                    <w:p w14:paraId="404502A6" w14:textId="6C5F60CF" w:rsidR="00152301" w:rsidRPr="00C34398" w:rsidRDefault="00152301" w:rsidP="00152301">
                      <w:pPr>
                        <w:jc w:val="center"/>
                        <w:rPr>
                          <w:rFonts w:ascii="Arial" w:hAnsi="Arial" w:cs="Arial"/>
                        </w:rPr>
                      </w:pPr>
                      <w:r w:rsidRPr="00351581">
                        <w:rPr>
                          <w:rFonts w:ascii="Arial" w:hAnsi="Arial" w:cs="Arial"/>
                        </w:rPr>
                        <w:t>Mersin Büyükşehir Belediye Meclisi’nin</w:t>
                      </w:r>
                      <w:r w:rsidRPr="00351581">
                        <w:rPr>
                          <w:rFonts w:ascii="Arial" w:hAnsi="Arial" w:cs="Arial"/>
                        </w:rPr>
                        <w:cr/>
                      </w:r>
                      <w:r w:rsidRPr="00147C81">
                        <w:rPr>
                          <w:rFonts w:ascii="Arial" w:hAnsi="Arial" w:cs="Arial"/>
                          <w:b/>
                          <w:sz w:val="24"/>
                          <w:szCs w:val="24"/>
                        </w:rPr>
                        <w:t>1</w:t>
                      </w:r>
                      <w:r>
                        <w:rPr>
                          <w:rFonts w:ascii="Arial" w:hAnsi="Arial" w:cs="Arial"/>
                          <w:b/>
                          <w:sz w:val="24"/>
                          <w:szCs w:val="24"/>
                        </w:rPr>
                        <w:t>7</w:t>
                      </w:r>
                      <w:r w:rsidRPr="00147C81">
                        <w:rPr>
                          <w:rFonts w:ascii="Arial" w:hAnsi="Arial" w:cs="Arial"/>
                          <w:b/>
                          <w:sz w:val="24"/>
                          <w:szCs w:val="24"/>
                        </w:rPr>
                        <w:t>/0</w:t>
                      </w:r>
                      <w:r>
                        <w:rPr>
                          <w:rFonts w:ascii="Arial" w:hAnsi="Arial" w:cs="Arial"/>
                          <w:b/>
                          <w:sz w:val="24"/>
                          <w:szCs w:val="24"/>
                        </w:rPr>
                        <w:t>4</w:t>
                      </w:r>
                      <w:r w:rsidRPr="00147C81">
                        <w:rPr>
                          <w:rFonts w:ascii="Arial" w:hAnsi="Arial" w:cs="Arial"/>
                          <w:b/>
                          <w:sz w:val="24"/>
                          <w:szCs w:val="24"/>
                        </w:rPr>
                        <w:t xml:space="preserve">/2026 tarih ve </w:t>
                      </w:r>
                      <w:r>
                        <w:rPr>
                          <w:rFonts w:ascii="Arial" w:hAnsi="Arial" w:cs="Arial"/>
                          <w:b/>
                          <w:sz w:val="24"/>
                          <w:szCs w:val="24"/>
                        </w:rPr>
                        <w:t>310</w:t>
                      </w:r>
                      <w:r w:rsidRPr="0078719A">
                        <w:rPr>
                          <w:rFonts w:ascii="Arial" w:hAnsi="Arial" w:cs="Arial"/>
                          <w:b/>
                          <w:sz w:val="24"/>
                          <w:szCs w:val="24"/>
                        </w:rPr>
                        <w:t xml:space="preserve"> </w:t>
                      </w:r>
                      <w:r w:rsidRPr="00351581">
                        <w:rPr>
                          <w:rFonts w:ascii="Arial" w:hAnsi="Arial" w:cs="Arial"/>
                        </w:rPr>
                        <w:t>sayılı kararı ile</w:t>
                      </w:r>
                      <w:r>
                        <w:rPr>
                          <w:rFonts w:ascii="Arial" w:hAnsi="Arial" w:cs="Arial"/>
                        </w:rPr>
                        <w:t xml:space="preserve"> </w:t>
                      </w:r>
                      <w:r w:rsidRPr="00351581">
                        <w:rPr>
                          <w:rFonts w:ascii="Arial" w:hAnsi="Arial" w:cs="Arial"/>
                        </w:rPr>
                        <w:t xml:space="preserve">onaylanan </w:t>
                      </w:r>
                      <w:r w:rsidRPr="00152301">
                        <w:rPr>
                          <w:rFonts w:ascii="Arial" w:hAnsi="Arial" w:cs="Arial"/>
                          <w:b/>
                          <w:sz w:val="24"/>
                          <w:szCs w:val="24"/>
                        </w:rPr>
                        <w:t>UİP-331133422</w:t>
                      </w:r>
                      <w:r>
                        <w:rPr>
                          <w:rFonts w:ascii="Arial" w:hAnsi="Arial" w:cs="Arial"/>
                          <w:b/>
                          <w:sz w:val="24"/>
                          <w:szCs w:val="24"/>
                        </w:rPr>
                        <w:t xml:space="preserve"> </w:t>
                      </w:r>
                      <w:r>
                        <w:rPr>
                          <w:rFonts w:ascii="Arial" w:hAnsi="Arial" w:cs="Arial"/>
                        </w:rPr>
                        <w:t xml:space="preserve">Plan İşlem Numaralı </w:t>
                      </w:r>
                      <w:r w:rsidRPr="00351581">
                        <w:rPr>
                          <w:rFonts w:ascii="Arial" w:hAnsi="Arial" w:cs="Arial"/>
                        </w:rPr>
                        <w:t>(PİN) planın ekidir.</w:t>
                      </w:r>
                    </w:p>
                  </w:txbxContent>
                </v:textbox>
              </v:shape>
            </w:pict>
          </mc:Fallback>
        </mc:AlternateContent>
      </w:r>
    </w:p>
    <w:p w14:paraId="66C7CFE6" w14:textId="77777777" w:rsidR="00244F22" w:rsidRDefault="00244F22" w:rsidP="00244F22">
      <w:r>
        <w:rPr>
          <w:rFonts w:ascii="Cambria" w:hAnsi="Cambria"/>
          <w:noProof/>
          <w:sz w:val="24"/>
          <w:szCs w:val="24"/>
          <w:lang w:eastAsia="tr-TR"/>
        </w:rPr>
        <w:drawing>
          <wp:anchor distT="0" distB="0" distL="114300" distR="114300" simplePos="0" relativeHeight="251765248" behindDoc="1" locked="0" layoutInCell="1" allowOverlap="1" wp14:anchorId="115D0C52" wp14:editId="39AE62B5">
            <wp:simplePos x="0" y="0"/>
            <wp:positionH relativeFrom="margin">
              <wp:posOffset>1545780</wp:posOffset>
            </wp:positionH>
            <wp:positionV relativeFrom="paragraph">
              <wp:posOffset>151765</wp:posOffset>
            </wp:positionV>
            <wp:extent cx="2597150" cy="1784985"/>
            <wp:effectExtent l="0" t="0" r="0" b="0"/>
            <wp:wrapTight wrapText="bothSides">
              <wp:wrapPolygon edited="0">
                <wp:start x="5862" y="461"/>
                <wp:lineTo x="3961" y="4149"/>
                <wp:lineTo x="1426" y="11987"/>
                <wp:lineTo x="634" y="14753"/>
                <wp:lineTo x="1584" y="15676"/>
                <wp:lineTo x="10774" y="15676"/>
                <wp:lineTo x="3010" y="17981"/>
                <wp:lineTo x="475" y="18903"/>
                <wp:lineTo x="634" y="20286"/>
                <wp:lineTo x="11090" y="20978"/>
                <wp:lineTo x="11883" y="20978"/>
                <wp:lineTo x="21072" y="20286"/>
                <wp:lineTo x="21230" y="18442"/>
                <wp:lineTo x="10774" y="15676"/>
                <wp:lineTo x="19329" y="15676"/>
                <wp:lineTo x="21072" y="14984"/>
                <wp:lineTo x="20121" y="11987"/>
                <wp:lineTo x="18695" y="8299"/>
                <wp:lineTo x="17586" y="4149"/>
                <wp:lineTo x="15527" y="461"/>
                <wp:lineTo x="5862" y="461"/>
              </wp:wrapPolygon>
            </wp:wrapTight>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BB_YENILOGO.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97150" cy="1784985"/>
                    </a:xfrm>
                    <a:prstGeom prst="rect">
                      <a:avLst/>
                    </a:prstGeom>
                  </pic:spPr>
                </pic:pic>
              </a:graphicData>
            </a:graphic>
            <wp14:sizeRelH relativeFrom="margin">
              <wp14:pctWidth>0</wp14:pctWidth>
            </wp14:sizeRelH>
            <wp14:sizeRelV relativeFrom="margin">
              <wp14:pctHeight>0</wp14:pctHeight>
            </wp14:sizeRelV>
          </wp:anchor>
        </w:drawing>
      </w:r>
    </w:p>
    <w:p w14:paraId="1A7FA7EA" w14:textId="77777777" w:rsidR="00244F22" w:rsidRDefault="00244F22" w:rsidP="00244F22"/>
    <w:p w14:paraId="2E596B10" w14:textId="77777777" w:rsidR="00244F22" w:rsidRPr="00E6502A" w:rsidRDefault="00244F22" w:rsidP="00244F22">
      <w:bookmarkStart w:id="0" w:name="_GoBack"/>
      <w:bookmarkEnd w:id="0"/>
    </w:p>
    <w:p w14:paraId="376D215A" w14:textId="77777777" w:rsidR="00244F22" w:rsidRPr="00E6502A" w:rsidRDefault="00244F22" w:rsidP="00244F22"/>
    <w:p w14:paraId="70A539AE" w14:textId="77777777" w:rsidR="00244F22" w:rsidRPr="00E6502A" w:rsidRDefault="00244F22" w:rsidP="00244F22"/>
    <w:p w14:paraId="0DA2CD10" w14:textId="77777777" w:rsidR="00244F22" w:rsidRPr="00E6502A" w:rsidRDefault="00244F22" w:rsidP="00244F22"/>
    <w:p w14:paraId="39A1943D" w14:textId="77777777" w:rsidR="00244F22" w:rsidRPr="009D395D" w:rsidRDefault="00244F22" w:rsidP="00244F22">
      <w:pPr>
        <w:spacing w:after="0"/>
        <w:jc w:val="center"/>
        <w:rPr>
          <w:rFonts w:ascii="Times New Roman" w:hAnsi="Times New Roman" w:cs="Times New Roman"/>
          <w:b/>
          <w:sz w:val="20"/>
          <w:szCs w:val="20"/>
        </w:rPr>
      </w:pPr>
      <w:r w:rsidRPr="009D395D">
        <w:rPr>
          <w:rFonts w:ascii="Times New Roman" w:hAnsi="Times New Roman" w:cs="Times New Roman"/>
          <w:b/>
          <w:sz w:val="20"/>
          <w:szCs w:val="20"/>
        </w:rPr>
        <w:t>İMAR VE ŞEHİRCİLİK DAİRESİ BAŞKANLIĞI</w:t>
      </w:r>
    </w:p>
    <w:p w14:paraId="06C0AF32" w14:textId="77777777" w:rsidR="00244F22" w:rsidRPr="009D395D" w:rsidRDefault="00244F22" w:rsidP="00244F22">
      <w:pPr>
        <w:spacing w:after="0"/>
        <w:jc w:val="center"/>
        <w:rPr>
          <w:rFonts w:ascii="Times New Roman" w:hAnsi="Times New Roman" w:cs="Times New Roman"/>
          <w:b/>
          <w:sz w:val="20"/>
          <w:szCs w:val="20"/>
        </w:rPr>
      </w:pPr>
      <w:r w:rsidRPr="009D395D">
        <w:rPr>
          <w:rFonts w:ascii="Times New Roman" w:hAnsi="Times New Roman" w:cs="Times New Roman"/>
          <w:b/>
          <w:sz w:val="20"/>
          <w:szCs w:val="20"/>
        </w:rPr>
        <w:t>NAZIM PLANLAMA ŞUBE MÜDÜRLÜĞÜ</w:t>
      </w:r>
    </w:p>
    <w:p w14:paraId="290DCC22" w14:textId="77777777" w:rsidR="00244F22" w:rsidRPr="00E6502A" w:rsidRDefault="00244F22" w:rsidP="00244F22"/>
    <w:p w14:paraId="58E0DA60" w14:textId="687B6CE8" w:rsidR="007D0361" w:rsidRDefault="007D0361" w:rsidP="000C28CC"/>
    <w:p w14:paraId="620DEF8C" w14:textId="77777777" w:rsidR="002A1AEE" w:rsidRPr="00ED192A" w:rsidRDefault="002A1AEE" w:rsidP="000C28CC"/>
    <w:p w14:paraId="57B867F6" w14:textId="77777777" w:rsidR="000F4C40" w:rsidRDefault="006D1980" w:rsidP="000F4C40">
      <w:pPr>
        <w:spacing w:after="160"/>
        <w:jc w:val="center"/>
        <w:rPr>
          <w:rFonts w:ascii="Times New Roman" w:hAnsi="Times New Roman" w:cs="Times New Roman"/>
          <w:b/>
          <w:sz w:val="34"/>
          <w:szCs w:val="34"/>
        </w:rPr>
      </w:pPr>
      <w:r w:rsidRPr="006D1980">
        <w:rPr>
          <w:rFonts w:ascii="Times New Roman" w:hAnsi="Times New Roman" w:cs="Times New Roman"/>
          <w:b/>
          <w:sz w:val="34"/>
          <w:szCs w:val="34"/>
        </w:rPr>
        <w:t xml:space="preserve">EFRENK (MÜFTÜ) VADİSİ YENİŞEHİR KESİMİ </w:t>
      </w:r>
      <w:r w:rsidR="000F4C40">
        <w:rPr>
          <w:rFonts w:ascii="Times New Roman" w:hAnsi="Times New Roman" w:cs="Times New Roman"/>
          <w:b/>
          <w:sz w:val="34"/>
          <w:szCs w:val="34"/>
        </w:rPr>
        <w:t>I. ETAP</w:t>
      </w:r>
    </w:p>
    <w:p w14:paraId="6F35AB5B" w14:textId="4713A547" w:rsidR="00284F68" w:rsidRPr="000F4C40" w:rsidRDefault="000F4C40" w:rsidP="000F4C40">
      <w:pPr>
        <w:spacing w:after="160"/>
        <w:ind w:left="-142"/>
        <w:jc w:val="center"/>
        <w:rPr>
          <w:rFonts w:ascii="Times New Roman" w:hAnsi="Times New Roman" w:cs="Times New Roman"/>
          <w:b/>
          <w:sz w:val="34"/>
          <w:szCs w:val="34"/>
        </w:rPr>
      </w:pPr>
      <w:r>
        <w:rPr>
          <w:rFonts w:ascii="Times New Roman" w:hAnsi="Times New Roman" w:cs="Times New Roman"/>
          <w:b/>
          <w:sz w:val="34"/>
          <w:szCs w:val="34"/>
        </w:rPr>
        <w:t xml:space="preserve">1/1000 ÖLÇEKLİ </w:t>
      </w:r>
      <w:r w:rsidR="006D1980" w:rsidRPr="006D1980">
        <w:rPr>
          <w:rFonts w:ascii="Times New Roman" w:hAnsi="Times New Roman" w:cs="Times New Roman"/>
          <w:b/>
          <w:sz w:val="34"/>
          <w:szCs w:val="34"/>
        </w:rPr>
        <w:t xml:space="preserve">UYGULAMA İMAR PLANI </w:t>
      </w:r>
      <w:r w:rsidRPr="000F4C40">
        <w:rPr>
          <w:rFonts w:ascii="Times New Roman" w:hAnsi="Times New Roman" w:cs="Times New Roman"/>
          <w:b/>
          <w:sz w:val="34"/>
          <w:szCs w:val="34"/>
        </w:rPr>
        <w:t>REVİZYON</w:t>
      </w:r>
      <w:r>
        <w:rPr>
          <w:rFonts w:ascii="Times New Roman" w:hAnsi="Times New Roman" w:cs="Times New Roman"/>
          <w:b/>
          <w:sz w:val="34"/>
          <w:szCs w:val="34"/>
        </w:rPr>
        <w:t>U</w:t>
      </w:r>
    </w:p>
    <w:p w14:paraId="7C13E7E5" w14:textId="792CC313" w:rsidR="00284F68" w:rsidRPr="008038A6" w:rsidRDefault="00284F68" w:rsidP="008038A6">
      <w:pPr>
        <w:spacing w:after="160"/>
        <w:jc w:val="center"/>
        <w:rPr>
          <w:rFonts w:ascii="Times New Roman" w:hAnsi="Times New Roman" w:cs="Times New Roman"/>
          <w:b/>
          <w:sz w:val="31"/>
          <w:szCs w:val="31"/>
        </w:rPr>
      </w:pPr>
      <w:r w:rsidRPr="00107CC7">
        <w:rPr>
          <w:rFonts w:ascii="Times New Roman" w:hAnsi="Times New Roman" w:cs="Times New Roman"/>
          <w:b/>
          <w:sz w:val="31"/>
          <w:szCs w:val="31"/>
        </w:rPr>
        <w:t xml:space="preserve">PLAN </w:t>
      </w:r>
      <w:r w:rsidR="00DA052A" w:rsidRPr="00107CC7">
        <w:rPr>
          <w:rFonts w:ascii="Times New Roman" w:hAnsi="Times New Roman" w:cs="Times New Roman"/>
          <w:b/>
          <w:sz w:val="31"/>
          <w:szCs w:val="31"/>
        </w:rPr>
        <w:t xml:space="preserve">AÇIKLAMA </w:t>
      </w:r>
      <w:r w:rsidRPr="00107CC7">
        <w:rPr>
          <w:rFonts w:ascii="Times New Roman" w:hAnsi="Times New Roman" w:cs="Times New Roman"/>
          <w:b/>
          <w:sz w:val="31"/>
          <w:szCs w:val="31"/>
        </w:rPr>
        <w:t>RAPORU</w:t>
      </w:r>
      <w:r w:rsidR="007D0361" w:rsidRPr="00107CC7">
        <w:rPr>
          <w:rFonts w:ascii="Times New Roman" w:hAnsi="Times New Roman" w:cs="Times New Roman"/>
          <w:b/>
          <w:sz w:val="31"/>
          <w:szCs w:val="31"/>
        </w:rPr>
        <w:t xml:space="preserve"> VE PLAN HÜKÜMLERİ</w:t>
      </w:r>
    </w:p>
    <w:p w14:paraId="22B42C96" w14:textId="77777777" w:rsidR="00284F68" w:rsidRPr="00ED192A" w:rsidRDefault="00284F68" w:rsidP="000C28CC"/>
    <w:p w14:paraId="751F3BA6" w14:textId="77777777" w:rsidR="00284F68" w:rsidRPr="00ED192A" w:rsidRDefault="00284F68" w:rsidP="000C28CC"/>
    <w:p w14:paraId="4A40423F" w14:textId="675D4072" w:rsidR="00284F68" w:rsidRDefault="00284F68" w:rsidP="000C28CC"/>
    <w:p w14:paraId="7F7E3CE3" w14:textId="77777777" w:rsidR="008038A6" w:rsidRDefault="008038A6" w:rsidP="000C28CC"/>
    <w:p w14:paraId="055CE0D6" w14:textId="77777777" w:rsidR="008038A6" w:rsidRPr="00ED192A" w:rsidRDefault="008038A6" w:rsidP="000C28CC"/>
    <w:p w14:paraId="1E3A36F1" w14:textId="7299DE01" w:rsidR="00284F68" w:rsidRDefault="00284F68" w:rsidP="000C28CC"/>
    <w:p w14:paraId="13E6C766" w14:textId="77777777" w:rsidR="002A1AEE" w:rsidRDefault="002A1AEE" w:rsidP="000C28CC"/>
    <w:p w14:paraId="66844B3F" w14:textId="7C47AB4A" w:rsidR="008038A6" w:rsidRDefault="008038A6" w:rsidP="000C28CC"/>
    <w:p w14:paraId="72A01739" w14:textId="6D088C29" w:rsidR="008038A6" w:rsidRPr="00ED192A" w:rsidRDefault="008038A6" w:rsidP="008038A6">
      <w:pPr>
        <w:spacing w:line="360" w:lineRule="auto"/>
      </w:pPr>
    </w:p>
    <w:p w14:paraId="3A5A7D0A" w14:textId="77777777" w:rsidR="00284F68" w:rsidRPr="00ED192A" w:rsidRDefault="00284F68" w:rsidP="008038A6">
      <w:pPr>
        <w:spacing w:line="360" w:lineRule="auto"/>
      </w:pPr>
    </w:p>
    <w:p w14:paraId="3C7BB908" w14:textId="77777777" w:rsidR="00284F68" w:rsidRPr="00ED192A" w:rsidRDefault="00284F68" w:rsidP="008038A6">
      <w:pPr>
        <w:spacing w:line="360" w:lineRule="auto"/>
      </w:pPr>
    </w:p>
    <w:p w14:paraId="71763DEC" w14:textId="7B08C032" w:rsidR="00990B1C" w:rsidRPr="00F716F1" w:rsidRDefault="002A1AEE" w:rsidP="000C28CC">
      <w:pPr>
        <w:spacing w:after="160"/>
        <w:jc w:val="center"/>
        <w:rPr>
          <w:rFonts w:ascii="Times New Roman" w:hAnsi="Times New Roman" w:cs="Times New Roman"/>
          <w:b/>
        </w:rPr>
        <w:sectPr w:rsidR="00990B1C" w:rsidRPr="00F716F1" w:rsidSect="002539F2">
          <w:pgSz w:w="11906" w:h="16838"/>
          <w:pgMar w:top="1417" w:right="1417" w:bottom="1417" w:left="1417" w:header="708" w:footer="708" w:gutter="0"/>
          <w:pgNumType w:fmt="lowerRoman" w:start="1"/>
          <w:cols w:space="708"/>
          <w:docGrid w:linePitch="360"/>
        </w:sectPr>
      </w:pPr>
      <w:r>
        <w:rPr>
          <w:rFonts w:ascii="Times New Roman" w:hAnsi="Times New Roman" w:cs="Times New Roman"/>
          <w:b/>
        </w:rPr>
        <w:t>2026</w:t>
      </w:r>
    </w:p>
    <w:sdt>
      <w:sdtPr>
        <w:rPr>
          <w:rFonts w:asciiTheme="minorHAnsi" w:eastAsiaTheme="minorHAnsi" w:hAnsiTheme="minorHAnsi" w:cstheme="minorBidi"/>
          <w:color w:val="auto"/>
          <w:sz w:val="20"/>
          <w:szCs w:val="20"/>
          <w:lang w:eastAsia="en-US"/>
        </w:rPr>
        <w:id w:val="1181391372"/>
        <w:docPartObj>
          <w:docPartGallery w:val="Table of Contents"/>
          <w:docPartUnique/>
        </w:docPartObj>
      </w:sdtPr>
      <w:sdtEndPr>
        <w:rPr>
          <w:b/>
          <w:bCs/>
        </w:rPr>
      </w:sdtEndPr>
      <w:sdtContent>
        <w:p w14:paraId="26833453" w14:textId="3F1F8749" w:rsidR="0036604F" w:rsidRPr="003C16AC" w:rsidRDefault="0036604F" w:rsidP="007F4749">
          <w:pPr>
            <w:pStyle w:val="TBal"/>
            <w:spacing w:before="0" w:line="360" w:lineRule="auto"/>
            <w:jc w:val="both"/>
            <w:rPr>
              <w:rFonts w:ascii="Times New Roman" w:hAnsi="Times New Roman" w:cs="Times New Roman"/>
              <w:b/>
              <w:bCs/>
              <w:color w:val="auto"/>
              <w:sz w:val="22"/>
              <w:szCs w:val="22"/>
            </w:rPr>
          </w:pPr>
          <w:r w:rsidRPr="003C16AC">
            <w:rPr>
              <w:rFonts w:ascii="Times New Roman" w:hAnsi="Times New Roman" w:cs="Times New Roman"/>
              <w:b/>
              <w:bCs/>
              <w:color w:val="auto"/>
              <w:sz w:val="22"/>
              <w:szCs w:val="22"/>
            </w:rPr>
            <w:t>İÇİNDEKİLER</w:t>
          </w:r>
        </w:p>
        <w:p w14:paraId="4A50D84F" w14:textId="18ECD352" w:rsidR="006D5C3F" w:rsidRPr="006D5C3F" w:rsidRDefault="0036604F" w:rsidP="006D5C3F">
          <w:pPr>
            <w:pStyle w:val="T1"/>
            <w:spacing w:line="276" w:lineRule="auto"/>
            <w:rPr>
              <w:rFonts w:eastAsiaTheme="minorEastAsia" w:cs="Times New Roman"/>
              <w:noProof/>
              <w:color w:val="auto"/>
              <w:lang w:eastAsia="tr-TR"/>
            </w:rPr>
          </w:pPr>
          <w:r w:rsidRPr="006D5C3F">
            <w:rPr>
              <w:rFonts w:cs="Times New Roman"/>
            </w:rPr>
            <w:fldChar w:fldCharType="begin"/>
          </w:r>
          <w:r w:rsidRPr="006D5C3F">
            <w:rPr>
              <w:rFonts w:cs="Times New Roman"/>
            </w:rPr>
            <w:instrText xml:space="preserve"> TOC \o "1-3" \h \z \u </w:instrText>
          </w:r>
          <w:r w:rsidRPr="006D5C3F">
            <w:rPr>
              <w:rFonts w:cs="Times New Roman"/>
            </w:rPr>
            <w:fldChar w:fldCharType="separate"/>
          </w:r>
          <w:hyperlink w:anchor="_Toc228370653" w:history="1">
            <w:r w:rsidR="006D5C3F" w:rsidRPr="006D5C3F">
              <w:rPr>
                <w:rStyle w:val="Kpr"/>
                <w:rFonts w:cs="Times New Roman"/>
                <w:noProof/>
              </w:rPr>
              <w:t>1.</w:t>
            </w:r>
            <w:r w:rsidR="006D5C3F" w:rsidRPr="006D5C3F">
              <w:rPr>
                <w:rFonts w:eastAsiaTheme="minorEastAsia" w:cs="Times New Roman"/>
                <w:noProof/>
                <w:color w:val="auto"/>
                <w:lang w:eastAsia="tr-TR"/>
              </w:rPr>
              <w:tab/>
            </w:r>
            <w:r w:rsidR="006D5C3F" w:rsidRPr="006D5C3F">
              <w:rPr>
                <w:rStyle w:val="Kpr"/>
                <w:rFonts w:cs="Times New Roman"/>
                <w:noProof/>
              </w:rPr>
              <w:t>AMAÇ, KAPSAM</w:t>
            </w:r>
            <w:r w:rsidR="006D5C3F" w:rsidRPr="006D5C3F">
              <w:rPr>
                <w:rFonts w:cs="Times New Roman"/>
                <w:noProof/>
                <w:webHidden/>
              </w:rPr>
              <w:tab/>
            </w:r>
            <w:r w:rsidR="006D5C3F" w:rsidRPr="006D5C3F">
              <w:rPr>
                <w:rFonts w:cs="Times New Roman"/>
                <w:noProof/>
                <w:webHidden/>
              </w:rPr>
              <w:fldChar w:fldCharType="begin"/>
            </w:r>
            <w:r w:rsidR="006D5C3F" w:rsidRPr="006D5C3F">
              <w:rPr>
                <w:rFonts w:cs="Times New Roman"/>
                <w:noProof/>
                <w:webHidden/>
              </w:rPr>
              <w:instrText xml:space="preserve"> PAGEREF _Toc228370653 \h </w:instrText>
            </w:r>
            <w:r w:rsidR="006D5C3F" w:rsidRPr="006D5C3F">
              <w:rPr>
                <w:rFonts w:cs="Times New Roman"/>
                <w:noProof/>
                <w:webHidden/>
              </w:rPr>
            </w:r>
            <w:r w:rsidR="006D5C3F" w:rsidRPr="006D5C3F">
              <w:rPr>
                <w:rFonts w:cs="Times New Roman"/>
                <w:noProof/>
                <w:webHidden/>
              </w:rPr>
              <w:fldChar w:fldCharType="separate"/>
            </w:r>
            <w:r w:rsidR="006D5C3F" w:rsidRPr="006D5C3F">
              <w:rPr>
                <w:rFonts w:cs="Times New Roman"/>
                <w:noProof/>
                <w:webHidden/>
              </w:rPr>
              <w:t>1</w:t>
            </w:r>
            <w:r w:rsidR="006D5C3F" w:rsidRPr="006D5C3F">
              <w:rPr>
                <w:rFonts w:cs="Times New Roman"/>
                <w:noProof/>
                <w:webHidden/>
              </w:rPr>
              <w:fldChar w:fldCharType="end"/>
            </w:r>
          </w:hyperlink>
        </w:p>
        <w:p w14:paraId="1A872671" w14:textId="1BAF9928" w:rsidR="006D5C3F" w:rsidRPr="006D5C3F" w:rsidRDefault="001146FC" w:rsidP="006D5C3F">
          <w:pPr>
            <w:pStyle w:val="T2"/>
            <w:tabs>
              <w:tab w:val="left" w:pos="880"/>
              <w:tab w:val="right" w:leader="dot" w:pos="9062"/>
            </w:tabs>
            <w:spacing w:line="276" w:lineRule="auto"/>
            <w:ind w:left="0"/>
            <w:rPr>
              <w:rFonts w:eastAsiaTheme="minorEastAsia" w:cs="Times New Roman"/>
              <w:noProof/>
              <w:color w:val="auto"/>
              <w:lang w:eastAsia="tr-TR"/>
            </w:rPr>
          </w:pPr>
          <w:hyperlink w:anchor="_Toc228370654" w:history="1">
            <w:r w:rsidR="006D5C3F" w:rsidRPr="006D5C3F">
              <w:rPr>
                <w:rStyle w:val="Kpr"/>
                <w:rFonts w:cs="Times New Roman"/>
                <w:noProof/>
              </w:rPr>
              <w:t>1.1.</w:t>
            </w:r>
            <w:r w:rsidR="006D5C3F" w:rsidRPr="006D5C3F">
              <w:rPr>
                <w:rFonts w:eastAsiaTheme="minorEastAsia" w:cs="Times New Roman"/>
                <w:noProof/>
                <w:color w:val="auto"/>
                <w:lang w:eastAsia="tr-TR"/>
              </w:rPr>
              <w:tab/>
            </w:r>
            <w:r w:rsidR="006D5C3F" w:rsidRPr="006D5C3F">
              <w:rPr>
                <w:rStyle w:val="Kpr"/>
                <w:rFonts w:cs="Times New Roman"/>
                <w:noProof/>
              </w:rPr>
              <w:t>Plan Revizyonunun Gerekçesi</w:t>
            </w:r>
            <w:r w:rsidR="006D5C3F" w:rsidRPr="006D5C3F">
              <w:rPr>
                <w:rFonts w:cs="Times New Roman"/>
                <w:noProof/>
                <w:webHidden/>
              </w:rPr>
              <w:tab/>
            </w:r>
            <w:r w:rsidR="006D5C3F" w:rsidRPr="006D5C3F">
              <w:rPr>
                <w:rFonts w:cs="Times New Roman"/>
                <w:noProof/>
                <w:webHidden/>
              </w:rPr>
              <w:fldChar w:fldCharType="begin"/>
            </w:r>
            <w:r w:rsidR="006D5C3F" w:rsidRPr="006D5C3F">
              <w:rPr>
                <w:rFonts w:cs="Times New Roman"/>
                <w:noProof/>
                <w:webHidden/>
              </w:rPr>
              <w:instrText xml:space="preserve"> PAGEREF _Toc228370654 \h </w:instrText>
            </w:r>
            <w:r w:rsidR="006D5C3F" w:rsidRPr="006D5C3F">
              <w:rPr>
                <w:rFonts w:cs="Times New Roman"/>
                <w:noProof/>
                <w:webHidden/>
              </w:rPr>
            </w:r>
            <w:r w:rsidR="006D5C3F" w:rsidRPr="006D5C3F">
              <w:rPr>
                <w:rFonts w:cs="Times New Roman"/>
                <w:noProof/>
                <w:webHidden/>
              </w:rPr>
              <w:fldChar w:fldCharType="separate"/>
            </w:r>
            <w:r w:rsidR="006D5C3F" w:rsidRPr="006D5C3F">
              <w:rPr>
                <w:rFonts w:cs="Times New Roman"/>
                <w:noProof/>
                <w:webHidden/>
              </w:rPr>
              <w:t>1</w:t>
            </w:r>
            <w:r w:rsidR="006D5C3F" w:rsidRPr="006D5C3F">
              <w:rPr>
                <w:rFonts w:cs="Times New Roman"/>
                <w:noProof/>
                <w:webHidden/>
              </w:rPr>
              <w:fldChar w:fldCharType="end"/>
            </w:r>
          </w:hyperlink>
        </w:p>
        <w:p w14:paraId="4DDA8B6D" w14:textId="43E7D1C3" w:rsidR="006D5C3F" w:rsidRPr="006D5C3F" w:rsidRDefault="001146FC" w:rsidP="006D5C3F">
          <w:pPr>
            <w:pStyle w:val="T2"/>
            <w:tabs>
              <w:tab w:val="left" w:pos="880"/>
              <w:tab w:val="right" w:leader="dot" w:pos="9062"/>
            </w:tabs>
            <w:spacing w:line="276" w:lineRule="auto"/>
            <w:ind w:left="0"/>
            <w:rPr>
              <w:rFonts w:eastAsiaTheme="minorEastAsia" w:cs="Times New Roman"/>
              <w:noProof/>
              <w:color w:val="auto"/>
              <w:lang w:eastAsia="tr-TR"/>
            </w:rPr>
          </w:pPr>
          <w:hyperlink w:anchor="_Toc228370655" w:history="1">
            <w:r w:rsidR="006D5C3F" w:rsidRPr="006D5C3F">
              <w:rPr>
                <w:rStyle w:val="Kpr"/>
                <w:rFonts w:cs="Times New Roman"/>
                <w:noProof/>
              </w:rPr>
              <w:t>1.2.</w:t>
            </w:r>
            <w:r w:rsidR="006D5C3F" w:rsidRPr="006D5C3F">
              <w:rPr>
                <w:rFonts w:eastAsiaTheme="minorEastAsia" w:cs="Times New Roman"/>
                <w:noProof/>
                <w:color w:val="auto"/>
                <w:lang w:eastAsia="tr-TR"/>
              </w:rPr>
              <w:tab/>
            </w:r>
            <w:r w:rsidR="006D5C3F" w:rsidRPr="006D5C3F">
              <w:rPr>
                <w:rStyle w:val="Kpr"/>
                <w:rFonts w:cs="Times New Roman"/>
                <w:noProof/>
              </w:rPr>
              <w:t>Planlama Alanının Konumu</w:t>
            </w:r>
            <w:r w:rsidR="006D5C3F" w:rsidRPr="006D5C3F">
              <w:rPr>
                <w:rFonts w:cs="Times New Roman"/>
                <w:noProof/>
                <w:webHidden/>
              </w:rPr>
              <w:tab/>
            </w:r>
            <w:r w:rsidR="006D5C3F" w:rsidRPr="006D5C3F">
              <w:rPr>
                <w:rFonts w:cs="Times New Roman"/>
                <w:noProof/>
                <w:webHidden/>
              </w:rPr>
              <w:fldChar w:fldCharType="begin"/>
            </w:r>
            <w:r w:rsidR="006D5C3F" w:rsidRPr="006D5C3F">
              <w:rPr>
                <w:rFonts w:cs="Times New Roman"/>
                <w:noProof/>
                <w:webHidden/>
              </w:rPr>
              <w:instrText xml:space="preserve"> PAGEREF _Toc228370655 \h </w:instrText>
            </w:r>
            <w:r w:rsidR="006D5C3F" w:rsidRPr="006D5C3F">
              <w:rPr>
                <w:rFonts w:cs="Times New Roman"/>
                <w:noProof/>
                <w:webHidden/>
              </w:rPr>
            </w:r>
            <w:r w:rsidR="006D5C3F" w:rsidRPr="006D5C3F">
              <w:rPr>
                <w:rFonts w:cs="Times New Roman"/>
                <w:noProof/>
                <w:webHidden/>
              </w:rPr>
              <w:fldChar w:fldCharType="separate"/>
            </w:r>
            <w:r w:rsidR="006D5C3F" w:rsidRPr="006D5C3F">
              <w:rPr>
                <w:rFonts w:cs="Times New Roman"/>
                <w:noProof/>
                <w:webHidden/>
              </w:rPr>
              <w:t>2</w:t>
            </w:r>
            <w:r w:rsidR="006D5C3F" w:rsidRPr="006D5C3F">
              <w:rPr>
                <w:rFonts w:cs="Times New Roman"/>
                <w:noProof/>
                <w:webHidden/>
              </w:rPr>
              <w:fldChar w:fldCharType="end"/>
            </w:r>
          </w:hyperlink>
        </w:p>
        <w:p w14:paraId="5423AE49" w14:textId="0C31802A" w:rsidR="006D5C3F" w:rsidRPr="006D5C3F" w:rsidRDefault="001146FC" w:rsidP="006D5C3F">
          <w:pPr>
            <w:pStyle w:val="T1"/>
            <w:spacing w:line="276" w:lineRule="auto"/>
            <w:rPr>
              <w:rFonts w:eastAsiaTheme="minorEastAsia" w:cs="Times New Roman"/>
              <w:noProof/>
              <w:color w:val="auto"/>
              <w:lang w:eastAsia="tr-TR"/>
            </w:rPr>
          </w:pPr>
          <w:hyperlink w:anchor="_Toc228370656" w:history="1">
            <w:r w:rsidR="006D5C3F" w:rsidRPr="006D5C3F">
              <w:rPr>
                <w:rStyle w:val="Kpr"/>
                <w:rFonts w:cs="Times New Roman"/>
                <w:noProof/>
              </w:rPr>
              <w:t>2.</w:t>
            </w:r>
            <w:r w:rsidR="006D5C3F" w:rsidRPr="006D5C3F">
              <w:rPr>
                <w:rFonts w:eastAsiaTheme="minorEastAsia" w:cs="Times New Roman"/>
                <w:noProof/>
                <w:color w:val="auto"/>
                <w:lang w:eastAsia="tr-TR"/>
              </w:rPr>
              <w:tab/>
            </w:r>
            <w:r w:rsidR="006D5C3F" w:rsidRPr="006D5C3F">
              <w:rPr>
                <w:rStyle w:val="Kpr"/>
                <w:rFonts w:cs="Times New Roman"/>
                <w:noProof/>
              </w:rPr>
              <w:t>FİZİKİ VERİLER VE DOĞAL ÇEVRE</w:t>
            </w:r>
            <w:r w:rsidR="006D5C3F" w:rsidRPr="006D5C3F">
              <w:rPr>
                <w:rFonts w:cs="Times New Roman"/>
                <w:noProof/>
                <w:webHidden/>
              </w:rPr>
              <w:tab/>
            </w:r>
            <w:r w:rsidR="006D5C3F" w:rsidRPr="006D5C3F">
              <w:rPr>
                <w:rFonts w:cs="Times New Roman"/>
                <w:noProof/>
                <w:webHidden/>
              </w:rPr>
              <w:fldChar w:fldCharType="begin"/>
            </w:r>
            <w:r w:rsidR="006D5C3F" w:rsidRPr="006D5C3F">
              <w:rPr>
                <w:rFonts w:cs="Times New Roman"/>
                <w:noProof/>
                <w:webHidden/>
              </w:rPr>
              <w:instrText xml:space="preserve"> PAGEREF _Toc228370656 \h </w:instrText>
            </w:r>
            <w:r w:rsidR="006D5C3F" w:rsidRPr="006D5C3F">
              <w:rPr>
                <w:rFonts w:cs="Times New Roman"/>
                <w:noProof/>
                <w:webHidden/>
              </w:rPr>
            </w:r>
            <w:r w:rsidR="006D5C3F" w:rsidRPr="006D5C3F">
              <w:rPr>
                <w:rFonts w:cs="Times New Roman"/>
                <w:noProof/>
                <w:webHidden/>
              </w:rPr>
              <w:fldChar w:fldCharType="separate"/>
            </w:r>
            <w:r w:rsidR="006D5C3F" w:rsidRPr="006D5C3F">
              <w:rPr>
                <w:rFonts w:cs="Times New Roman"/>
                <w:noProof/>
                <w:webHidden/>
              </w:rPr>
              <w:t>3</w:t>
            </w:r>
            <w:r w:rsidR="006D5C3F" w:rsidRPr="006D5C3F">
              <w:rPr>
                <w:rFonts w:cs="Times New Roman"/>
                <w:noProof/>
                <w:webHidden/>
              </w:rPr>
              <w:fldChar w:fldCharType="end"/>
            </w:r>
          </w:hyperlink>
        </w:p>
        <w:p w14:paraId="77E2109D" w14:textId="056E152F" w:rsidR="006D5C3F" w:rsidRPr="006D5C3F" w:rsidRDefault="001146FC" w:rsidP="006D5C3F">
          <w:pPr>
            <w:pStyle w:val="T2"/>
            <w:tabs>
              <w:tab w:val="left" w:pos="880"/>
              <w:tab w:val="right" w:leader="dot" w:pos="9062"/>
            </w:tabs>
            <w:spacing w:line="276" w:lineRule="auto"/>
            <w:ind w:left="0"/>
            <w:rPr>
              <w:rFonts w:eastAsiaTheme="minorEastAsia" w:cs="Times New Roman"/>
              <w:noProof/>
              <w:color w:val="auto"/>
              <w:lang w:eastAsia="tr-TR"/>
            </w:rPr>
          </w:pPr>
          <w:hyperlink w:anchor="_Toc228370657" w:history="1">
            <w:r w:rsidR="006D5C3F" w:rsidRPr="006D5C3F">
              <w:rPr>
                <w:rStyle w:val="Kpr"/>
                <w:rFonts w:cs="Times New Roman"/>
                <w:noProof/>
              </w:rPr>
              <w:t>2.1.</w:t>
            </w:r>
            <w:r w:rsidR="006D5C3F" w:rsidRPr="006D5C3F">
              <w:rPr>
                <w:rFonts w:eastAsiaTheme="minorEastAsia" w:cs="Times New Roman"/>
                <w:noProof/>
                <w:color w:val="auto"/>
                <w:lang w:eastAsia="tr-TR"/>
              </w:rPr>
              <w:tab/>
            </w:r>
            <w:r w:rsidR="006D5C3F" w:rsidRPr="006D5C3F">
              <w:rPr>
                <w:rStyle w:val="Kpr"/>
                <w:rFonts w:cs="Times New Roman"/>
                <w:noProof/>
              </w:rPr>
              <w:t>Jeomorfolojik ve Topoğrafik Veriler</w:t>
            </w:r>
            <w:r w:rsidR="006D5C3F" w:rsidRPr="006D5C3F">
              <w:rPr>
                <w:rFonts w:cs="Times New Roman"/>
                <w:noProof/>
                <w:webHidden/>
              </w:rPr>
              <w:tab/>
            </w:r>
            <w:r w:rsidR="006D5C3F" w:rsidRPr="006D5C3F">
              <w:rPr>
                <w:rFonts w:cs="Times New Roman"/>
                <w:noProof/>
                <w:webHidden/>
              </w:rPr>
              <w:fldChar w:fldCharType="begin"/>
            </w:r>
            <w:r w:rsidR="006D5C3F" w:rsidRPr="006D5C3F">
              <w:rPr>
                <w:rFonts w:cs="Times New Roman"/>
                <w:noProof/>
                <w:webHidden/>
              </w:rPr>
              <w:instrText xml:space="preserve"> PAGEREF _Toc228370657 \h </w:instrText>
            </w:r>
            <w:r w:rsidR="006D5C3F" w:rsidRPr="006D5C3F">
              <w:rPr>
                <w:rFonts w:cs="Times New Roman"/>
                <w:noProof/>
                <w:webHidden/>
              </w:rPr>
            </w:r>
            <w:r w:rsidR="006D5C3F" w:rsidRPr="006D5C3F">
              <w:rPr>
                <w:rFonts w:cs="Times New Roman"/>
                <w:noProof/>
                <w:webHidden/>
              </w:rPr>
              <w:fldChar w:fldCharType="separate"/>
            </w:r>
            <w:r w:rsidR="006D5C3F" w:rsidRPr="006D5C3F">
              <w:rPr>
                <w:rFonts w:cs="Times New Roman"/>
                <w:noProof/>
                <w:webHidden/>
              </w:rPr>
              <w:t>3</w:t>
            </w:r>
            <w:r w:rsidR="006D5C3F" w:rsidRPr="006D5C3F">
              <w:rPr>
                <w:rFonts w:cs="Times New Roman"/>
                <w:noProof/>
                <w:webHidden/>
              </w:rPr>
              <w:fldChar w:fldCharType="end"/>
            </w:r>
          </w:hyperlink>
        </w:p>
        <w:p w14:paraId="36A45F08" w14:textId="2CD2998F" w:rsidR="006D5C3F" w:rsidRPr="006D5C3F" w:rsidRDefault="001146FC" w:rsidP="006D5C3F">
          <w:pPr>
            <w:pStyle w:val="T2"/>
            <w:tabs>
              <w:tab w:val="left" w:pos="880"/>
              <w:tab w:val="right" w:leader="dot" w:pos="9062"/>
            </w:tabs>
            <w:spacing w:line="276" w:lineRule="auto"/>
            <w:ind w:left="0"/>
            <w:rPr>
              <w:rFonts w:eastAsiaTheme="minorEastAsia" w:cs="Times New Roman"/>
              <w:noProof/>
              <w:color w:val="auto"/>
              <w:lang w:eastAsia="tr-TR"/>
            </w:rPr>
          </w:pPr>
          <w:hyperlink w:anchor="_Toc228370658" w:history="1">
            <w:r w:rsidR="006D5C3F" w:rsidRPr="006D5C3F">
              <w:rPr>
                <w:rStyle w:val="Kpr"/>
                <w:rFonts w:cs="Times New Roman"/>
                <w:noProof/>
              </w:rPr>
              <w:t>2.2.</w:t>
            </w:r>
            <w:r w:rsidR="006D5C3F" w:rsidRPr="006D5C3F">
              <w:rPr>
                <w:rFonts w:eastAsiaTheme="minorEastAsia" w:cs="Times New Roman"/>
                <w:noProof/>
                <w:color w:val="auto"/>
                <w:lang w:eastAsia="tr-TR"/>
              </w:rPr>
              <w:tab/>
            </w:r>
            <w:r w:rsidR="006D5C3F" w:rsidRPr="006D5C3F">
              <w:rPr>
                <w:rStyle w:val="Kpr"/>
                <w:rFonts w:cs="Times New Roman"/>
                <w:noProof/>
              </w:rPr>
              <w:t>Jeolojik ve Jeoteknik Etütler</w:t>
            </w:r>
            <w:r w:rsidR="006D5C3F" w:rsidRPr="006D5C3F">
              <w:rPr>
                <w:rFonts w:cs="Times New Roman"/>
                <w:noProof/>
                <w:webHidden/>
              </w:rPr>
              <w:tab/>
            </w:r>
            <w:r w:rsidR="006D5C3F" w:rsidRPr="006D5C3F">
              <w:rPr>
                <w:rFonts w:cs="Times New Roman"/>
                <w:noProof/>
                <w:webHidden/>
              </w:rPr>
              <w:fldChar w:fldCharType="begin"/>
            </w:r>
            <w:r w:rsidR="006D5C3F" w:rsidRPr="006D5C3F">
              <w:rPr>
                <w:rFonts w:cs="Times New Roman"/>
                <w:noProof/>
                <w:webHidden/>
              </w:rPr>
              <w:instrText xml:space="preserve"> PAGEREF _Toc228370658 \h </w:instrText>
            </w:r>
            <w:r w:rsidR="006D5C3F" w:rsidRPr="006D5C3F">
              <w:rPr>
                <w:rFonts w:cs="Times New Roman"/>
                <w:noProof/>
                <w:webHidden/>
              </w:rPr>
            </w:r>
            <w:r w:rsidR="006D5C3F" w:rsidRPr="006D5C3F">
              <w:rPr>
                <w:rFonts w:cs="Times New Roman"/>
                <w:noProof/>
                <w:webHidden/>
              </w:rPr>
              <w:fldChar w:fldCharType="separate"/>
            </w:r>
            <w:r w:rsidR="006D5C3F" w:rsidRPr="006D5C3F">
              <w:rPr>
                <w:rFonts w:cs="Times New Roman"/>
                <w:noProof/>
                <w:webHidden/>
              </w:rPr>
              <w:t>6</w:t>
            </w:r>
            <w:r w:rsidR="006D5C3F" w:rsidRPr="006D5C3F">
              <w:rPr>
                <w:rFonts w:cs="Times New Roman"/>
                <w:noProof/>
                <w:webHidden/>
              </w:rPr>
              <w:fldChar w:fldCharType="end"/>
            </w:r>
          </w:hyperlink>
        </w:p>
        <w:p w14:paraId="5ADE8375" w14:textId="376B2A5F" w:rsidR="006D5C3F" w:rsidRPr="006D5C3F" w:rsidRDefault="001146FC" w:rsidP="006D5C3F">
          <w:pPr>
            <w:pStyle w:val="T2"/>
            <w:tabs>
              <w:tab w:val="left" w:pos="880"/>
              <w:tab w:val="right" w:leader="dot" w:pos="9062"/>
            </w:tabs>
            <w:spacing w:line="276" w:lineRule="auto"/>
            <w:ind w:left="0"/>
            <w:rPr>
              <w:rFonts w:eastAsiaTheme="minorEastAsia" w:cs="Times New Roman"/>
              <w:noProof/>
              <w:color w:val="auto"/>
              <w:lang w:eastAsia="tr-TR"/>
            </w:rPr>
          </w:pPr>
          <w:hyperlink w:anchor="_Toc228370659" w:history="1">
            <w:r w:rsidR="006D5C3F" w:rsidRPr="006D5C3F">
              <w:rPr>
                <w:rStyle w:val="Kpr"/>
                <w:rFonts w:cs="Times New Roman"/>
                <w:noProof/>
              </w:rPr>
              <w:t>2.3.</w:t>
            </w:r>
            <w:r w:rsidR="006D5C3F" w:rsidRPr="006D5C3F">
              <w:rPr>
                <w:rFonts w:eastAsiaTheme="minorEastAsia" w:cs="Times New Roman"/>
                <w:noProof/>
                <w:color w:val="auto"/>
                <w:lang w:eastAsia="tr-TR"/>
              </w:rPr>
              <w:tab/>
            </w:r>
            <w:r w:rsidR="006D5C3F" w:rsidRPr="006D5C3F">
              <w:rPr>
                <w:rStyle w:val="Kpr"/>
                <w:rFonts w:cs="Times New Roman"/>
                <w:noProof/>
              </w:rPr>
              <w:t>Orman ve Mera Varlığı</w:t>
            </w:r>
            <w:r w:rsidR="006D5C3F" w:rsidRPr="006D5C3F">
              <w:rPr>
                <w:rFonts w:cs="Times New Roman"/>
                <w:noProof/>
                <w:webHidden/>
              </w:rPr>
              <w:tab/>
            </w:r>
            <w:r w:rsidR="006D5C3F" w:rsidRPr="006D5C3F">
              <w:rPr>
                <w:rFonts w:cs="Times New Roman"/>
                <w:noProof/>
                <w:webHidden/>
              </w:rPr>
              <w:fldChar w:fldCharType="begin"/>
            </w:r>
            <w:r w:rsidR="006D5C3F" w:rsidRPr="006D5C3F">
              <w:rPr>
                <w:rFonts w:cs="Times New Roman"/>
                <w:noProof/>
                <w:webHidden/>
              </w:rPr>
              <w:instrText xml:space="preserve"> PAGEREF _Toc228370659 \h </w:instrText>
            </w:r>
            <w:r w:rsidR="006D5C3F" w:rsidRPr="006D5C3F">
              <w:rPr>
                <w:rFonts w:cs="Times New Roman"/>
                <w:noProof/>
                <w:webHidden/>
              </w:rPr>
            </w:r>
            <w:r w:rsidR="006D5C3F" w:rsidRPr="006D5C3F">
              <w:rPr>
                <w:rFonts w:cs="Times New Roman"/>
                <w:noProof/>
                <w:webHidden/>
              </w:rPr>
              <w:fldChar w:fldCharType="separate"/>
            </w:r>
            <w:r w:rsidR="006D5C3F" w:rsidRPr="006D5C3F">
              <w:rPr>
                <w:rFonts w:cs="Times New Roman"/>
                <w:noProof/>
                <w:webHidden/>
              </w:rPr>
              <w:t>10</w:t>
            </w:r>
            <w:r w:rsidR="006D5C3F" w:rsidRPr="006D5C3F">
              <w:rPr>
                <w:rFonts w:cs="Times New Roman"/>
                <w:noProof/>
                <w:webHidden/>
              </w:rPr>
              <w:fldChar w:fldCharType="end"/>
            </w:r>
          </w:hyperlink>
        </w:p>
        <w:p w14:paraId="2565F945" w14:textId="3A11894B" w:rsidR="006D5C3F" w:rsidRPr="006D5C3F" w:rsidRDefault="001146FC" w:rsidP="006D5C3F">
          <w:pPr>
            <w:pStyle w:val="T2"/>
            <w:tabs>
              <w:tab w:val="left" w:pos="880"/>
              <w:tab w:val="right" w:leader="dot" w:pos="9062"/>
            </w:tabs>
            <w:spacing w:line="276" w:lineRule="auto"/>
            <w:ind w:left="0"/>
            <w:rPr>
              <w:rFonts w:eastAsiaTheme="minorEastAsia" w:cs="Times New Roman"/>
              <w:noProof/>
              <w:color w:val="auto"/>
              <w:lang w:eastAsia="tr-TR"/>
            </w:rPr>
          </w:pPr>
          <w:hyperlink w:anchor="_Toc228370660" w:history="1">
            <w:r w:rsidR="006D5C3F" w:rsidRPr="006D5C3F">
              <w:rPr>
                <w:rStyle w:val="Kpr"/>
                <w:rFonts w:cs="Times New Roman"/>
                <w:noProof/>
              </w:rPr>
              <w:t>2.4.</w:t>
            </w:r>
            <w:r w:rsidR="006D5C3F" w:rsidRPr="006D5C3F">
              <w:rPr>
                <w:rFonts w:eastAsiaTheme="minorEastAsia" w:cs="Times New Roman"/>
                <w:noProof/>
                <w:color w:val="auto"/>
                <w:lang w:eastAsia="tr-TR"/>
              </w:rPr>
              <w:tab/>
            </w:r>
            <w:r w:rsidR="006D5C3F" w:rsidRPr="006D5C3F">
              <w:rPr>
                <w:rStyle w:val="Kpr"/>
                <w:rFonts w:cs="Times New Roman"/>
                <w:noProof/>
              </w:rPr>
              <w:t>Akarsular, Hidrolojik Veriler</w:t>
            </w:r>
            <w:r w:rsidR="006D5C3F" w:rsidRPr="006D5C3F">
              <w:rPr>
                <w:rFonts w:cs="Times New Roman"/>
                <w:noProof/>
                <w:webHidden/>
              </w:rPr>
              <w:tab/>
            </w:r>
            <w:r w:rsidR="006D5C3F" w:rsidRPr="006D5C3F">
              <w:rPr>
                <w:rFonts w:cs="Times New Roman"/>
                <w:noProof/>
                <w:webHidden/>
              </w:rPr>
              <w:fldChar w:fldCharType="begin"/>
            </w:r>
            <w:r w:rsidR="006D5C3F" w:rsidRPr="006D5C3F">
              <w:rPr>
                <w:rFonts w:cs="Times New Roman"/>
                <w:noProof/>
                <w:webHidden/>
              </w:rPr>
              <w:instrText xml:space="preserve"> PAGEREF _Toc228370660 \h </w:instrText>
            </w:r>
            <w:r w:rsidR="006D5C3F" w:rsidRPr="006D5C3F">
              <w:rPr>
                <w:rFonts w:cs="Times New Roman"/>
                <w:noProof/>
                <w:webHidden/>
              </w:rPr>
            </w:r>
            <w:r w:rsidR="006D5C3F" w:rsidRPr="006D5C3F">
              <w:rPr>
                <w:rFonts w:cs="Times New Roman"/>
                <w:noProof/>
                <w:webHidden/>
              </w:rPr>
              <w:fldChar w:fldCharType="separate"/>
            </w:r>
            <w:r w:rsidR="006D5C3F" w:rsidRPr="006D5C3F">
              <w:rPr>
                <w:rFonts w:cs="Times New Roman"/>
                <w:noProof/>
                <w:webHidden/>
              </w:rPr>
              <w:t>11</w:t>
            </w:r>
            <w:r w:rsidR="006D5C3F" w:rsidRPr="006D5C3F">
              <w:rPr>
                <w:rFonts w:cs="Times New Roman"/>
                <w:noProof/>
                <w:webHidden/>
              </w:rPr>
              <w:fldChar w:fldCharType="end"/>
            </w:r>
          </w:hyperlink>
        </w:p>
        <w:p w14:paraId="541896C5" w14:textId="7F4C85E3" w:rsidR="006D5C3F" w:rsidRPr="006D5C3F" w:rsidRDefault="001146FC" w:rsidP="006D5C3F">
          <w:pPr>
            <w:pStyle w:val="T1"/>
            <w:spacing w:line="276" w:lineRule="auto"/>
            <w:rPr>
              <w:rFonts w:eastAsiaTheme="minorEastAsia" w:cs="Times New Roman"/>
              <w:noProof/>
              <w:color w:val="auto"/>
              <w:lang w:eastAsia="tr-TR"/>
            </w:rPr>
          </w:pPr>
          <w:hyperlink w:anchor="_Toc228370661" w:history="1">
            <w:r w:rsidR="006D5C3F" w:rsidRPr="006D5C3F">
              <w:rPr>
                <w:rStyle w:val="Kpr"/>
                <w:rFonts w:cs="Times New Roman"/>
                <w:noProof/>
              </w:rPr>
              <w:t>3.</w:t>
            </w:r>
            <w:r w:rsidR="006D5C3F" w:rsidRPr="006D5C3F">
              <w:rPr>
                <w:rFonts w:eastAsiaTheme="minorEastAsia" w:cs="Times New Roman"/>
                <w:noProof/>
                <w:color w:val="auto"/>
                <w:lang w:eastAsia="tr-TR"/>
              </w:rPr>
              <w:tab/>
            </w:r>
            <w:r w:rsidR="006D5C3F" w:rsidRPr="006D5C3F">
              <w:rPr>
                <w:rStyle w:val="Kpr"/>
                <w:rFonts w:cs="Times New Roman"/>
                <w:noProof/>
              </w:rPr>
              <w:t>ARAZİ KULLANIMI, ULAŞIM VE ALTYAPI</w:t>
            </w:r>
            <w:r w:rsidR="006D5C3F" w:rsidRPr="006D5C3F">
              <w:rPr>
                <w:rFonts w:cs="Times New Roman"/>
                <w:noProof/>
                <w:webHidden/>
              </w:rPr>
              <w:tab/>
            </w:r>
            <w:r w:rsidR="006D5C3F" w:rsidRPr="006D5C3F">
              <w:rPr>
                <w:rFonts w:cs="Times New Roman"/>
                <w:noProof/>
                <w:webHidden/>
              </w:rPr>
              <w:fldChar w:fldCharType="begin"/>
            </w:r>
            <w:r w:rsidR="006D5C3F" w:rsidRPr="006D5C3F">
              <w:rPr>
                <w:rFonts w:cs="Times New Roman"/>
                <w:noProof/>
                <w:webHidden/>
              </w:rPr>
              <w:instrText xml:space="preserve"> PAGEREF _Toc228370661 \h </w:instrText>
            </w:r>
            <w:r w:rsidR="006D5C3F" w:rsidRPr="006D5C3F">
              <w:rPr>
                <w:rFonts w:cs="Times New Roman"/>
                <w:noProof/>
                <w:webHidden/>
              </w:rPr>
            </w:r>
            <w:r w:rsidR="006D5C3F" w:rsidRPr="006D5C3F">
              <w:rPr>
                <w:rFonts w:cs="Times New Roman"/>
                <w:noProof/>
                <w:webHidden/>
              </w:rPr>
              <w:fldChar w:fldCharType="separate"/>
            </w:r>
            <w:r w:rsidR="006D5C3F" w:rsidRPr="006D5C3F">
              <w:rPr>
                <w:rFonts w:cs="Times New Roman"/>
                <w:noProof/>
                <w:webHidden/>
              </w:rPr>
              <w:t>13</w:t>
            </w:r>
            <w:r w:rsidR="006D5C3F" w:rsidRPr="006D5C3F">
              <w:rPr>
                <w:rFonts w:cs="Times New Roman"/>
                <w:noProof/>
                <w:webHidden/>
              </w:rPr>
              <w:fldChar w:fldCharType="end"/>
            </w:r>
          </w:hyperlink>
        </w:p>
        <w:p w14:paraId="4E5CE114" w14:textId="31183FEB" w:rsidR="006D5C3F" w:rsidRPr="006D5C3F" w:rsidRDefault="001146FC" w:rsidP="006D5C3F">
          <w:pPr>
            <w:pStyle w:val="T2"/>
            <w:tabs>
              <w:tab w:val="left" w:pos="880"/>
              <w:tab w:val="right" w:leader="dot" w:pos="9062"/>
            </w:tabs>
            <w:spacing w:line="276" w:lineRule="auto"/>
            <w:ind w:left="0"/>
            <w:rPr>
              <w:rFonts w:eastAsiaTheme="minorEastAsia" w:cs="Times New Roman"/>
              <w:noProof/>
              <w:color w:val="auto"/>
              <w:lang w:eastAsia="tr-TR"/>
            </w:rPr>
          </w:pPr>
          <w:hyperlink w:anchor="_Toc228370662" w:history="1">
            <w:r w:rsidR="006D5C3F" w:rsidRPr="006D5C3F">
              <w:rPr>
                <w:rStyle w:val="Kpr"/>
                <w:rFonts w:cs="Times New Roman"/>
                <w:noProof/>
              </w:rPr>
              <w:t>3.1.</w:t>
            </w:r>
            <w:r w:rsidR="006D5C3F" w:rsidRPr="006D5C3F">
              <w:rPr>
                <w:rFonts w:eastAsiaTheme="minorEastAsia" w:cs="Times New Roman"/>
                <w:noProof/>
                <w:color w:val="auto"/>
                <w:lang w:eastAsia="tr-TR"/>
              </w:rPr>
              <w:tab/>
            </w:r>
            <w:r w:rsidR="006D5C3F" w:rsidRPr="006D5C3F">
              <w:rPr>
                <w:rStyle w:val="Kpr"/>
                <w:rFonts w:cs="Times New Roman"/>
                <w:noProof/>
              </w:rPr>
              <w:t>Mevcut Arazi Kullanım</w:t>
            </w:r>
            <w:r w:rsidR="006D5C3F" w:rsidRPr="006D5C3F">
              <w:rPr>
                <w:rFonts w:cs="Times New Roman"/>
                <w:noProof/>
                <w:webHidden/>
              </w:rPr>
              <w:tab/>
            </w:r>
            <w:r w:rsidR="006D5C3F" w:rsidRPr="006D5C3F">
              <w:rPr>
                <w:rFonts w:cs="Times New Roman"/>
                <w:noProof/>
                <w:webHidden/>
              </w:rPr>
              <w:fldChar w:fldCharType="begin"/>
            </w:r>
            <w:r w:rsidR="006D5C3F" w:rsidRPr="006D5C3F">
              <w:rPr>
                <w:rFonts w:cs="Times New Roman"/>
                <w:noProof/>
                <w:webHidden/>
              </w:rPr>
              <w:instrText xml:space="preserve"> PAGEREF _Toc228370662 \h </w:instrText>
            </w:r>
            <w:r w:rsidR="006D5C3F" w:rsidRPr="006D5C3F">
              <w:rPr>
                <w:rFonts w:cs="Times New Roman"/>
                <w:noProof/>
                <w:webHidden/>
              </w:rPr>
            </w:r>
            <w:r w:rsidR="006D5C3F" w:rsidRPr="006D5C3F">
              <w:rPr>
                <w:rFonts w:cs="Times New Roman"/>
                <w:noProof/>
                <w:webHidden/>
              </w:rPr>
              <w:fldChar w:fldCharType="separate"/>
            </w:r>
            <w:r w:rsidR="006D5C3F" w:rsidRPr="006D5C3F">
              <w:rPr>
                <w:rFonts w:cs="Times New Roman"/>
                <w:noProof/>
                <w:webHidden/>
              </w:rPr>
              <w:t>13</w:t>
            </w:r>
            <w:r w:rsidR="006D5C3F" w:rsidRPr="006D5C3F">
              <w:rPr>
                <w:rFonts w:cs="Times New Roman"/>
                <w:noProof/>
                <w:webHidden/>
              </w:rPr>
              <w:fldChar w:fldCharType="end"/>
            </w:r>
          </w:hyperlink>
        </w:p>
        <w:p w14:paraId="5C338A1D" w14:textId="73464D80" w:rsidR="006D5C3F" w:rsidRPr="006D5C3F" w:rsidRDefault="001146FC" w:rsidP="006D5C3F">
          <w:pPr>
            <w:pStyle w:val="T2"/>
            <w:tabs>
              <w:tab w:val="left" w:pos="880"/>
              <w:tab w:val="right" w:leader="dot" w:pos="9062"/>
            </w:tabs>
            <w:spacing w:line="276" w:lineRule="auto"/>
            <w:ind w:left="0"/>
            <w:rPr>
              <w:rFonts w:eastAsiaTheme="minorEastAsia" w:cs="Times New Roman"/>
              <w:noProof/>
              <w:color w:val="auto"/>
              <w:lang w:eastAsia="tr-TR"/>
            </w:rPr>
          </w:pPr>
          <w:hyperlink w:anchor="_Toc228370663" w:history="1">
            <w:r w:rsidR="006D5C3F" w:rsidRPr="006D5C3F">
              <w:rPr>
                <w:rStyle w:val="Kpr"/>
                <w:rFonts w:cs="Times New Roman"/>
                <w:noProof/>
              </w:rPr>
              <w:t>3.2.</w:t>
            </w:r>
            <w:r w:rsidR="006D5C3F" w:rsidRPr="006D5C3F">
              <w:rPr>
                <w:rFonts w:eastAsiaTheme="minorEastAsia" w:cs="Times New Roman"/>
                <w:noProof/>
                <w:color w:val="auto"/>
                <w:lang w:eastAsia="tr-TR"/>
              </w:rPr>
              <w:tab/>
            </w:r>
            <w:r w:rsidR="006D5C3F" w:rsidRPr="006D5C3F">
              <w:rPr>
                <w:rStyle w:val="Kpr"/>
                <w:rFonts w:cs="Times New Roman"/>
                <w:noProof/>
              </w:rPr>
              <w:t>Ulaşım Bağlantıları</w:t>
            </w:r>
            <w:r w:rsidR="006D5C3F" w:rsidRPr="006D5C3F">
              <w:rPr>
                <w:rFonts w:cs="Times New Roman"/>
                <w:noProof/>
                <w:webHidden/>
              </w:rPr>
              <w:tab/>
            </w:r>
            <w:r w:rsidR="006D5C3F" w:rsidRPr="006D5C3F">
              <w:rPr>
                <w:rFonts w:cs="Times New Roman"/>
                <w:noProof/>
                <w:webHidden/>
              </w:rPr>
              <w:fldChar w:fldCharType="begin"/>
            </w:r>
            <w:r w:rsidR="006D5C3F" w:rsidRPr="006D5C3F">
              <w:rPr>
                <w:rFonts w:cs="Times New Roman"/>
                <w:noProof/>
                <w:webHidden/>
              </w:rPr>
              <w:instrText xml:space="preserve"> PAGEREF _Toc228370663 \h </w:instrText>
            </w:r>
            <w:r w:rsidR="006D5C3F" w:rsidRPr="006D5C3F">
              <w:rPr>
                <w:rFonts w:cs="Times New Roman"/>
                <w:noProof/>
                <w:webHidden/>
              </w:rPr>
            </w:r>
            <w:r w:rsidR="006D5C3F" w:rsidRPr="006D5C3F">
              <w:rPr>
                <w:rFonts w:cs="Times New Roman"/>
                <w:noProof/>
                <w:webHidden/>
              </w:rPr>
              <w:fldChar w:fldCharType="separate"/>
            </w:r>
            <w:r w:rsidR="006D5C3F" w:rsidRPr="006D5C3F">
              <w:rPr>
                <w:rFonts w:cs="Times New Roman"/>
                <w:noProof/>
                <w:webHidden/>
              </w:rPr>
              <w:t>15</w:t>
            </w:r>
            <w:r w:rsidR="006D5C3F" w:rsidRPr="006D5C3F">
              <w:rPr>
                <w:rFonts w:cs="Times New Roman"/>
                <w:noProof/>
                <w:webHidden/>
              </w:rPr>
              <w:fldChar w:fldCharType="end"/>
            </w:r>
          </w:hyperlink>
        </w:p>
        <w:p w14:paraId="4046702C" w14:textId="07A62E5C" w:rsidR="006D5C3F" w:rsidRPr="006D5C3F" w:rsidRDefault="001146FC" w:rsidP="006D5C3F">
          <w:pPr>
            <w:pStyle w:val="T2"/>
            <w:tabs>
              <w:tab w:val="left" w:pos="880"/>
              <w:tab w:val="right" w:leader="dot" w:pos="9062"/>
            </w:tabs>
            <w:spacing w:line="276" w:lineRule="auto"/>
            <w:ind w:left="0"/>
            <w:rPr>
              <w:rFonts w:eastAsiaTheme="minorEastAsia" w:cs="Times New Roman"/>
              <w:noProof/>
              <w:color w:val="auto"/>
              <w:lang w:eastAsia="tr-TR"/>
            </w:rPr>
          </w:pPr>
          <w:hyperlink w:anchor="_Toc228370664" w:history="1">
            <w:r w:rsidR="006D5C3F" w:rsidRPr="006D5C3F">
              <w:rPr>
                <w:rStyle w:val="Kpr"/>
                <w:rFonts w:cs="Times New Roman"/>
                <w:noProof/>
              </w:rPr>
              <w:t>3.3.</w:t>
            </w:r>
            <w:r w:rsidR="006D5C3F" w:rsidRPr="006D5C3F">
              <w:rPr>
                <w:rFonts w:eastAsiaTheme="minorEastAsia" w:cs="Times New Roman"/>
                <w:noProof/>
                <w:color w:val="auto"/>
                <w:lang w:eastAsia="tr-TR"/>
              </w:rPr>
              <w:tab/>
            </w:r>
            <w:r w:rsidR="006D5C3F" w:rsidRPr="006D5C3F">
              <w:rPr>
                <w:rStyle w:val="Kpr"/>
                <w:rFonts w:cs="Times New Roman"/>
                <w:noProof/>
              </w:rPr>
              <w:t>Kentsel Teknik Altyapı</w:t>
            </w:r>
            <w:r w:rsidR="006D5C3F" w:rsidRPr="006D5C3F">
              <w:rPr>
                <w:rFonts w:cs="Times New Roman"/>
                <w:noProof/>
                <w:webHidden/>
              </w:rPr>
              <w:tab/>
            </w:r>
            <w:r w:rsidR="006D5C3F" w:rsidRPr="006D5C3F">
              <w:rPr>
                <w:rFonts w:cs="Times New Roman"/>
                <w:noProof/>
                <w:webHidden/>
              </w:rPr>
              <w:fldChar w:fldCharType="begin"/>
            </w:r>
            <w:r w:rsidR="006D5C3F" w:rsidRPr="006D5C3F">
              <w:rPr>
                <w:rFonts w:cs="Times New Roman"/>
                <w:noProof/>
                <w:webHidden/>
              </w:rPr>
              <w:instrText xml:space="preserve"> PAGEREF _Toc228370664 \h </w:instrText>
            </w:r>
            <w:r w:rsidR="006D5C3F" w:rsidRPr="006D5C3F">
              <w:rPr>
                <w:rFonts w:cs="Times New Roman"/>
                <w:noProof/>
                <w:webHidden/>
              </w:rPr>
            </w:r>
            <w:r w:rsidR="006D5C3F" w:rsidRPr="006D5C3F">
              <w:rPr>
                <w:rFonts w:cs="Times New Roman"/>
                <w:noProof/>
                <w:webHidden/>
              </w:rPr>
              <w:fldChar w:fldCharType="separate"/>
            </w:r>
            <w:r w:rsidR="006D5C3F" w:rsidRPr="006D5C3F">
              <w:rPr>
                <w:rFonts w:cs="Times New Roman"/>
                <w:noProof/>
                <w:webHidden/>
              </w:rPr>
              <w:t>15</w:t>
            </w:r>
            <w:r w:rsidR="006D5C3F" w:rsidRPr="006D5C3F">
              <w:rPr>
                <w:rFonts w:cs="Times New Roman"/>
                <w:noProof/>
                <w:webHidden/>
              </w:rPr>
              <w:fldChar w:fldCharType="end"/>
            </w:r>
          </w:hyperlink>
        </w:p>
        <w:p w14:paraId="694A2891" w14:textId="7388A00B" w:rsidR="006D5C3F" w:rsidRPr="006D5C3F" w:rsidRDefault="001146FC" w:rsidP="006D5C3F">
          <w:pPr>
            <w:pStyle w:val="T1"/>
            <w:spacing w:line="276" w:lineRule="auto"/>
            <w:rPr>
              <w:rFonts w:eastAsiaTheme="minorEastAsia" w:cs="Times New Roman"/>
              <w:noProof/>
              <w:color w:val="auto"/>
              <w:lang w:eastAsia="tr-TR"/>
            </w:rPr>
          </w:pPr>
          <w:hyperlink w:anchor="_Toc228370665" w:history="1">
            <w:r w:rsidR="006D5C3F" w:rsidRPr="006D5C3F">
              <w:rPr>
                <w:rStyle w:val="Kpr"/>
                <w:rFonts w:cs="Times New Roman"/>
                <w:noProof/>
              </w:rPr>
              <w:t>4.</w:t>
            </w:r>
            <w:r w:rsidR="006D5C3F" w:rsidRPr="006D5C3F">
              <w:rPr>
                <w:rFonts w:eastAsiaTheme="minorEastAsia" w:cs="Times New Roman"/>
                <w:noProof/>
                <w:color w:val="auto"/>
                <w:lang w:eastAsia="tr-TR"/>
              </w:rPr>
              <w:tab/>
            </w:r>
            <w:r w:rsidR="006D5C3F" w:rsidRPr="006D5C3F">
              <w:rPr>
                <w:rStyle w:val="Kpr"/>
                <w:rFonts w:cs="Times New Roman"/>
                <w:noProof/>
              </w:rPr>
              <w:t>PLANLAR VE UYGULAMALAR</w:t>
            </w:r>
            <w:r w:rsidR="006D5C3F" w:rsidRPr="006D5C3F">
              <w:rPr>
                <w:rFonts w:cs="Times New Roman"/>
                <w:noProof/>
                <w:webHidden/>
              </w:rPr>
              <w:tab/>
            </w:r>
            <w:r w:rsidR="006D5C3F" w:rsidRPr="006D5C3F">
              <w:rPr>
                <w:rFonts w:cs="Times New Roman"/>
                <w:noProof/>
                <w:webHidden/>
              </w:rPr>
              <w:fldChar w:fldCharType="begin"/>
            </w:r>
            <w:r w:rsidR="006D5C3F" w:rsidRPr="006D5C3F">
              <w:rPr>
                <w:rFonts w:cs="Times New Roman"/>
                <w:noProof/>
                <w:webHidden/>
              </w:rPr>
              <w:instrText xml:space="preserve"> PAGEREF _Toc228370665 \h </w:instrText>
            </w:r>
            <w:r w:rsidR="006D5C3F" w:rsidRPr="006D5C3F">
              <w:rPr>
                <w:rFonts w:cs="Times New Roman"/>
                <w:noProof/>
                <w:webHidden/>
              </w:rPr>
            </w:r>
            <w:r w:rsidR="006D5C3F" w:rsidRPr="006D5C3F">
              <w:rPr>
                <w:rFonts w:cs="Times New Roman"/>
                <w:noProof/>
                <w:webHidden/>
              </w:rPr>
              <w:fldChar w:fldCharType="separate"/>
            </w:r>
            <w:r w:rsidR="006D5C3F" w:rsidRPr="006D5C3F">
              <w:rPr>
                <w:rFonts w:cs="Times New Roman"/>
                <w:noProof/>
                <w:webHidden/>
              </w:rPr>
              <w:t>17</w:t>
            </w:r>
            <w:r w:rsidR="006D5C3F" w:rsidRPr="006D5C3F">
              <w:rPr>
                <w:rFonts w:cs="Times New Roman"/>
                <w:noProof/>
                <w:webHidden/>
              </w:rPr>
              <w:fldChar w:fldCharType="end"/>
            </w:r>
          </w:hyperlink>
        </w:p>
        <w:p w14:paraId="5D0321AF" w14:textId="1BF7D662" w:rsidR="006D5C3F" w:rsidRPr="006D5C3F" w:rsidRDefault="001146FC" w:rsidP="006D5C3F">
          <w:pPr>
            <w:pStyle w:val="T2"/>
            <w:tabs>
              <w:tab w:val="left" w:pos="880"/>
              <w:tab w:val="right" w:leader="dot" w:pos="9062"/>
            </w:tabs>
            <w:spacing w:line="276" w:lineRule="auto"/>
            <w:ind w:left="0"/>
            <w:rPr>
              <w:rFonts w:eastAsiaTheme="minorEastAsia" w:cs="Times New Roman"/>
              <w:noProof/>
              <w:color w:val="auto"/>
              <w:lang w:eastAsia="tr-TR"/>
            </w:rPr>
          </w:pPr>
          <w:hyperlink w:anchor="_Toc228370666" w:history="1">
            <w:r w:rsidR="006D5C3F" w:rsidRPr="006D5C3F">
              <w:rPr>
                <w:rStyle w:val="Kpr"/>
                <w:rFonts w:cs="Times New Roman"/>
                <w:noProof/>
              </w:rPr>
              <w:t>4.1.</w:t>
            </w:r>
            <w:r w:rsidR="006D5C3F" w:rsidRPr="006D5C3F">
              <w:rPr>
                <w:rFonts w:eastAsiaTheme="minorEastAsia" w:cs="Times New Roman"/>
                <w:noProof/>
                <w:color w:val="auto"/>
                <w:lang w:eastAsia="tr-TR"/>
              </w:rPr>
              <w:tab/>
            </w:r>
            <w:r w:rsidR="006D5C3F" w:rsidRPr="006D5C3F">
              <w:rPr>
                <w:rStyle w:val="Kpr"/>
                <w:rFonts w:cs="Times New Roman"/>
                <w:noProof/>
              </w:rPr>
              <w:t>Mersin İli 1/100.000 Ölçekli Çevre Düzeni Planı</w:t>
            </w:r>
            <w:r w:rsidR="006D5C3F" w:rsidRPr="006D5C3F">
              <w:rPr>
                <w:rFonts w:cs="Times New Roman"/>
                <w:noProof/>
                <w:webHidden/>
              </w:rPr>
              <w:tab/>
            </w:r>
            <w:r w:rsidR="006D5C3F" w:rsidRPr="006D5C3F">
              <w:rPr>
                <w:rFonts w:cs="Times New Roman"/>
                <w:noProof/>
                <w:webHidden/>
              </w:rPr>
              <w:fldChar w:fldCharType="begin"/>
            </w:r>
            <w:r w:rsidR="006D5C3F" w:rsidRPr="006D5C3F">
              <w:rPr>
                <w:rFonts w:cs="Times New Roman"/>
                <w:noProof/>
                <w:webHidden/>
              </w:rPr>
              <w:instrText xml:space="preserve"> PAGEREF _Toc228370666 \h </w:instrText>
            </w:r>
            <w:r w:rsidR="006D5C3F" w:rsidRPr="006D5C3F">
              <w:rPr>
                <w:rFonts w:cs="Times New Roman"/>
                <w:noProof/>
                <w:webHidden/>
              </w:rPr>
            </w:r>
            <w:r w:rsidR="006D5C3F" w:rsidRPr="006D5C3F">
              <w:rPr>
                <w:rFonts w:cs="Times New Roman"/>
                <w:noProof/>
                <w:webHidden/>
              </w:rPr>
              <w:fldChar w:fldCharType="separate"/>
            </w:r>
            <w:r w:rsidR="006D5C3F" w:rsidRPr="006D5C3F">
              <w:rPr>
                <w:rFonts w:cs="Times New Roman"/>
                <w:noProof/>
                <w:webHidden/>
              </w:rPr>
              <w:t>17</w:t>
            </w:r>
            <w:r w:rsidR="006D5C3F" w:rsidRPr="006D5C3F">
              <w:rPr>
                <w:rFonts w:cs="Times New Roman"/>
                <w:noProof/>
                <w:webHidden/>
              </w:rPr>
              <w:fldChar w:fldCharType="end"/>
            </w:r>
          </w:hyperlink>
        </w:p>
        <w:p w14:paraId="5C301CB3" w14:textId="6967EAD9" w:rsidR="006D5C3F" w:rsidRPr="006D5C3F" w:rsidRDefault="001146FC" w:rsidP="006D5C3F">
          <w:pPr>
            <w:pStyle w:val="T2"/>
            <w:tabs>
              <w:tab w:val="left" w:pos="880"/>
              <w:tab w:val="right" w:leader="dot" w:pos="9062"/>
            </w:tabs>
            <w:spacing w:line="276" w:lineRule="auto"/>
            <w:ind w:left="0"/>
            <w:rPr>
              <w:rFonts w:eastAsiaTheme="minorEastAsia" w:cs="Times New Roman"/>
              <w:noProof/>
              <w:color w:val="auto"/>
              <w:lang w:eastAsia="tr-TR"/>
            </w:rPr>
          </w:pPr>
          <w:hyperlink w:anchor="_Toc228370667" w:history="1">
            <w:r w:rsidR="006D5C3F" w:rsidRPr="006D5C3F">
              <w:rPr>
                <w:rStyle w:val="Kpr"/>
                <w:rFonts w:cs="Times New Roman"/>
                <w:noProof/>
              </w:rPr>
              <w:t>4.2.</w:t>
            </w:r>
            <w:r w:rsidR="006D5C3F" w:rsidRPr="006D5C3F">
              <w:rPr>
                <w:rFonts w:eastAsiaTheme="minorEastAsia" w:cs="Times New Roman"/>
                <w:noProof/>
                <w:color w:val="auto"/>
                <w:lang w:eastAsia="tr-TR"/>
              </w:rPr>
              <w:tab/>
            </w:r>
            <w:r w:rsidR="006D5C3F" w:rsidRPr="006D5C3F">
              <w:rPr>
                <w:rStyle w:val="Kpr"/>
                <w:rFonts w:cs="Times New Roman"/>
                <w:noProof/>
              </w:rPr>
              <w:t>Yürürlükteki 1/5000 Ölçekli Nazım İmar Planı</w:t>
            </w:r>
            <w:r w:rsidR="006D5C3F" w:rsidRPr="006D5C3F">
              <w:rPr>
                <w:rFonts w:cs="Times New Roman"/>
                <w:noProof/>
                <w:webHidden/>
              </w:rPr>
              <w:tab/>
            </w:r>
            <w:r w:rsidR="006D5C3F" w:rsidRPr="006D5C3F">
              <w:rPr>
                <w:rFonts w:cs="Times New Roman"/>
                <w:noProof/>
                <w:webHidden/>
              </w:rPr>
              <w:fldChar w:fldCharType="begin"/>
            </w:r>
            <w:r w:rsidR="006D5C3F" w:rsidRPr="006D5C3F">
              <w:rPr>
                <w:rFonts w:cs="Times New Roman"/>
                <w:noProof/>
                <w:webHidden/>
              </w:rPr>
              <w:instrText xml:space="preserve"> PAGEREF _Toc228370667 \h </w:instrText>
            </w:r>
            <w:r w:rsidR="006D5C3F" w:rsidRPr="006D5C3F">
              <w:rPr>
                <w:rFonts w:cs="Times New Roman"/>
                <w:noProof/>
                <w:webHidden/>
              </w:rPr>
            </w:r>
            <w:r w:rsidR="006D5C3F" w:rsidRPr="006D5C3F">
              <w:rPr>
                <w:rFonts w:cs="Times New Roman"/>
                <w:noProof/>
                <w:webHidden/>
              </w:rPr>
              <w:fldChar w:fldCharType="separate"/>
            </w:r>
            <w:r w:rsidR="006D5C3F" w:rsidRPr="006D5C3F">
              <w:rPr>
                <w:rFonts w:cs="Times New Roman"/>
                <w:noProof/>
                <w:webHidden/>
              </w:rPr>
              <w:t>18</w:t>
            </w:r>
            <w:r w:rsidR="006D5C3F" w:rsidRPr="006D5C3F">
              <w:rPr>
                <w:rFonts w:cs="Times New Roman"/>
                <w:noProof/>
                <w:webHidden/>
              </w:rPr>
              <w:fldChar w:fldCharType="end"/>
            </w:r>
          </w:hyperlink>
        </w:p>
        <w:p w14:paraId="3CC9EEF9" w14:textId="0D2F5CA8" w:rsidR="006D5C3F" w:rsidRPr="006D5C3F" w:rsidRDefault="001146FC" w:rsidP="006D5C3F">
          <w:pPr>
            <w:pStyle w:val="T2"/>
            <w:tabs>
              <w:tab w:val="left" w:pos="880"/>
              <w:tab w:val="right" w:leader="dot" w:pos="9062"/>
            </w:tabs>
            <w:spacing w:line="276" w:lineRule="auto"/>
            <w:ind w:left="0"/>
            <w:rPr>
              <w:rFonts w:eastAsiaTheme="minorEastAsia" w:cs="Times New Roman"/>
              <w:noProof/>
              <w:color w:val="auto"/>
              <w:lang w:eastAsia="tr-TR"/>
            </w:rPr>
          </w:pPr>
          <w:hyperlink w:anchor="_Toc228370668" w:history="1">
            <w:r w:rsidR="006D5C3F" w:rsidRPr="006D5C3F">
              <w:rPr>
                <w:rStyle w:val="Kpr"/>
                <w:rFonts w:cs="Times New Roman"/>
                <w:noProof/>
              </w:rPr>
              <w:t>4.3.</w:t>
            </w:r>
            <w:r w:rsidR="006D5C3F" w:rsidRPr="006D5C3F">
              <w:rPr>
                <w:rFonts w:eastAsiaTheme="minorEastAsia" w:cs="Times New Roman"/>
                <w:noProof/>
                <w:color w:val="auto"/>
                <w:lang w:eastAsia="tr-TR"/>
              </w:rPr>
              <w:tab/>
            </w:r>
            <w:r w:rsidR="006D5C3F" w:rsidRPr="006D5C3F">
              <w:rPr>
                <w:rStyle w:val="Kpr"/>
                <w:rFonts w:cs="Times New Roman"/>
                <w:noProof/>
              </w:rPr>
              <w:t>Yürürlükteki 1/1000 Ölçekli Uygulama İmar Planı</w:t>
            </w:r>
            <w:r w:rsidR="006D5C3F" w:rsidRPr="006D5C3F">
              <w:rPr>
                <w:rFonts w:cs="Times New Roman"/>
                <w:noProof/>
                <w:webHidden/>
              </w:rPr>
              <w:tab/>
            </w:r>
            <w:r w:rsidR="006D5C3F" w:rsidRPr="006D5C3F">
              <w:rPr>
                <w:rFonts w:cs="Times New Roman"/>
                <w:noProof/>
                <w:webHidden/>
              </w:rPr>
              <w:fldChar w:fldCharType="begin"/>
            </w:r>
            <w:r w:rsidR="006D5C3F" w:rsidRPr="006D5C3F">
              <w:rPr>
                <w:rFonts w:cs="Times New Roman"/>
                <w:noProof/>
                <w:webHidden/>
              </w:rPr>
              <w:instrText xml:space="preserve"> PAGEREF _Toc228370668 \h </w:instrText>
            </w:r>
            <w:r w:rsidR="006D5C3F" w:rsidRPr="006D5C3F">
              <w:rPr>
                <w:rFonts w:cs="Times New Roman"/>
                <w:noProof/>
                <w:webHidden/>
              </w:rPr>
            </w:r>
            <w:r w:rsidR="006D5C3F" w:rsidRPr="006D5C3F">
              <w:rPr>
                <w:rFonts w:cs="Times New Roman"/>
                <w:noProof/>
                <w:webHidden/>
              </w:rPr>
              <w:fldChar w:fldCharType="separate"/>
            </w:r>
            <w:r w:rsidR="006D5C3F" w:rsidRPr="006D5C3F">
              <w:rPr>
                <w:rFonts w:cs="Times New Roman"/>
                <w:noProof/>
                <w:webHidden/>
              </w:rPr>
              <w:t>20</w:t>
            </w:r>
            <w:r w:rsidR="006D5C3F" w:rsidRPr="006D5C3F">
              <w:rPr>
                <w:rFonts w:cs="Times New Roman"/>
                <w:noProof/>
                <w:webHidden/>
              </w:rPr>
              <w:fldChar w:fldCharType="end"/>
            </w:r>
          </w:hyperlink>
        </w:p>
        <w:p w14:paraId="29E1882C" w14:textId="2E464976" w:rsidR="006D5C3F" w:rsidRPr="006D5C3F" w:rsidRDefault="001146FC" w:rsidP="006D5C3F">
          <w:pPr>
            <w:pStyle w:val="T1"/>
            <w:spacing w:line="276" w:lineRule="auto"/>
            <w:rPr>
              <w:rFonts w:eastAsiaTheme="minorEastAsia" w:cs="Times New Roman"/>
              <w:noProof/>
              <w:color w:val="auto"/>
              <w:lang w:eastAsia="tr-TR"/>
            </w:rPr>
          </w:pPr>
          <w:hyperlink w:anchor="_Toc228370669" w:history="1">
            <w:r w:rsidR="006D5C3F" w:rsidRPr="006D5C3F">
              <w:rPr>
                <w:rStyle w:val="Kpr"/>
                <w:rFonts w:cs="Times New Roman"/>
                <w:noProof/>
              </w:rPr>
              <w:t>5.</w:t>
            </w:r>
            <w:r w:rsidR="006D5C3F" w:rsidRPr="006D5C3F">
              <w:rPr>
                <w:rFonts w:eastAsiaTheme="minorEastAsia" w:cs="Times New Roman"/>
                <w:noProof/>
                <w:color w:val="auto"/>
                <w:lang w:eastAsia="tr-TR"/>
              </w:rPr>
              <w:tab/>
            </w:r>
            <w:r w:rsidR="006D5C3F" w:rsidRPr="006D5C3F">
              <w:rPr>
                <w:rStyle w:val="Kpr"/>
                <w:rFonts w:cs="Times New Roman"/>
                <w:noProof/>
              </w:rPr>
              <w:t>MÜLKİYET DURUMU</w:t>
            </w:r>
            <w:r w:rsidR="006D5C3F" w:rsidRPr="006D5C3F">
              <w:rPr>
                <w:rFonts w:cs="Times New Roman"/>
                <w:noProof/>
                <w:webHidden/>
              </w:rPr>
              <w:tab/>
            </w:r>
            <w:r w:rsidR="006D5C3F" w:rsidRPr="006D5C3F">
              <w:rPr>
                <w:rFonts w:cs="Times New Roman"/>
                <w:noProof/>
                <w:webHidden/>
              </w:rPr>
              <w:fldChar w:fldCharType="begin"/>
            </w:r>
            <w:r w:rsidR="006D5C3F" w:rsidRPr="006D5C3F">
              <w:rPr>
                <w:rFonts w:cs="Times New Roman"/>
                <w:noProof/>
                <w:webHidden/>
              </w:rPr>
              <w:instrText xml:space="preserve"> PAGEREF _Toc228370669 \h </w:instrText>
            </w:r>
            <w:r w:rsidR="006D5C3F" w:rsidRPr="006D5C3F">
              <w:rPr>
                <w:rFonts w:cs="Times New Roman"/>
                <w:noProof/>
                <w:webHidden/>
              </w:rPr>
            </w:r>
            <w:r w:rsidR="006D5C3F" w:rsidRPr="006D5C3F">
              <w:rPr>
                <w:rFonts w:cs="Times New Roman"/>
                <w:noProof/>
                <w:webHidden/>
              </w:rPr>
              <w:fldChar w:fldCharType="separate"/>
            </w:r>
            <w:r w:rsidR="006D5C3F" w:rsidRPr="006D5C3F">
              <w:rPr>
                <w:rFonts w:cs="Times New Roman"/>
                <w:noProof/>
                <w:webHidden/>
              </w:rPr>
              <w:t>22</w:t>
            </w:r>
            <w:r w:rsidR="006D5C3F" w:rsidRPr="006D5C3F">
              <w:rPr>
                <w:rFonts w:cs="Times New Roman"/>
                <w:noProof/>
                <w:webHidden/>
              </w:rPr>
              <w:fldChar w:fldCharType="end"/>
            </w:r>
          </w:hyperlink>
        </w:p>
        <w:p w14:paraId="4C31BEEC" w14:textId="0F405E70" w:rsidR="006D5C3F" w:rsidRPr="006D5C3F" w:rsidRDefault="001146FC" w:rsidP="006D5C3F">
          <w:pPr>
            <w:pStyle w:val="T2"/>
            <w:tabs>
              <w:tab w:val="left" w:pos="880"/>
              <w:tab w:val="right" w:leader="dot" w:pos="9062"/>
            </w:tabs>
            <w:spacing w:line="276" w:lineRule="auto"/>
            <w:ind w:left="0"/>
            <w:rPr>
              <w:rFonts w:eastAsiaTheme="minorEastAsia" w:cs="Times New Roman"/>
              <w:noProof/>
              <w:color w:val="auto"/>
              <w:lang w:eastAsia="tr-TR"/>
            </w:rPr>
          </w:pPr>
          <w:hyperlink w:anchor="_Toc228370670" w:history="1">
            <w:r w:rsidR="006D5C3F" w:rsidRPr="006D5C3F">
              <w:rPr>
                <w:rStyle w:val="Kpr"/>
                <w:rFonts w:cs="Times New Roman"/>
                <w:noProof/>
              </w:rPr>
              <w:t>5.1.</w:t>
            </w:r>
            <w:r w:rsidR="006D5C3F" w:rsidRPr="006D5C3F">
              <w:rPr>
                <w:rFonts w:eastAsiaTheme="minorEastAsia" w:cs="Times New Roman"/>
                <w:noProof/>
                <w:color w:val="auto"/>
                <w:lang w:eastAsia="tr-TR"/>
              </w:rPr>
              <w:tab/>
            </w:r>
            <w:r w:rsidR="006D5C3F" w:rsidRPr="006D5C3F">
              <w:rPr>
                <w:rStyle w:val="Kpr"/>
                <w:rFonts w:cs="Times New Roman"/>
                <w:noProof/>
              </w:rPr>
              <w:t>Kadastral Durum</w:t>
            </w:r>
            <w:r w:rsidR="006D5C3F" w:rsidRPr="006D5C3F">
              <w:rPr>
                <w:rFonts w:cs="Times New Roman"/>
                <w:noProof/>
                <w:webHidden/>
              </w:rPr>
              <w:tab/>
            </w:r>
            <w:r w:rsidR="006D5C3F" w:rsidRPr="006D5C3F">
              <w:rPr>
                <w:rFonts w:cs="Times New Roman"/>
                <w:noProof/>
                <w:webHidden/>
              </w:rPr>
              <w:fldChar w:fldCharType="begin"/>
            </w:r>
            <w:r w:rsidR="006D5C3F" w:rsidRPr="006D5C3F">
              <w:rPr>
                <w:rFonts w:cs="Times New Roman"/>
                <w:noProof/>
                <w:webHidden/>
              </w:rPr>
              <w:instrText xml:space="preserve"> PAGEREF _Toc228370670 \h </w:instrText>
            </w:r>
            <w:r w:rsidR="006D5C3F" w:rsidRPr="006D5C3F">
              <w:rPr>
                <w:rFonts w:cs="Times New Roman"/>
                <w:noProof/>
                <w:webHidden/>
              </w:rPr>
            </w:r>
            <w:r w:rsidR="006D5C3F" w:rsidRPr="006D5C3F">
              <w:rPr>
                <w:rFonts w:cs="Times New Roman"/>
                <w:noProof/>
                <w:webHidden/>
              </w:rPr>
              <w:fldChar w:fldCharType="separate"/>
            </w:r>
            <w:r w:rsidR="006D5C3F" w:rsidRPr="006D5C3F">
              <w:rPr>
                <w:rFonts w:cs="Times New Roman"/>
                <w:noProof/>
                <w:webHidden/>
              </w:rPr>
              <w:t>22</w:t>
            </w:r>
            <w:r w:rsidR="006D5C3F" w:rsidRPr="006D5C3F">
              <w:rPr>
                <w:rFonts w:cs="Times New Roman"/>
                <w:noProof/>
                <w:webHidden/>
              </w:rPr>
              <w:fldChar w:fldCharType="end"/>
            </w:r>
          </w:hyperlink>
        </w:p>
        <w:p w14:paraId="2B7653C1" w14:textId="4FEAD6D4" w:rsidR="006D5C3F" w:rsidRPr="006D5C3F" w:rsidRDefault="001146FC" w:rsidP="006D5C3F">
          <w:pPr>
            <w:pStyle w:val="T2"/>
            <w:tabs>
              <w:tab w:val="left" w:pos="880"/>
              <w:tab w:val="right" w:leader="dot" w:pos="9062"/>
            </w:tabs>
            <w:spacing w:line="276" w:lineRule="auto"/>
            <w:ind w:left="0"/>
            <w:rPr>
              <w:rFonts w:eastAsiaTheme="minorEastAsia" w:cs="Times New Roman"/>
              <w:noProof/>
              <w:color w:val="auto"/>
              <w:lang w:eastAsia="tr-TR"/>
            </w:rPr>
          </w:pPr>
          <w:hyperlink w:anchor="_Toc228370671" w:history="1">
            <w:r w:rsidR="006D5C3F" w:rsidRPr="006D5C3F">
              <w:rPr>
                <w:rStyle w:val="Kpr"/>
                <w:rFonts w:cs="Times New Roman"/>
                <w:noProof/>
              </w:rPr>
              <w:t>5.2.</w:t>
            </w:r>
            <w:r w:rsidR="006D5C3F" w:rsidRPr="006D5C3F">
              <w:rPr>
                <w:rFonts w:eastAsiaTheme="minorEastAsia" w:cs="Times New Roman"/>
                <w:noProof/>
                <w:color w:val="auto"/>
                <w:lang w:eastAsia="tr-TR"/>
              </w:rPr>
              <w:tab/>
            </w:r>
            <w:r w:rsidR="006D5C3F" w:rsidRPr="006D5C3F">
              <w:rPr>
                <w:rStyle w:val="Kpr"/>
                <w:rFonts w:cs="Times New Roman"/>
                <w:noProof/>
              </w:rPr>
              <w:t>Arazi Sahipliği</w:t>
            </w:r>
            <w:r w:rsidR="006D5C3F" w:rsidRPr="006D5C3F">
              <w:rPr>
                <w:rFonts w:cs="Times New Roman"/>
                <w:noProof/>
                <w:webHidden/>
              </w:rPr>
              <w:tab/>
            </w:r>
            <w:r w:rsidR="006D5C3F" w:rsidRPr="006D5C3F">
              <w:rPr>
                <w:rFonts w:cs="Times New Roman"/>
                <w:noProof/>
                <w:webHidden/>
              </w:rPr>
              <w:fldChar w:fldCharType="begin"/>
            </w:r>
            <w:r w:rsidR="006D5C3F" w:rsidRPr="006D5C3F">
              <w:rPr>
                <w:rFonts w:cs="Times New Roman"/>
                <w:noProof/>
                <w:webHidden/>
              </w:rPr>
              <w:instrText xml:space="preserve"> PAGEREF _Toc228370671 \h </w:instrText>
            </w:r>
            <w:r w:rsidR="006D5C3F" w:rsidRPr="006D5C3F">
              <w:rPr>
                <w:rFonts w:cs="Times New Roman"/>
                <w:noProof/>
                <w:webHidden/>
              </w:rPr>
            </w:r>
            <w:r w:rsidR="006D5C3F" w:rsidRPr="006D5C3F">
              <w:rPr>
                <w:rFonts w:cs="Times New Roman"/>
                <w:noProof/>
                <w:webHidden/>
              </w:rPr>
              <w:fldChar w:fldCharType="separate"/>
            </w:r>
            <w:r w:rsidR="006D5C3F" w:rsidRPr="006D5C3F">
              <w:rPr>
                <w:rFonts w:cs="Times New Roman"/>
                <w:noProof/>
                <w:webHidden/>
              </w:rPr>
              <w:t>22</w:t>
            </w:r>
            <w:r w:rsidR="006D5C3F" w:rsidRPr="006D5C3F">
              <w:rPr>
                <w:rFonts w:cs="Times New Roman"/>
                <w:noProof/>
                <w:webHidden/>
              </w:rPr>
              <w:fldChar w:fldCharType="end"/>
            </w:r>
          </w:hyperlink>
        </w:p>
        <w:p w14:paraId="7577DBCA" w14:textId="01AC8BAA" w:rsidR="006D5C3F" w:rsidRPr="006D5C3F" w:rsidRDefault="001146FC" w:rsidP="006D5C3F">
          <w:pPr>
            <w:pStyle w:val="T1"/>
            <w:spacing w:line="276" w:lineRule="auto"/>
            <w:rPr>
              <w:rFonts w:eastAsiaTheme="minorEastAsia" w:cs="Times New Roman"/>
              <w:noProof/>
              <w:color w:val="auto"/>
              <w:lang w:eastAsia="tr-TR"/>
            </w:rPr>
          </w:pPr>
          <w:hyperlink w:anchor="_Toc228370672" w:history="1">
            <w:r w:rsidR="006D5C3F" w:rsidRPr="006D5C3F">
              <w:rPr>
                <w:rStyle w:val="Kpr"/>
                <w:rFonts w:cs="Times New Roman"/>
                <w:noProof/>
              </w:rPr>
              <w:t>6.</w:t>
            </w:r>
            <w:r w:rsidR="006D5C3F" w:rsidRPr="006D5C3F">
              <w:rPr>
                <w:rFonts w:eastAsiaTheme="minorEastAsia" w:cs="Times New Roman"/>
                <w:noProof/>
                <w:color w:val="auto"/>
                <w:lang w:eastAsia="tr-TR"/>
              </w:rPr>
              <w:tab/>
            </w:r>
            <w:r w:rsidR="006D5C3F" w:rsidRPr="006D5C3F">
              <w:rPr>
                <w:rStyle w:val="Kpr"/>
                <w:rFonts w:cs="Times New Roman"/>
                <w:noProof/>
              </w:rPr>
              <w:t>PLAN KARARLARI</w:t>
            </w:r>
            <w:r w:rsidR="006D5C3F" w:rsidRPr="006D5C3F">
              <w:rPr>
                <w:rFonts w:cs="Times New Roman"/>
                <w:noProof/>
                <w:webHidden/>
              </w:rPr>
              <w:tab/>
            </w:r>
            <w:r w:rsidR="006D5C3F" w:rsidRPr="006D5C3F">
              <w:rPr>
                <w:rFonts w:cs="Times New Roman"/>
                <w:noProof/>
                <w:webHidden/>
              </w:rPr>
              <w:fldChar w:fldCharType="begin"/>
            </w:r>
            <w:r w:rsidR="006D5C3F" w:rsidRPr="006D5C3F">
              <w:rPr>
                <w:rFonts w:cs="Times New Roman"/>
                <w:noProof/>
                <w:webHidden/>
              </w:rPr>
              <w:instrText xml:space="preserve"> PAGEREF _Toc228370672 \h </w:instrText>
            </w:r>
            <w:r w:rsidR="006D5C3F" w:rsidRPr="006D5C3F">
              <w:rPr>
                <w:rFonts w:cs="Times New Roman"/>
                <w:noProof/>
                <w:webHidden/>
              </w:rPr>
            </w:r>
            <w:r w:rsidR="006D5C3F" w:rsidRPr="006D5C3F">
              <w:rPr>
                <w:rFonts w:cs="Times New Roman"/>
                <w:noProof/>
                <w:webHidden/>
              </w:rPr>
              <w:fldChar w:fldCharType="separate"/>
            </w:r>
            <w:r w:rsidR="006D5C3F" w:rsidRPr="006D5C3F">
              <w:rPr>
                <w:rFonts w:cs="Times New Roman"/>
                <w:noProof/>
                <w:webHidden/>
              </w:rPr>
              <w:t>24</w:t>
            </w:r>
            <w:r w:rsidR="006D5C3F" w:rsidRPr="006D5C3F">
              <w:rPr>
                <w:rFonts w:cs="Times New Roman"/>
                <w:noProof/>
                <w:webHidden/>
              </w:rPr>
              <w:fldChar w:fldCharType="end"/>
            </w:r>
          </w:hyperlink>
        </w:p>
        <w:p w14:paraId="1237DBEE" w14:textId="0C75AAE7" w:rsidR="006D5C3F" w:rsidRPr="006D5C3F" w:rsidRDefault="001146FC" w:rsidP="006D5C3F">
          <w:pPr>
            <w:pStyle w:val="T1"/>
            <w:spacing w:line="276" w:lineRule="auto"/>
            <w:rPr>
              <w:rFonts w:eastAsiaTheme="minorEastAsia" w:cs="Times New Roman"/>
              <w:noProof/>
              <w:color w:val="auto"/>
              <w:lang w:eastAsia="tr-TR"/>
            </w:rPr>
          </w:pPr>
          <w:hyperlink w:anchor="_Toc228370673" w:history="1">
            <w:r w:rsidR="006D5C3F" w:rsidRPr="006D5C3F">
              <w:rPr>
                <w:rStyle w:val="Kpr"/>
                <w:rFonts w:cs="Times New Roman"/>
                <w:noProof/>
              </w:rPr>
              <w:t>7.</w:t>
            </w:r>
            <w:r w:rsidR="006D5C3F" w:rsidRPr="006D5C3F">
              <w:rPr>
                <w:rFonts w:eastAsiaTheme="minorEastAsia" w:cs="Times New Roman"/>
                <w:noProof/>
                <w:color w:val="auto"/>
                <w:lang w:eastAsia="tr-TR"/>
              </w:rPr>
              <w:tab/>
            </w:r>
            <w:r w:rsidR="006D5C3F" w:rsidRPr="006D5C3F">
              <w:rPr>
                <w:rStyle w:val="Kpr"/>
                <w:rFonts w:cs="Times New Roman"/>
                <w:noProof/>
              </w:rPr>
              <w:t>PLAN HÜKÜMLERİ</w:t>
            </w:r>
            <w:r w:rsidR="006D5C3F" w:rsidRPr="006D5C3F">
              <w:rPr>
                <w:rFonts w:cs="Times New Roman"/>
                <w:noProof/>
                <w:webHidden/>
              </w:rPr>
              <w:tab/>
            </w:r>
            <w:r w:rsidR="006D5C3F" w:rsidRPr="006D5C3F">
              <w:rPr>
                <w:rFonts w:cs="Times New Roman"/>
                <w:noProof/>
                <w:webHidden/>
              </w:rPr>
              <w:fldChar w:fldCharType="begin"/>
            </w:r>
            <w:r w:rsidR="006D5C3F" w:rsidRPr="006D5C3F">
              <w:rPr>
                <w:rFonts w:cs="Times New Roman"/>
                <w:noProof/>
                <w:webHidden/>
              </w:rPr>
              <w:instrText xml:space="preserve"> PAGEREF _Toc228370673 \h </w:instrText>
            </w:r>
            <w:r w:rsidR="006D5C3F" w:rsidRPr="006D5C3F">
              <w:rPr>
                <w:rFonts w:cs="Times New Roman"/>
                <w:noProof/>
                <w:webHidden/>
              </w:rPr>
            </w:r>
            <w:r w:rsidR="006D5C3F" w:rsidRPr="006D5C3F">
              <w:rPr>
                <w:rFonts w:cs="Times New Roman"/>
                <w:noProof/>
                <w:webHidden/>
              </w:rPr>
              <w:fldChar w:fldCharType="separate"/>
            </w:r>
            <w:r w:rsidR="006D5C3F" w:rsidRPr="006D5C3F">
              <w:rPr>
                <w:rFonts w:cs="Times New Roman"/>
                <w:noProof/>
                <w:webHidden/>
              </w:rPr>
              <w:t>27</w:t>
            </w:r>
            <w:r w:rsidR="006D5C3F" w:rsidRPr="006D5C3F">
              <w:rPr>
                <w:rFonts w:cs="Times New Roman"/>
                <w:noProof/>
                <w:webHidden/>
              </w:rPr>
              <w:fldChar w:fldCharType="end"/>
            </w:r>
          </w:hyperlink>
        </w:p>
        <w:p w14:paraId="287D7556" w14:textId="35A9CFB5" w:rsidR="0036604F" w:rsidRPr="005A39A9" w:rsidRDefault="0036604F" w:rsidP="006D5C3F">
          <w:pPr>
            <w:spacing w:after="240"/>
            <w:jc w:val="both"/>
            <w:rPr>
              <w:sz w:val="20"/>
              <w:szCs w:val="20"/>
            </w:rPr>
          </w:pPr>
          <w:r w:rsidRPr="006D5C3F">
            <w:rPr>
              <w:rFonts w:ascii="Times New Roman" w:hAnsi="Times New Roman" w:cs="Times New Roman"/>
              <w:bCs/>
            </w:rPr>
            <w:fldChar w:fldCharType="end"/>
          </w:r>
        </w:p>
      </w:sdtContent>
    </w:sdt>
    <w:p w14:paraId="258DEF30" w14:textId="14D50076" w:rsidR="00990B1C" w:rsidRPr="0012711B" w:rsidRDefault="00990B1C" w:rsidP="007F4749">
      <w:pPr>
        <w:spacing w:after="160" w:line="240" w:lineRule="auto"/>
        <w:jc w:val="both"/>
        <w:rPr>
          <w:rFonts w:ascii="Times New Roman" w:hAnsi="Times New Roman" w:cs="Times New Roman"/>
          <w:b/>
        </w:rPr>
      </w:pPr>
      <w:r w:rsidRPr="0012711B">
        <w:rPr>
          <w:rFonts w:ascii="Times New Roman" w:hAnsi="Times New Roman" w:cs="Times New Roman"/>
          <w:b/>
        </w:rPr>
        <w:t>ŞEKİLLER</w:t>
      </w:r>
    </w:p>
    <w:p w14:paraId="457F0C7B" w14:textId="7B4A5A40" w:rsidR="00902C51" w:rsidRPr="00902C51" w:rsidRDefault="00990B1C" w:rsidP="00902C51">
      <w:pPr>
        <w:pStyle w:val="ekillerTablosu"/>
        <w:tabs>
          <w:tab w:val="right" w:leader="dot" w:pos="9062"/>
        </w:tabs>
        <w:jc w:val="both"/>
        <w:rPr>
          <w:rFonts w:ascii="Times New Roman" w:eastAsiaTheme="minorEastAsia" w:hAnsi="Times New Roman" w:cs="Times New Roman"/>
          <w:noProof/>
          <w:lang w:eastAsia="tr-TR"/>
        </w:rPr>
      </w:pPr>
      <w:r w:rsidRPr="00D93359">
        <w:rPr>
          <w:rFonts w:ascii="Times New Roman" w:hAnsi="Times New Roman" w:cs="Times New Roman"/>
        </w:rPr>
        <w:fldChar w:fldCharType="begin"/>
      </w:r>
      <w:r w:rsidRPr="00D93359">
        <w:rPr>
          <w:rFonts w:ascii="Times New Roman" w:hAnsi="Times New Roman" w:cs="Times New Roman"/>
        </w:rPr>
        <w:instrText xml:space="preserve"> TOC \h \z \c "Şekil" </w:instrText>
      </w:r>
      <w:r w:rsidRPr="00D93359">
        <w:rPr>
          <w:rFonts w:ascii="Times New Roman" w:hAnsi="Times New Roman" w:cs="Times New Roman"/>
        </w:rPr>
        <w:fldChar w:fldCharType="separate"/>
      </w:r>
      <w:hyperlink w:anchor="_Toc228456807" w:history="1">
        <w:r w:rsidR="00902C51" w:rsidRPr="00902C51">
          <w:rPr>
            <w:rStyle w:val="Kpr"/>
            <w:rFonts w:ascii="Times New Roman" w:hAnsi="Times New Roman" w:cs="Times New Roman"/>
            <w:bCs/>
            <w:noProof/>
          </w:rPr>
          <w:t>Şekil 1. Planlama Alanı</w:t>
        </w:r>
        <w:r w:rsidR="00902C51" w:rsidRPr="00902C51">
          <w:rPr>
            <w:rFonts w:ascii="Times New Roman" w:hAnsi="Times New Roman" w:cs="Times New Roman"/>
            <w:noProof/>
            <w:webHidden/>
          </w:rPr>
          <w:tab/>
        </w:r>
        <w:r w:rsidR="00902C51" w:rsidRPr="00902C51">
          <w:rPr>
            <w:rFonts w:ascii="Times New Roman" w:hAnsi="Times New Roman" w:cs="Times New Roman"/>
            <w:noProof/>
            <w:webHidden/>
          </w:rPr>
          <w:fldChar w:fldCharType="begin"/>
        </w:r>
        <w:r w:rsidR="00902C51" w:rsidRPr="00902C51">
          <w:rPr>
            <w:rFonts w:ascii="Times New Roman" w:hAnsi="Times New Roman" w:cs="Times New Roman"/>
            <w:noProof/>
            <w:webHidden/>
          </w:rPr>
          <w:instrText xml:space="preserve"> PAGEREF _Toc228456807 \h </w:instrText>
        </w:r>
        <w:r w:rsidR="00902C51" w:rsidRPr="00902C51">
          <w:rPr>
            <w:rFonts w:ascii="Times New Roman" w:hAnsi="Times New Roman" w:cs="Times New Roman"/>
            <w:noProof/>
            <w:webHidden/>
          </w:rPr>
        </w:r>
        <w:r w:rsidR="00902C51" w:rsidRPr="00902C51">
          <w:rPr>
            <w:rFonts w:ascii="Times New Roman" w:hAnsi="Times New Roman" w:cs="Times New Roman"/>
            <w:noProof/>
            <w:webHidden/>
          </w:rPr>
          <w:fldChar w:fldCharType="separate"/>
        </w:r>
        <w:r w:rsidR="00902C51" w:rsidRPr="00902C51">
          <w:rPr>
            <w:rFonts w:ascii="Times New Roman" w:hAnsi="Times New Roman" w:cs="Times New Roman"/>
            <w:noProof/>
            <w:webHidden/>
          </w:rPr>
          <w:t>2</w:t>
        </w:r>
        <w:r w:rsidR="00902C51" w:rsidRPr="00902C51">
          <w:rPr>
            <w:rFonts w:ascii="Times New Roman" w:hAnsi="Times New Roman" w:cs="Times New Roman"/>
            <w:noProof/>
            <w:webHidden/>
          </w:rPr>
          <w:fldChar w:fldCharType="end"/>
        </w:r>
      </w:hyperlink>
    </w:p>
    <w:p w14:paraId="360E9324" w14:textId="2E57B986" w:rsidR="00902C51" w:rsidRPr="00902C51" w:rsidRDefault="001146FC" w:rsidP="00902C51">
      <w:pPr>
        <w:pStyle w:val="ekillerTablosu"/>
        <w:tabs>
          <w:tab w:val="right" w:leader="dot" w:pos="9062"/>
        </w:tabs>
        <w:jc w:val="both"/>
        <w:rPr>
          <w:rFonts w:ascii="Times New Roman" w:eastAsiaTheme="minorEastAsia" w:hAnsi="Times New Roman" w:cs="Times New Roman"/>
          <w:noProof/>
          <w:lang w:eastAsia="tr-TR"/>
        </w:rPr>
      </w:pPr>
      <w:hyperlink w:anchor="_Toc228456808" w:history="1">
        <w:r w:rsidR="00902C51" w:rsidRPr="00902C51">
          <w:rPr>
            <w:rStyle w:val="Kpr"/>
            <w:rFonts w:ascii="Times New Roman" w:hAnsi="Times New Roman" w:cs="Times New Roman"/>
            <w:bCs/>
            <w:noProof/>
          </w:rPr>
          <w:t>Şekil 2. Yükselti Kuşakları (Ölçek: 1/20.000)</w:t>
        </w:r>
        <w:r w:rsidR="00902C51" w:rsidRPr="00902C51">
          <w:rPr>
            <w:rFonts w:ascii="Times New Roman" w:hAnsi="Times New Roman" w:cs="Times New Roman"/>
            <w:noProof/>
            <w:webHidden/>
          </w:rPr>
          <w:tab/>
        </w:r>
        <w:r w:rsidR="00902C51" w:rsidRPr="00902C51">
          <w:rPr>
            <w:rFonts w:ascii="Times New Roman" w:hAnsi="Times New Roman" w:cs="Times New Roman"/>
            <w:noProof/>
            <w:webHidden/>
          </w:rPr>
          <w:fldChar w:fldCharType="begin"/>
        </w:r>
        <w:r w:rsidR="00902C51" w:rsidRPr="00902C51">
          <w:rPr>
            <w:rFonts w:ascii="Times New Roman" w:hAnsi="Times New Roman" w:cs="Times New Roman"/>
            <w:noProof/>
            <w:webHidden/>
          </w:rPr>
          <w:instrText xml:space="preserve"> PAGEREF _Toc228456808 \h </w:instrText>
        </w:r>
        <w:r w:rsidR="00902C51" w:rsidRPr="00902C51">
          <w:rPr>
            <w:rFonts w:ascii="Times New Roman" w:hAnsi="Times New Roman" w:cs="Times New Roman"/>
            <w:noProof/>
            <w:webHidden/>
          </w:rPr>
        </w:r>
        <w:r w:rsidR="00902C51" w:rsidRPr="00902C51">
          <w:rPr>
            <w:rFonts w:ascii="Times New Roman" w:hAnsi="Times New Roman" w:cs="Times New Roman"/>
            <w:noProof/>
            <w:webHidden/>
          </w:rPr>
          <w:fldChar w:fldCharType="separate"/>
        </w:r>
        <w:r w:rsidR="00902C51" w:rsidRPr="00902C51">
          <w:rPr>
            <w:rFonts w:ascii="Times New Roman" w:hAnsi="Times New Roman" w:cs="Times New Roman"/>
            <w:noProof/>
            <w:webHidden/>
          </w:rPr>
          <w:t>4</w:t>
        </w:r>
        <w:r w:rsidR="00902C51" w:rsidRPr="00902C51">
          <w:rPr>
            <w:rFonts w:ascii="Times New Roman" w:hAnsi="Times New Roman" w:cs="Times New Roman"/>
            <w:noProof/>
            <w:webHidden/>
          </w:rPr>
          <w:fldChar w:fldCharType="end"/>
        </w:r>
      </w:hyperlink>
    </w:p>
    <w:p w14:paraId="682F985A" w14:textId="49AA2015" w:rsidR="00902C51" w:rsidRPr="00902C51" w:rsidRDefault="001146FC" w:rsidP="00902C51">
      <w:pPr>
        <w:pStyle w:val="ekillerTablosu"/>
        <w:tabs>
          <w:tab w:val="right" w:leader="dot" w:pos="9062"/>
        </w:tabs>
        <w:jc w:val="both"/>
        <w:rPr>
          <w:rFonts w:ascii="Times New Roman" w:eastAsiaTheme="minorEastAsia" w:hAnsi="Times New Roman" w:cs="Times New Roman"/>
          <w:noProof/>
          <w:lang w:eastAsia="tr-TR"/>
        </w:rPr>
      </w:pPr>
      <w:hyperlink w:anchor="_Toc228456809" w:history="1">
        <w:r w:rsidR="00902C51" w:rsidRPr="00902C51">
          <w:rPr>
            <w:rStyle w:val="Kpr"/>
            <w:rFonts w:ascii="Times New Roman" w:hAnsi="Times New Roman" w:cs="Times New Roman"/>
            <w:bCs/>
            <w:noProof/>
          </w:rPr>
          <w:t>Şekil 3. Eğim Analizi (Ölçek: 1/20.000)</w:t>
        </w:r>
        <w:r w:rsidR="00902C51" w:rsidRPr="00902C51">
          <w:rPr>
            <w:rFonts w:ascii="Times New Roman" w:hAnsi="Times New Roman" w:cs="Times New Roman"/>
            <w:noProof/>
            <w:webHidden/>
          </w:rPr>
          <w:tab/>
        </w:r>
        <w:r w:rsidR="00902C51" w:rsidRPr="00902C51">
          <w:rPr>
            <w:rFonts w:ascii="Times New Roman" w:hAnsi="Times New Roman" w:cs="Times New Roman"/>
            <w:noProof/>
            <w:webHidden/>
          </w:rPr>
          <w:fldChar w:fldCharType="begin"/>
        </w:r>
        <w:r w:rsidR="00902C51" w:rsidRPr="00902C51">
          <w:rPr>
            <w:rFonts w:ascii="Times New Roman" w:hAnsi="Times New Roman" w:cs="Times New Roman"/>
            <w:noProof/>
            <w:webHidden/>
          </w:rPr>
          <w:instrText xml:space="preserve"> PAGEREF _Toc228456809 \h </w:instrText>
        </w:r>
        <w:r w:rsidR="00902C51" w:rsidRPr="00902C51">
          <w:rPr>
            <w:rFonts w:ascii="Times New Roman" w:hAnsi="Times New Roman" w:cs="Times New Roman"/>
            <w:noProof/>
            <w:webHidden/>
          </w:rPr>
        </w:r>
        <w:r w:rsidR="00902C51" w:rsidRPr="00902C51">
          <w:rPr>
            <w:rFonts w:ascii="Times New Roman" w:hAnsi="Times New Roman" w:cs="Times New Roman"/>
            <w:noProof/>
            <w:webHidden/>
          </w:rPr>
          <w:fldChar w:fldCharType="separate"/>
        </w:r>
        <w:r w:rsidR="00902C51" w:rsidRPr="00902C51">
          <w:rPr>
            <w:rFonts w:ascii="Times New Roman" w:hAnsi="Times New Roman" w:cs="Times New Roman"/>
            <w:noProof/>
            <w:webHidden/>
          </w:rPr>
          <w:t>5</w:t>
        </w:r>
        <w:r w:rsidR="00902C51" w:rsidRPr="00902C51">
          <w:rPr>
            <w:rFonts w:ascii="Times New Roman" w:hAnsi="Times New Roman" w:cs="Times New Roman"/>
            <w:noProof/>
            <w:webHidden/>
          </w:rPr>
          <w:fldChar w:fldCharType="end"/>
        </w:r>
      </w:hyperlink>
    </w:p>
    <w:p w14:paraId="04F4B174" w14:textId="7B80C8A6" w:rsidR="00902C51" w:rsidRPr="00902C51" w:rsidRDefault="001146FC" w:rsidP="00902C51">
      <w:pPr>
        <w:pStyle w:val="ekillerTablosu"/>
        <w:tabs>
          <w:tab w:val="right" w:leader="dot" w:pos="9062"/>
        </w:tabs>
        <w:jc w:val="both"/>
        <w:rPr>
          <w:rFonts w:ascii="Times New Roman" w:eastAsiaTheme="minorEastAsia" w:hAnsi="Times New Roman" w:cs="Times New Roman"/>
          <w:noProof/>
          <w:lang w:eastAsia="tr-TR"/>
        </w:rPr>
      </w:pPr>
      <w:hyperlink w:anchor="_Toc228456810" w:history="1">
        <w:r w:rsidR="00902C51" w:rsidRPr="00902C51">
          <w:rPr>
            <w:rStyle w:val="Kpr"/>
            <w:rFonts w:ascii="Times New Roman" w:hAnsi="Times New Roman" w:cs="Times New Roman"/>
            <w:noProof/>
          </w:rPr>
          <w:t>Şekil 4. Yerleşime Uygunluk Analizi</w:t>
        </w:r>
        <w:r w:rsidR="00902C51" w:rsidRPr="00902C51">
          <w:rPr>
            <w:rFonts w:ascii="Times New Roman" w:hAnsi="Times New Roman" w:cs="Times New Roman"/>
            <w:noProof/>
            <w:webHidden/>
          </w:rPr>
          <w:tab/>
        </w:r>
        <w:r w:rsidR="00902C51" w:rsidRPr="00902C51">
          <w:rPr>
            <w:rFonts w:ascii="Times New Roman" w:hAnsi="Times New Roman" w:cs="Times New Roman"/>
            <w:noProof/>
            <w:webHidden/>
          </w:rPr>
          <w:fldChar w:fldCharType="begin"/>
        </w:r>
        <w:r w:rsidR="00902C51" w:rsidRPr="00902C51">
          <w:rPr>
            <w:rFonts w:ascii="Times New Roman" w:hAnsi="Times New Roman" w:cs="Times New Roman"/>
            <w:noProof/>
            <w:webHidden/>
          </w:rPr>
          <w:instrText xml:space="preserve"> PAGEREF _Toc228456810 \h </w:instrText>
        </w:r>
        <w:r w:rsidR="00902C51" w:rsidRPr="00902C51">
          <w:rPr>
            <w:rFonts w:ascii="Times New Roman" w:hAnsi="Times New Roman" w:cs="Times New Roman"/>
            <w:noProof/>
            <w:webHidden/>
          </w:rPr>
        </w:r>
        <w:r w:rsidR="00902C51" w:rsidRPr="00902C51">
          <w:rPr>
            <w:rFonts w:ascii="Times New Roman" w:hAnsi="Times New Roman" w:cs="Times New Roman"/>
            <w:noProof/>
            <w:webHidden/>
          </w:rPr>
          <w:fldChar w:fldCharType="separate"/>
        </w:r>
        <w:r w:rsidR="00902C51" w:rsidRPr="00902C51">
          <w:rPr>
            <w:rFonts w:ascii="Times New Roman" w:hAnsi="Times New Roman" w:cs="Times New Roman"/>
            <w:noProof/>
            <w:webHidden/>
          </w:rPr>
          <w:t>9</w:t>
        </w:r>
        <w:r w:rsidR="00902C51" w:rsidRPr="00902C51">
          <w:rPr>
            <w:rFonts w:ascii="Times New Roman" w:hAnsi="Times New Roman" w:cs="Times New Roman"/>
            <w:noProof/>
            <w:webHidden/>
          </w:rPr>
          <w:fldChar w:fldCharType="end"/>
        </w:r>
      </w:hyperlink>
    </w:p>
    <w:p w14:paraId="3A48732D" w14:textId="36E25A7B" w:rsidR="00902C51" w:rsidRPr="00902C51" w:rsidRDefault="001146FC" w:rsidP="00902C51">
      <w:pPr>
        <w:pStyle w:val="ekillerTablosu"/>
        <w:tabs>
          <w:tab w:val="right" w:leader="dot" w:pos="9062"/>
        </w:tabs>
        <w:jc w:val="both"/>
        <w:rPr>
          <w:rFonts w:ascii="Times New Roman" w:eastAsiaTheme="minorEastAsia" w:hAnsi="Times New Roman" w:cs="Times New Roman"/>
          <w:noProof/>
          <w:lang w:eastAsia="tr-TR"/>
        </w:rPr>
      </w:pPr>
      <w:hyperlink w:anchor="_Toc228456811" w:history="1">
        <w:r w:rsidR="00902C51" w:rsidRPr="00902C51">
          <w:rPr>
            <w:rStyle w:val="Kpr"/>
            <w:rFonts w:ascii="Times New Roman" w:hAnsi="Times New Roman" w:cs="Times New Roman"/>
            <w:noProof/>
          </w:rPr>
          <w:t>Şekil 5. Orman Varlığı (Ölçek: 1/20.000)</w:t>
        </w:r>
        <w:r w:rsidR="00902C51" w:rsidRPr="00902C51">
          <w:rPr>
            <w:rFonts w:ascii="Times New Roman" w:hAnsi="Times New Roman" w:cs="Times New Roman"/>
            <w:noProof/>
            <w:webHidden/>
          </w:rPr>
          <w:tab/>
        </w:r>
        <w:r w:rsidR="00902C51" w:rsidRPr="00902C51">
          <w:rPr>
            <w:rFonts w:ascii="Times New Roman" w:hAnsi="Times New Roman" w:cs="Times New Roman"/>
            <w:noProof/>
            <w:webHidden/>
          </w:rPr>
          <w:fldChar w:fldCharType="begin"/>
        </w:r>
        <w:r w:rsidR="00902C51" w:rsidRPr="00902C51">
          <w:rPr>
            <w:rFonts w:ascii="Times New Roman" w:hAnsi="Times New Roman" w:cs="Times New Roman"/>
            <w:noProof/>
            <w:webHidden/>
          </w:rPr>
          <w:instrText xml:space="preserve"> PAGEREF _Toc228456811 \h </w:instrText>
        </w:r>
        <w:r w:rsidR="00902C51" w:rsidRPr="00902C51">
          <w:rPr>
            <w:rFonts w:ascii="Times New Roman" w:hAnsi="Times New Roman" w:cs="Times New Roman"/>
            <w:noProof/>
            <w:webHidden/>
          </w:rPr>
        </w:r>
        <w:r w:rsidR="00902C51" w:rsidRPr="00902C51">
          <w:rPr>
            <w:rFonts w:ascii="Times New Roman" w:hAnsi="Times New Roman" w:cs="Times New Roman"/>
            <w:noProof/>
            <w:webHidden/>
          </w:rPr>
          <w:fldChar w:fldCharType="separate"/>
        </w:r>
        <w:r w:rsidR="00902C51" w:rsidRPr="00902C51">
          <w:rPr>
            <w:rFonts w:ascii="Times New Roman" w:hAnsi="Times New Roman" w:cs="Times New Roman"/>
            <w:noProof/>
            <w:webHidden/>
          </w:rPr>
          <w:t>10</w:t>
        </w:r>
        <w:r w:rsidR="00902C51" w:rsidRPr="00902C51">
          <w:rPr>
            <w:rFonts w:ascii="Times New Roman" w:hAnsi="Times New Roman" w:cs="Times New Roman"/>
            <w:noProof/>
            <w:webHidden/>
          </w:rPr>
          <w:fldChar w:fldCharType="end"/>
        </w:r>
      </w:hyperlink>
    </w:p>
    <w:p w14:paraId="08775C7E" w14:textId="539D4181" w:rsidR="00902C51" w:rsidRPr="00902C51" w:rsidRDefault="001146FC" w:rsidP="00902C51">
      <w:pPr>
        <w:pStyle w:val="ekillerTablosu"/>
        <w:tabs>
          <w:tab w:val="right" w:leader="dot" w:pos="9062"/>
        </w:tabs>
        <w:jc w:val="both"/>
        <w:rPr>
          <w:rFonts w:ascii="Times New Roman" w:eastAsiaTheme="minorEastAsia" w:hAnsi="Times New Roman" w:cs="Times New Roman"/>
          <w:noProof/>
          <w:lang w:eastAsia="tr-TR"/>
        </w:rPr>
      </w:pPr>
      <w:hyperlink w:anchor="_Toc228456812" w:history="1">
        <w:r w:rsidR="00902C51" w:rsidRPr="00902C51">
          <w:rPr>
            <w:rStyle w:val="Kpr"/>
            <w:rFonts w:ascii="Times New Roman" w:hAnsi="Times New Roman" w:cs="Times New Roman"/>
            <w:noProof/>
          </w:rPr>
          <w:t>Şekil 6. Efrenk (Müftü) Deresi Kesiti</w:t>
        </w:r>
        <w:r w:rsidR="00902C51" w:rsidRPr="00902C51">
          <w:rPr>
            <w:rFonts w:ascii="Times New Roman" w:hAnsi="Times New Roman" w:cs="Times New Roman"/>
            <w:noProof/>
            <w:webHidden/>
          </w:rPr>
          <w:tab/>
        </w:r>
        <w:r w:rsidR="00902C51" w:rsidRPr="00902C51">
          <w:rPr>
            <w:rFonts w:ascii="Times New Roman" w:hAnsi="Times New Roman" w:cs="Times New Roman"/>
            <w:noProof/>
            <w:webHidden/>
          </w:rPr>
          <w:fldChar w:fldCharType="begin"/>
        </w:r>
        <w:r w:rsidR="00902C51" w:rsidRPr="00902C51">
          <w:rPr>
            <w:rFonts w:ascii="Times New Roman" w:hAnsi="Times New Roman" w:cs="Times New Roman"/>
            <w:noProof/>
            <w:webHidden/>
          </w:rPr>
          <w:instrText xml:space="preserve"> PAGEREF _Toc228456812 \h </w:instrText>
        </w:r>
        <w:r w:rsidR="00902C51" w:rsidRPr="00902C51">
          <w:rPr>
            <w:rFonts w:ascii="Times New Roman" w:hAnsi="Times New Roman" w:cs="Times New Roman"/>
            <w:noProof/>
            <w:webHidden/>
          </w:rPr>
        </w:r>
        <w:r w:rsidR="00902C51" w:rsidRPr="00902C51">
          <w:rPr>
            <w:rFonts w:ascii="Times New Roman" w:hAnsi="Times New Roman" w:cs="Times New Roman"/>
            <w:noProof/>
            <w:webHidden/>
          </w:rPr>
          <w:fldChar w:fldCharType="separate"/>
        </w:r>
        <w:r w:rsidR="00902C51" w:rsidRPr="00902C51">
          <w:rPr>
            <w:rFonts w:ascii="Times New Roman" w:hAnsi="Times New Roman" w:cs="Times New Roman"/>
            <w:noProof/>
            <w:webHidden/>
          </w:rPr>
          <w:t>11</w:t>
        </w:r>
        <w:r w:rsidR="00902C51" w:rsidRPr="00902C51">
          <w:rPr>
            <w:rFonts w:ascii="Times New Roman" w:hAnsi="Times New Roman" w:cs="Times New Roman"/>
            <w:noProof/>
            <w:webHidden/>
          </w:rPr>
          <w:fldChar w:fldCharType="end"/>
        </w:r>
      </w:hyperlink>
    </w:p>
    <w:p w14:paraId="66240AC3" w14:textId="45465E6D" w:rsidR="00902C51" w:rsidRPr="00902C51" w:rsidRDefault="001146FC" w:rsidP="00902C51">
      <w:pPr>
        <w:pStyle w:val="ekillerTablosu"/>
        <w:tabs>
          <w:tab w:val="right" w:leader="dot" w:pos="9062"/>
        </w:tabs>
        <w:jc w:val="both"/>
        <w:rPr>
          <w:rFonts w:ascii="Times New Roman" w:eastAsiaTheme="minorEastAsia" w:hAnsi="Times New Roman" w:cs="Times New Roman"/>
          <w:noProof/>
          <w:lang w:eastAsia="tr-TR"/>
        </w:rPr>
      </w:pPr>
      <w:hyperlink w:anchor="_Toc228456813" w:history="1">
        <w:r w:rsidR="00902C51" w:rsidRPr="00902C51">
          <w:rPr>
            <w:rStyle w:val="Kpr"/>
            <w:rFonts w:ascii="Times New Roman" w:hAnsi="Times New Roman" w:cs="Times New Roman"/>
            <w:noProof/>
          </w:rPr>
          <w:t>Şekil 7. Akarsular</w:t>
        </w:r>
        <w:r w:rsidR="00902C51" w:rsidRPr="00902C51">
          <w:rPr>
            <w:rFonts w:ascii="Times New Roman" w:hAnsi="Times New Roman" w:cs="Times New Roman"/>
            <w:noProof/>
            <w:webHidden/>
          </w:rPr>
          <w:tab/>
        </w:r>
        <w:r w:rsidR="00902C51" w:rsidRPr="00902C51">
          <w:rPr>
            <w:rFonts w:ascii="Times New Roman" w:hAnsi="Times New Roman" w:cs="Times New Roman"/>
            <w:noProof/>
            <w:webHidden/>
          </w:rPr>
          <w:fldChar w:fldCharType="begin"/>
        </w:r>
        <w:r w:rsidR="00902C51" w:rsidRPr="00902C51">
          <w:rPr>
            <w:rFonts w:ascii="Times New Roman" w:hAnsi="Times New Roman" w:cs="Times New Roman"/>
            <w:noProof/>
            <w:webHidden/>
          </w:rPr>
          <w:instrText xml:space="preserve"> PAGEREF _Toc228456813 \h </w:instrText>
        </w:r>
        <w:r w:rsidR="00902C51" w:rsidRPr="00902C51">
          <w:rPr>
            <w:rFonts w:ascii="Times New Roman" w:hAnsi="Times New Roman" w:cs="Times New Roman"/>
            <w:noProof/>
            <w:webHidden/>
          </w:rPr>
        </w:r>
        <w:r w:rsidR="00902C51" w:rsidRPr="00902C51">
          <w:rPr>
            <w:rFonts w:ascii="Times New Roman" w:hAnsi="Times New Roman" w:cs="Times New Roman"/>
            <w:noProof/>
            <w:webHidden/>
          </w:rPr>
          <w:fldChar w:fldCharType="separate"/>
        </w:r>
        <w:r w:rsidR="00902C51" w:rsidRPr="00902C51">
          <w:rPr>
            <w:rFonts w:ascii="Times New Roman" w:hAnsi="Times New Roman" w:cs="Times New Roman"/>
            <w:noProof/>
            <w:webHidden/>
          </w:rPr>
          <w:t>12</w:t>
        </w:r>
        <w:r w:rsidR="00902C51" w:rsidRPr="00902C51">
          <w:rPr>
            <w:rFonts w:ascii="Times New Roman" w:hAnsi="Times New Roman" w:cs="Times New Roman"/>
            <w:noProof/>
            <w:webHidden/>
          </w:rPr>
          <w:fldChar w:fldCharType="end"/>
        </w:r>
      </w:hyperlink>
    </w:p>
    <w:p w14:paraId="0FBDD580" w14:textId="06503355" w:rsidR="00902C51" w:rsidRPr="00902C51" w:rsidRDefault="001146FC" w:rsidP="00902C51">
      <w:pPr>
        <w:pStyle w:val="ekillerTablosu"/>
        <w:tabs>
          <w:tab w:val="right" w:leader="dot" w:pos="9062"/>
        </w:tabs>
        <w:jc w:val="both"/>
        <w:rPr>
          <w:rFonts w:ascii="Times New Roman" w:eastAsiaTheme="minorEastAsia" w:hAnsi="Times New Roman" w:cs="Times New Roman"/>
          <w:noProof/>
          <w:lang w:eastAsia="tr-TR"/>
        </w:rPr>
      </w:pPr>
      <w:hyperlink w:anchor="_Toc228456814" w:history="1">
        <w:r w:rsidR="00902C51" w:rsidRPr="00902C51">
          <w:rPr>
            <w:rStyle w:val="Kpr"/>
            <w:rFonts w:ascii="Times New Roman" w:hAnsi="Times New Roman" w:cs="Times New Roman"/>
            <w:noProof/>
          </w:rPr>
          <w:t>Şekil 8. Mevcut Arazi Kullanımı</w:t>
        </w:r>
        <w:r w:rsidR="00902C51" w:rsidRPr="00902C51">
          <w:rPr>
            <w:rFonts w:ascii="Times New Roman" w:hAnsi="Times New Roman" w:cs="Times New Roman"/>
            <w:noProof/>
            <w:webHidden/>
          </w:rPr>
          <w:tab/>
        </w:r>
        <w:r w:rsidR="00902C51" w:rsidRPr="00902C51">
          <w:rPr>
            <w:rFonts w:ascii="Times New Roman" w:hAnsi="Times New Roman" w:cs="Times New Roman"/>
            <w:noProof/>
            <w:webHidden/>
          </w:rPr>
          <w:fldChar w:fldCharType="begin"/>
        </w:r>
        <w:r w:rsidR="00902C51" w:rsidRPr="00902C51">
          <w:rPr>
            <w:rFonts w:ascii="Times New Roman" w:hAnsi="Times New Roman" w:cs="Times New Roman"/>
            <w:noProof/>
            <w:webHidden/>
          </w:rPr>
          <w:instrText xml:space="preserve"> PAGEREF _Toc228456814 \h </w:instrText>
        </w:r>
        <w:r w:rsidR="00902C51" w:rsidRPr="00902C51">
          <w:rPr>
            <w:rFonts w:ascii="Times New Roman" w:hAnsi="Times New Roman" w:cs="Times New Roman"/>
            <w:noProof/>
            <w:webHidden/>
          </w:rPr>
        </w:r>
        <w:r w:rsidR="00902C51" w:rsidRPr="00902C51">
          <w:rPr>
            <w:rFonts w:ascii="Times New Roman" w:hAnsi="Times New Roman" w:cs="Times New Roman"/>
            <w:noProof/>
            <w:webHidden/>
          </w:rPr>
          <w:fldChar w:fldCharType="separate"/>
        </w:r>
        <w:r w:rsidR="00902C51" w:rsidRPr="00902C51">
          <w:rPr>
            <w:rFonts w:ascii="Times New Roman" w:hAnsi="Times New Roman" w:cs="Times New Roman"/>
            <w:noProof/>
            <w:webHidden/>
          </w:rPr>
          <w:t>14</w:t>
        </w:r>
        <w:r w:rsidR="00902C51" w:rsidRPr="00902C51">
          <w:rPr>
            <w:rFonts w:ascii="Times New Roman" w:hAnsi="Times New Roman" w:cs="Times New Roman"/>
            <w:noProof/>
            <w:webHidden/>
          </w:rPr>
          <w:fldChar w:fldCharType="end"/>
        </w:r>
      </w:hyperlink>
    </w:p>
    <w:p w14:paraId="00B4503E" w14:textId="56F5FD39" w:rsidR="00902C51" w:rsidRPr="00902C51" w:rsidRDefault="001146FC" w:rsidP="00902C51">
      <w:pPr>
        <w:pStyle w:val="ekillerTablosu"/>
        <w:tabs>
          <w:tab w:val="right" w:leader="dot" w:pos="9062"/>
        </w:tabs>
        <w:jc w:val="both"/>
        <w:rPr>
          <w:rFonts w:ascii="Times New Roman" w:eastAsiaTheme="minorEastAsia" w:hAnsi="Times New Roman" w:cs="Times New Roman"/>
          <w:noProof/>
          <w:lang w:eastAsia="tr-TR"/>
        </w:rPr>
      </w:pPr>
      <w:hyperlink w:anchor="_Toc228456815" w:history="1">
        <w:r w:rsidR="00902C51" w:rsidRPr="00902C51">
          <w:rPr>
            <w:rStyle w:val="Kpr"/>
            <w:rFonts w:ascii="Times New Roman" w:hAnsi="Times New Roman" w:cs="Times New Roman"/>
            <w:noProof/>
          </w:rPr>
          <w:t>Şekil 9. Ulaşım ve Altyapı Tesisleri</w:t>
        </w:r>
        <w:r w:rsidR="00902C51" w:rsidRPr="00902C51">
          <w:rPr>
            <w:rFonts w:ascii="Times New Roman" w:hAnsi="Times New Roman" w:cs="Times New Roman"/>
            <w:noProof/>
            <w:webHidden/>
          </w:rPr>
          <w:tab/>
        </w:r>
        <w:r w:rsidR="00902C51" w:rsidRPr="00902C51">
          <w:rPr>
            <w:rFonts w:ascii="Times New Roman" w:hAnsi="Times New Roman" w:cs="Times New Roman"/>
            <w:noProof/>
            <w:webHidden/>
          </w:rPr>
          <w:fldChar w:fldCharType="begin"/>
        </w:r>
        <w:r w:rsidR="00902C51" w:rsidRPr="00902C51">
          <w:rPr>
            <w:rFonts w:ascii="Times New Roman" w:hAnsi="Times New Roman" w:cs="Times New Roman"/>
            <w:noProof/>
            <w:webHidden/>
          </w:rPr>
          <w:instrText xml:space="preserve"> PAGEREF _Toc228456815 \h </w:instrText>
        </w:r>
        <w:r w:rsidR="00902C51" w:rsidRPr="00902C51">
          <w:rPr>
            <w:rFonts w:ascii="Times New Roman" w:hAnsi="Times New Roman" w:cs="Times New Roman"/>
            <w:noProof/>
            <w:webHidden/>
          </w:rPr>
        </w:r>
        <w:r w:rsidR="00902C51" w:rsidRPr="00902C51">
          <w:rPr>
            <w:rFonts w:ascii="Times New Roman" w:hAnsi="Times New Roman" w:cs="Times New Roman"/>
            <w:noProof/>
            <w:webHidden/>
          </w:rPr>
          <w:fldChar w:fldCharType="separate"/>
        </w:r>
        <w:r w:rsidR="00902C51" w:rsidRPr="00902C51">
          <w:rPr>
            <w:rFonts w:ascii="Times New Roman" w:hAnsi="Times New Roman" w:cs="Times New Roman"/>
            <w:noProof/>
            <w:webHidden/>
          </w:rPr>
          <w:t>16</w:t>
        </w:r>
        <w:r w:rsidR="00902C51" w:rsidRPr="00902C51">
          <w:rPr>
            <w:rFonts w:ascii="Times New Roman" w:hAnsi="Times New Roman" w:cs="Times New Roman"/>
            <w:noProof/>
            <w:webHidden/>
          </w:rPr>
          <w:fldChar w:fldCharType="end"/>
        </w:r>
      </w:hyperlink>
    </w:p>
    <w:p w14:paraId="20770B9B" w14:textId="2FB350C8" w:rsidR="00902C51" w:rsidRPr="00902C51" w:rsidRDefault="001146FC" w:rsidP="00902C51">
      <w:pPr>
        <w:pStyle w:val="ekillerTablosu"/>
        <w:tabs>
          <w:tab w:val="right" w:leader="dot" w:pos="9062"/>
        </w:tabs>
        <w:jc w:val="both"/>
        <w:rPr>
          <w:rFonts w:ascii="Times New Roman" w:eastAsiaTheme="minorEastAsia" w:hAnsi="Times New Roman" w:cs="Times New Roman"/>
          <w:noProof/>
          <w:lang w:eastAsia="tr-TR"/>
        </w:rPr>
      </w:pPr>
      <w:hyperlink w:anchor="_Toc228456816" w:history="1">
        <w:r w:rsidR="00902C51" w:rsidRPr="00902C51">
          <w:rPr>
            <w:rStyle w:val="Kpr"/>
            <w:rFonts w:ascii="Times New Roman" w:hAnsi="Times New Roman" w:cs="Times New Roman"/>
            <w:bCs/>
            <w:noProof/>
          </w:rPr>
          <w:t>Şekil 10. Mersin İli 1/100.000 Ölçekli Çevre Düzeni Planı Efrenk (Müftü) Vadisi Yenişehir Kesimi 1. Etap Planlama Alanı</w:t>
        </w:r>
        <w:r w:rsidR="00902C51" w:rsidRPr="00902C51">
          <w:rPr>
            <w:rFonts w:ascii="Times New Roman" w:hAnsi="Times New Roman" w:cs="Times New Roman"/>
            <w:noProof/>
            <w:webHidden/>
          </w:rPr>
          <w:tab/>
        </w:r>
        <w:r w:rsidR="00902C51" w:rsidRPr="00902C51">
          <w:rPr>
            <w:rFonts w:ascii="Times New Roman" w:hAnsi="Times New Roman" w:cs="Times New Roman"/>
            <w:noProof/>
            <w:webHidden/>
          </w:rPr>
          <w:fldChar w:fldCharType="begin"/>
        </w:r>
        <w:r w:rsidR="00902C51" w:rsidRPr="00902C51">
          <w:rPr>
            <w:rFonts w:ascii="Times New Roman" w:hAnsi="Times New Roman" w:cs="Times New Roman"/>
            <w:noProof/>
            <w:webHidden/>
          </w:rPr>
          <w:instrText xml:space="preserve"> PAGEREF _Toc228456816 \h </w:instrText>
        </w:r>
        <w:r w:rsidR="00902C51" w:rsidRPr="00902C51">
          <w:rPr>
            <w:rFonts w:ascii="Times New Roman" w:hAnsi="Times New Roman" w:cs="Times New Roman"/>
            <w:noProof/>
            <w:webHidden/>
          </w:rPr>
        </w:r>
        <w:r w:rsidR="00902C51" w:rsidRPr="00902C51">
          <w:rPr>
            <w:rFonts w:ascii="Times New Roman" w:hAnsi="Times New Roman" w:cs="Times New Roman"/>
            <w:noProof/>
            <w:webHidden/>
          </w:rPr>
          <w:fldChar w:fldCharType="separate"/>
        </w:r>
        <w:r w:rsidR="00902C51" w:rsidRPr="00902C51">
          <w:rPr>
            <w:rFonts w:ascii="Times New Roman" w:hAnsi="Times New Roman" w:cs="Times New Roman"/>
            <w:noProof/>
            <w:webHidden/>
          </w:rPr>
          <w:t>17</w:t>
        </w:r>
        <w:r w:rsidR="00902C51" w:rsidRPr="00902C51">
          <w:rPr>
            <w:rFonts w:ascii="Times New Roman" w:hAnsi="Times New Roman" w:cs="Times New Roman"/>
            <w:noProof/>
            <w:webHidden/>
          </w:rPr>
          <w:fldChar w:fldCharType="end"/>
        </w:r>
      </w:hyperlink>
    </w:p>
    <w:p w14:paraId="1204EBD1" w14:textId="5B9D6099" w:rsidR="00902C51" w:rsidRPr="00902C51" w:rsidRDefault="001146FC" w:rsidP="00902C51">
      <w:pPr>
        <w:pStyle w:val="ekillerTablosu"/>
        <w:tabs>
          <w:tab w:val="right" w:leader="dot" w:pos="9062"/>
        </w:tabs>
        <w:jc w:val="both"/>
        <w:rPr>
          <w:rFonts w:ascii="Times New Roman" w:eastAsiaTheme="minorEastAsia" w:hAnsi="Times New Roman" w:cs="Times New Roman"/>
          <w:noProof/>
          <w:lang w:eastAsia="tr-TR"/>
        </w:rPr>
      </w:pPr>
      <w:hyperlink w:anchor="_Toc228456817" w:history="1">
        <w:r w:rsidR="00902C51" w:rsidRPr="00902C51">
          <w:rPr>
            <w:rStyle w:val="Kpr"/>
            <w:rFonts w:ascii="Times New Roman" w:hAnsi="Times New Roman" w:cs="Times New Roman"/>
            <w:iCs/>
            <w:noProof/>
          </w:rPr>
          <w:t>Şekil 11. 2020 Yılında Onaylanan 1/5000 Ölçekli Nazım İmar Planı</w:t>
        </w:r>
        <w:r w:rsidR="00902C51" w:rsidRPr="00902C51">
          <w:rPr>
            <w:rFonts w:ascii="Times New Roman" w:hAnsi="Times New Roman" w:cs="Times New Roman"/>
            <w:noProof/>
            <w:webHidden/>
          </w:rPr>
          <w:tab/>
        </w:r>
        <w:r w:rsidR="00902C51" w:rsidRPr="00902C51">
          <w:rPr>
            <w:rFonts w:ascii="Times New Roman" w:hAnsi="Times New Roman" w:cs="Times New Roman"/>
            <w:noProof/>
            <w:webHidden/>
          </w:rPr>
          <w:fldChar w:fldCharType="begin"/>
        </w:r>
        <w:r w:rsidR="00902C51" w:rsidRPr="00902C51">
          <w:rPr>
            <w:rFonts w:ascii="Times New Roman" w:hAnsi="Times New Roman" w:cs="Times New Roman"/>
            <w:noProof/>
            <w:webHidden/>
          </w:rPr>
          <w:instrText xml:space="preserve"> PAGEREF _Toc228456817 \h </w:instrText>
        </w:r>
        <w:r w:rsidR="00902C51" w:rsidRPr="00902C51">
          <w:rPr>
            <w:rFonts w:ascii="Times New Roman" w:hAnsi="Times New Roman" w:cs="Times New Roman"/>
            <w:noProof/>
            <w:webHidden/>
          </w:rPr>
        </w:r>
        <w:r w:rsidR="00902C51" w:rsidRPr="00902C51">
          <w:rPr>
            <w:rFonts w:ascii="Times New Roman" w:hAnsi="Times New Roman" w:cs="Times New Roman"/>
            <w:noProof/>
            <w:webHidden/>
          </w:rPr>
          <w:fldChar w:fldCharType="separate"/>
        </w:r>
        <w:r w:rsidR="00902C51" w:rsidRPr="00902C51">
          <w:rPr>
            <w:rFonts w:ascii="Times New Roman" w:hAnsi="Times New Roman" w:cs="Times New Roman"/>
            <w:noProof/>
            <w:webHidden/>
          </w:rPr>
          <w:t>18</w:t>
        </w:r>
        <w:r w:rsidR="00902C51" w:rsidRPr="00902C51">
          <w:rPr>
            <w:rFonts w:ascii="Times New Roman" w:hAnsi="Times New Roman" w:cs="Times New Roman"/>
            <w:noProof/>
            <w:webHidden/>
          </w:rPr>
          <w:fldChar w:fldCharType="end"/>
        </w:r>
      </w:hyperlink>
    </w:p>
    <w:p w14:paraId="61D759DF" w14:textId="44EE5971" w:rsidR="00902C51" w:rsidRPr="00902C51" w:rsidRDefault="001146FC" w:rsidP="00902C51">
      <w:pPr>
        <w:pStyle w:val="ekillerTablosu"/>
        <w:tabs>
          <w:tab w:val="right" w:leader="dot" w:pos="9062"/>
        </w:tabs>
        <w:jc w:val="both"/>
        <w:rPr>
          <w:rFonts w:ascii="Times New Roman" w:eastAsiaTheme="minorEastAsia" w:hAnsi="Times New Roman" w:cs="Times New Roman"/>
          <w:noProof/>
          <w:lang w:eastAsia="tr-TR"/>
        </w:rPr>
      </w:pPr>
      <w:hyperlink w:anchor="_Toc228456818" w:history="1">
        <w:r w:rsidR="00902C51" w:rsidRPr="00902C51">
          <w:rPr>
            <w:rStyle w:val="Kpr"/>
            <w:rFonts w:ascii="Times New Roman" w:hAnsi="Times New Roman" w:cs="Times New Roman"/>
            <w:iCs/>
            <w:noProof/>
          </w:rPr>
          <w:t>Şekil 12. 2024 Yılında Revize Edilen 1/5000 Ölçekli Nazım İmar Planı</w:t>
        </w:r>
        <w:r w:rsidR="00902C51" w:rsidRPr="00902C51">
          <w:rPr>
            <w:rFonts w:ascii="Times New Roman" w:hAnsi="Times New Roman" w:cs="Times New Roman"/>
            <w:noProof/>
            <w:webHidden/>
          </w:rPr>
          <w:tab/>
        </w:r>
        <w:r w:rsidR="00902C51" w:rsidRPr="00902C51">
          <w:rPr>
            <w:rFonts w:ascii="Times New Roman" w:hAnsi="Times New Roman" w:cs="Times New Roman"/>
            <w:noProof/>
            <w:webHidden/>
          </w:rPr>
          <w:fldChar w:fldCharType="begin"/>
        </w:r>
        <w:r w:rsidR="00902C51" w:rsidRPr="00902C51">
          <w:rPr>
            <w:rFonts w:ascii="Times New Roman" w:hAnsi="Times New Roman" w:cs="Times New Roman"/>
            <w:noProof/>
            <w:webHidden/>
          </w:rPr>
          <w:instrText xml:space="preserve"> PAGEREF _Toc228456818 \h </w:instrText>
        </w:r>
        <w:r w:rsidR="00902C51" w:rsidRPr="00902C51">
          <w:rPr>
            <w:rFonts w:ascii="Times New Roman" w:hAnsi="Times New Roman" w:cs="Times New Roman"/>
            <w:noProof/>
            <w:webHidden/>
          </w:rPr>
        </w:r>
        <w:r w:rsidR="00902C51" w:rsidRPr="00902C51">
          <w:rPr>
            <w:rFonts w:ascii="Times New Roman" w:hAnsi="Times New Roman" w:cs="Times New Roman"/>
            <w:noProof/>
            <w:webHidden/>
          </w:rPr>
          <w:fldChar w:fldCharType="separate"/>
        </w:r>
        <w:r w:rsidR="00902C51" w:rsidRPr="00902C51">
          <w:rPr>
            <w:rFonts w:ascii="Times New Roman" w:hAnsi="Times New Roman" w:cs="Times New Roman"/>
            <w:noProof/>
            <w:webHidden/>
          </w:rPr>
          <w:t>19</w:t>
        </w:r>
        <w:r w:rsidR="00902C51" w:rsidRPr="00902C51">
          <w:rPr>
            <w:rFonts w:ascii="Times New Roman" w:hAnsi="Times New Roman" w:cs="Times New Roman"/>
            <w:noProof/>
            <w:webHidden/>
          </w:rPr>
          <w:fldChar w:fldCharType="end"/>
        </w:r>
      </w:hyperlink>
    </w:p>
    <w:p w14:paraId="1D9FB743" w14:textId="23019EB5" w:rsidR="00902C51" w:rsidRPr="00902C51" w:rsidRDefault="001146FC" w:rsidP="00902C51">
      <w:pPr>
        <w:pStyle w:val="ekillerTablosu"/>
        <w:tabs>
          <w:tab w:val="right" w:leader="dot" w:pos="9062"/>
        </w:tabs>
        <w:jc w:val="both"/>
        <w:rPr>
          <w:rFonts w:ascii="Times New Roman" w:eastAsiaTheme="minorEastAsia" w:hAnsi="Times New Roman" w:cs="Times New Roman"/>
          <w:noProof/>
          <w:lang w:eastAsia="tr-TR"/>
        </w:rPr>
      </w:pPr>
      <w:hyperlink w:anchor="_Toc228456819" w:history="1">
        <w:r w:rsidR="00902C51" w:rsidRPr="00902C51">
          <w:rPr>
            <w:rStyle w:val="Kpr"/>
            <w:rFonts w:ascii="Times New Roman" w:hAnsi="Times New Roman" w:cs="Times New Roman"/>
            <w:iCs/>
            <w:noProof/>
          </w:rPr>
          <w:t>Şekil 13. Yürürlükteki 1/1000 Ölçekli Uygulama İmar Planı (2022) ve Plan Değişikliği (2025)</w:t>
        </w:r>
        <w:r w:rsidR="00902C51" w:rsidRPr="00902C51">
          <w:rPr>
            <w:rFonts w:ascii="Times New Roman" w:hAnsi="Times New Roman" w:cs="Times New Roman"/>
            <w:noProof/>
            <w:webHidden/>
          </w:rPr>
          <w:tab/>
        </w:r>
        <w:r w:rsidR="00902C51" w:rsidRPr="00902C51">
          <w:rPr>
            <w:rFonts w:ascii="Times New Roman" w:hAnsi="Times New Roman" w:cs="Times New Roman"/>
            <w:noProof/>
            <w:webHidden/>
          </w:rPr>
          <w:fldChar w:fldCharType="begin"/>
        </w:r>
        <w:r w:rsidR="00902C51" w:rsidRPr="00902C51">
          <w:rPr>
            <w:rFonts w:ascii="Times New Roman" w:hAnsi="Times New Roman" w:cs="Times New Roman"/>
            <w:noProof/>
            <w:webHidden/>
          </w:rPr>
          <w:instrText xml:space="preserve"> PAGEREF _Toc228456819 \h </w:instrText>
        </w:r>
        <w:r w:rsidR="00902C51" w:rsidRPr="00902C51">
          <w:rPr>
            <w:rFonts w:ascii="Times New Roman" w:hAnsi="Times New Roman" w:cs="Times New Roman"/>
            <w:noProof/>
            <w:webHidden/>
          </w:rPr>
        </w:r>
        <w:r w:rsidR="00902C51" w:rsidRPr="00902C51">
          <w:rPr>
            <w:rFonts w:ascii="Times New Roman" w:hAnsi="Times New Roman" w:cs="Times New Roman"/>
            <w:noProof/>
            <w:webHidden/>
          </w:rPr>
          <w:fldChar w:fldCharType="separate"/>
        </w:r>
        <w:r w:rsidR="00902C51" w:rsidRPr="00902C51">
          <w:rPr>
            <w:rFonts w:ascii="Times New Roman" w:hAnsi="Times New Roman" w:cs="Times New Roman"/>
            <w:noProof/>
            <w:webHidden/>
          </w:rPr>
          <w:t>21</w:t>
        </w:r>
        <w:r w:rsidR="00902C51" w:rsidRPr="00902C51">
          <w:rPr>
            <w:rFonts w:ascii="Times New Roman" w:hAnsi="Times New Roman" w:cs="Times New Roman"/>
            <w:noProof/>
            <w:webHidden/>
          </w:rPr>
          <w:fldChar w:fldCharType="end"/>
        </w:r>
      </w:hyperlink>
    </w:p>
    <w:p w14:paraId="13464F13" w14:textId="0DE88552" w:rsidR="00902C51" w:rsidRPr="00902C51" w:rsidRDefault="001146FC" w:rsidP="00902C51">
      <w:pPr>
        <w:pStyle w:val="ekillerTablosu"/>
        <w:tabs>
          <w:tab w:val="right" w:leader="dot" w:pos="9062"/>
        </w:tabs>
        <w:jc w:val="both"/>
        <w:rPr>
          <w:rFonts w:ascii="Times New Roman" w:eastAsiaTheme="minorEastAsia" w:hAnsi="Times New Roman" w:cs="Times New Roman"/>
          <w:noProof/>
          <w:lang w:eastAsia="tr-TR"/>
        </w:rPr>
      </w:pPr>
      <w:hyperlink w:anchor="_Toc228456820" w:history="1">
        <w:r w:rsidR="00902C51" w:rsidRPr="00902C51">
          <w:rPr>
            <w:rStyle w:val="Kpr"/>
            <w:rFonts w:ascii="Times New Roman" w:hAnsi="Times New Roman" w:cs="Times New Roman"/>
            <w:iCs/>
            <w:noProof/>
          </w:rPr>
          <w:t>Şekil 14. Mülkiyet Durumu</w:t>
        </w:r>
        <w:r w:rsidR="00902C51" w:rsidRPr="00902C51">
          <w:rPr>
            <w:rFonts w:ascii="Times New Roman" w:hAnsi="Times New Roman" w:cs="Times New Roman"/>
            <w:noProof/>
            <w:webHidden/>
          </w:rPr>
          <w:tab/>
        </w:r>
        <w:r w:rsidR="00902C51" w:rsidRPr="00902C51">
          <w:rPr>
            <w:rFonts w:ascii="Times New Roman" w:hAnsi="Times New Roman" w:cs="Times New Roman"/>
            <w:noProof/>
            <w:webHidden/>
          </w:rPr>
          <w:fldChar w:fldCharType="begin"/>
        </w:r>
        <w:r w:rsidR="00902C51" w:rsidRPr="00902C51">
          <w:rPr>
            <w:rFonts w:ascii="Times New Roman" w:hAnsi="Times New Roman" w:cs="Times New Roman"/>
            <w:noProof/>
            <w:webHidden/>
          </w:rPr>
          <w:instrText xml:space="preserve"> PAGEREF _Toc228456820 \h </w:instrText>
        </w:r>
        <w:r w:rsidR="00902C51" w:rsidRPr="00902C51">
          <w:rPr>
            <w:rFonts w:ascii="Times New Roman" w:hAnsi="Times New Roman" w:cs="Times New Roman"/>
            <w:noProof/>
            <w:webHidden/>
          </w:rPr>
        </w:r>
        <w:r w:rsidR="00902C51" w:rsidRPr="00902C51">
          <w:rPr>
            <w:rFonts w:ascii="Times New Roman" w:hAnsi="Times New Roman" w:cs="Times New Roman"/>
            <w:noProof/>
            <w:webHidden/>
          </w:rPr>
          <w:fldChar w:fldCharType="separate"/>
        </w:r>
        <w:r w:rsidR="00902C51" w:rsidRPr="00902C51">
          <w:rPr>
            <w:rFonts w:ascii="Times New Roman" w:hAnsi="Times New Roman" w:cs="Times New Roman"/>
            <w:noProof/>
            <w:webHidden/>
          </w:rPr>
          <w:t>23</w:t>
        </w:r>
        <w:r w:rsidR="00902C51" w:rsidRPr="00902C51">
          <w:rPr>
            <w:rFonts w:ascii="Times New Roman" w:hAnsi="Times New Roman" w:cs="Times New Roman"/>
            <w:noProof/>
            <w:webHidden/>
          </w:rPr>
          <w:fldChar w:fldCharType="end"/>
        </w:r>
      </w:hyperlink>
    </w:p>
    <w:p w14:paraId="0B543531" w14:textId="592FFAAC" w:rsidR="00902C51" w:rsidRPr="00902C51" w:rsidRDefault="001146FC" w:rsidP="00902C51">
      <w:pPr>
        <w:pStyle w:val="ekillerTablosu"/>
        <w:tabs>
          <w:tab w:val="right" w:leader="dot" w:pos="9062"/>
        </w:tabs>
        <w:jc w:val="both"/>
        <w:rPr>
          <w:rFonts w:ascii="Times New Roman" w:eastAsiaTheme="minorEastAsia" w:hAnsi="Times New Roman" w:cs="Times New Roman"/>
          <w:noProof/>
          <w:lang w:eastAsia="tr-TR"/>
        </w:rPr>
      </w:pPr>
      <w:hyperlink w:anchor="_Toc228456821" w:history="1">
        <w:r w:rsidR="00902C51" w:rsidRPr="00902C51">
          <w:rPr>
            <w:rStyle w:val="Kpr"/>
            <w:rFonts w:ascii="Times New Roman" w:hAnsi="Times New Roman" w:cs="Times New Roman"/>
            <w:iCs/>
            <w:noProof/>
          </w:rPr>
          <w:t>Şekil 15. Yürürlükteki 1/1000 Ölçekli Uygulama İmar Planında Orman Alanlarına İsabet Eden Sosyal Altyapı Alanları</w:t>
        </w:r>
        <w:r w:rsidR="00902C51" w:rsidRPr="00902C51">
          <w:rPr>
            <w:rFonts w:ascii="Times New Roman" w:hAnsi="Times New Roman" w:cs="Times New Roman"/>
            <w:noProof/>
            <w:webHidden/>
          </w:rPr>
          <w:tab/>
        </w:r>
        <w:r w:rsidR="00902C51" w:rsidRPr="00902C51">
          <w:rPr>
            <w:rFonts w:ascii="Times New Roman" w:hAnsi="Times New Roman" w:cs="Times New Roman"/>
            <w:noProof/>
            <w:webHidden/>
          </w:rPr>
          <w:fldChar w:fldCharType="begin"/>
        </w:r>
        <w:r w:rsidR="00902C51" w:rsidRPr="00902C51">
          <w:rPr>
            <w:rFonts w:ascii="Times New Roman" w:hAnsi="Times New Roman" w:cs="Times New Roman"/>
            <w:noProof/>
            <w:webHidden/>
          </w:rPr>
          <w:instrText xml:space="preserve"> PAGEREF _Toc228456821 \h </w:instrText>
        </w:r>
        <w:r w:rsidR="00902C51" w:rsidRPr="00902C51">
          <w:rPr>
            <w:rFonts w:ascii="Times New Roman" w:hAnsi="Times New Roman" w:cs="Times New Roman"/>
            <w:noProof/>
            <w:webHidden/>
          </w:rPr>
        </w:r>
        <w:r w:rsidR="00902C51" w:rsidRPr="00902C51">
          <w:rPr>
            <w:rFonts w:ascii="Times New Roman" w:hAnsi="Times New Roman" w:cs="Times New Roman"/>
            <w:noProof/>
            <w:webHidden/>
          </w:rPr>
          <w:fldChar w:fldCharType="separate"/>
        </w:r>
        <w:r w:rsidR="00902C51" w:rsidRPr="00902C51">
          <w:rPr>
            <w:rFonts w:ascii="Times New Roman" w:hAnsi="Times New Roman" w:cs="Times New Roman"/>
            <w:noProof/>
            <w:webHidden/>
          </w:rPr>
          <w:t>24</w:t>
        </w:r>
        <w:r w:rsidR="00902C51" w:rsidRPr="00902C51">
          <w:rPr>
            <w:rFonts w:ascii="Times New Roman" w:hAnsi="Times New Roman" w:cs="Times New Roman"/>
            <w:noProof/>
            <w:webHidden/>
          </w:rPr>
          <w:fldChar w:fldCharType="end"/>
        </w:r>
      </w:hyperlink>
    </w:p>
    <w:p w14:paraId="38894F80" w14:textId="7EC28853" w:rsidR="00902C51" w:rsidRPr="00902C51" w:rsidRDefault="001146FC" w:rsidP="00902C51">
      <w:pPr>
        <w:pStyle w:val="ekillerTablosu"/>
        <w:tabs>
          <w:tab w:val="right" w:leader="dot" w:pos="9062"/>
        </w:tabs>
        <w:jc w:val="both"/>
        <w:rPr>
          <w:rFonts w:ascii="Times New Roman" w:eastAsiaTheme="minorEastAsia" w:hAnsi="Times New Roman" w:cs="Times New Roman"/>
          <w:noProof/>
          <w:lang w:eastAsia="tr-TR"/>
        </w:rPr>
      </w:pPr>
      <w:hyperlink w:anchor="_Toc228456822" w:history="1">
        <w:r w:rsidR="00902C51" w:rsidRPr="00902C51">
          <w:rPr>
            <w:rStyle w:val="Kpr"/>
            <w:rFonts w:ascii="Times New Roman" w:hAnsi="Times New Roman" w:cs="Times New Roman"/>
            <w:iCs/>
            <w:noProof/>
          </w:rPr>
          <w:t>Şekil 16. Öneri 1/1000 Ölçekli Uygulama İmar Planında İşaretlenen Orman Alanları İle Sosyal Altyapı Alanları</w:t>
        </w:r>
        <w:r w:rsidR="00902C51" w:rsidRPr="00902C51">
          <w:rPr>
            <w:rFonts w:ascii="Times New Roman" w:hAnsi="Times New Roman" w:cs="Times New Roman"/>
            <w:noProof/>
            <w:webHidden/>
          </w:rPr>
          <w:tab/>
        </w:r>
        <w:r w:rsidR="00902C51" w:rsidRPr="00902C51">
          <w:rPr>
            <w:rFonts w:ascii="Times New Roman" w:hAnsi="Times New Roman" w:cs="Times New Roman"/>
            <w:noProof/>
            <w:webHidden/>
          </w:rPr>
          <w:fldChar w:fldCharType="begin"/>
        </w:r>
        <w:r w:rsidR="00902C51" w:rsidRPr="00902C51">
          <w:rPr>
            <w:rFonts w:ascii="Times New Roman" w:hAnsi="Times New Roman" w:cs="Times New Roman"/>
            <w:noProof/>
            <w:webHidden/>
          </w:rPr>
          <w:instrText xml:space="preserve"> PAGEREF _Toc228456822 \h </w:instrText>
        </w:r>
        <w:r w:rsidR="00902C51" w:rsidRPr="00902C51">
          <w:rPr>
            <w:rFonts w:ascii="Times New Roman" w:hAnsi="Times New Roman" w:cs="Times New Roman"/>
            <w:noProof/>
            <w:webHidden/>
          </w:rPr>
        </w:r>
        <w:r w:rsidR="00902C51" w:rsidRPr="00902C51">
          <w:rPr>
            <w:rFonts w:ascii="Times New Roman" w:hAnsi="Times New Roman" w:cs="Times New Roman"/>
            <w:noProof/>
            <w:webHidden/>
          </w:rPr>
          <w:fldChar w:fldCharType="separate"/>
        </w:r>
        <w:r w:rsidR="00902C51" w:rsidRPr="00902C51">
          <w:rPr>
            <w:rFonts w:ascii="Times New Roman" w:hAnsi="Times New Roman" w:cs="Times New Roman"/>
            <w:noProof/>
            <w:webHidden/>
          </w:rPr>
          <w:t>25</w:t>
        </w:r>
        <w:r w:rsidR="00902C51" w:rsidRPr="00902C51">
          <w:rPr>
            <w:rFonts w:ascii="Times New Roman" w:hAnsi="Times New Roman" w:cs="Times New Roman"/>
            <w:noProof/>
            <w:webHidden/>
          </w:rPr>
          <w:fldChar w:fldCharType="end"/>
        </w:r>
      </w:hyperlink>
    </w:p>
    <w:p w14:paraId="14264E7F" w14:textId="7DFF4821" w:rsidR="0012711B" w:rsidRPr="00C347B1" w:rsidRDefault="00990B1C" w:rsidP="00D93359">
      <w:pPr>
        <w:spacing w:after="160" w:line="360" w:lineRule="auto"/>
        <w:jc w:val="both"/>
        <w:rPr>
          <w:rFonts w:ascii="Times New Roman" w:hAnsi="Times New Roman" w:cs="Times New Roman"/>
        </w:rPr>
      </w:pPr>
      <w:r w:rsidRPr="00D93359">
        <w:rPr>
          <w:rFonts w:ascii="Times New Roman" w:hAnsi="Times New Roman" w:cs="Times New Roman"/>
        </w:rPr>
        <w:fldChar w:fldCharType="end"/>
      </w:r>
    </w:p>
    <w:p w14:paraId="5FD14D20" w14:textId="77777777" w:rsidR="00990B1C" w:rsidRPr="002710B9" w:rsidRDefault="00990B1C" w:rsidP="005A39A9">
      <w:pPr>
        <w:spacing w:after="160" w:line="360" w:lineRule="auto"/>
        <w:jc w:val="both"/>
        <w:rPr>
          <w:rFonts w:ascii="Times New Roman" w:hAnsi="Times New Roman" w:cs="Times New Roman"/>
          <w:b/>
        </w:rPr>
      </w:pPr>
      <w:r w:rsidRPr="002710B9">
        <w:rPr>
          <w:rFonts w:ascii="Times New Roman" w:hAnsi="Times New Roman" w:cs="Times New Roman"/>
          <w:b/>
        </w:rPr>
        <w:t>TABLOLAR</w:t>
      </w:r>
    </w:p>
    <w:p w14:paraId="1F1FFE43" w14:textId="408121DF" w:rsidR="00902C51" w:rsidRPr="00902C51" w:rsidRDefault="00990B1C" w:rsidP="00902C51">
      <w:pPr>
        <w:pStyle w:val="ekillerTablosu"/>
        <w:tabs>
          <w:tab w:val="right" w:leader="dot" w:pos="9062"/>
        </w:tabs>
        <w:jc w:val="both"/>
        <w:rPr>
          <w:rFonts w:ascii="Times New Roman" w:eastAsiaTheme="minorEastAsia" w:hAnsi="Times New Roman" w:cs="Times New Roman"/>
          <w:noProof/>
          <w:lang w:eastAsia="tr-TR"/>
        </w:rPr>
      </w:pPr>
      <w:r w:rsidRPr="006D5C3F">
        <w:rPr>
          <w:rFonts w:ascii="Times New Roman" w:hAnsi="Times New Roman" w:cs="Times New Roman"/>
          <w:bCs/>
        </w:rPr>
        <w:fldChar w:fldCharType="begin"/>
      </w:r>
      <w:r w:rsidRPr="006D5C3F">
        <w:rPr>
          <w:rFonts w:ascii="Times New Roman" w:hAnsi="Times New Roman" w:cs="Times New Roman"/>
          <w:bCs/>
        </w:rPr>
        <w:instrText xml:space="preserve"> TOC \h \z \c "Tablo" </w:instrText>
      </w:r>
      <w:r w:rsidRPr="006D5C3F">
        <w:rPr>
          <w:rFonts w:ascii="Times New Roman" w:hAnsi="Times New Roman" w:cs="Times New Roman"/>
          <w:bCs/>
        </w:rPr>
        <w:fldChar w:fldCharType="separate"/>
      </w:r>
      <w:hyperlink w:anchor="_Toc228456833" w:history="1">
        <w:r w:rsidR="00902C51" w:rsidRPr="00902C51">
          <w:rPr>
            <w:rStyle w:val="Kpr"/>
            <w:rFonts w:ascii="Times New Roman" w:hAnsi="Times New Roman" w:cs="Times New Roman"/>
            <w:noProof/>
          </w:rPr>
          <w:t>Tablo 1. Yükselti Kuşakları</w:t>
        </w:r>
        <w:r w:rsidR="00902C51" w:rsidRPr="00902C51">
          <w:rPr>
            <w:rFonts w:ascii="Times New Roman" w:hAnsi="Times New Roman" w:cs="Times New Roman"/>
            <w:noProof/>
            <w:webHidden/>
          </w:rPr>
          <w:tab/>
        </w:r>
        <w:r w:rsidR="00902C51" w:rsidRPr="00902C51">
          <w:rPr>
            <w:rFonts w:ascii="Times New Roman" w:hAnsi="Times New Roman" w:cs="Times New Roman"/>
            <w:noProof/>
            <w:webHidden/>
          </w:rPr>
          <w:fldChar w:fldCharType="begin"/>
        </w:r>
        <w:r w:rsidR="00902C51" w:rsidRPr="00902C51">
          <w:rPr>
            <w:rFonts w:ascii="Times New Roman" w:hAnsi="Times New Roman" w:cs="Times New Roman"/>
            <w:noProof/>
            <w:webHidden/>
          </w:rPr>
          <w:instrText xml:space="preserve"> PAGEREF _Toc228456833 \h </w:instrText>
        </w:r>
        <w:r w:rsidR="00902C51" w:rsidRPr="00902C51">
          <w:rPr>
            <w:rFonts w:ascii="Times New Roman" w:hAnsi="Times New Roman" w:cs="Times New Roman"/>
            <w:noProof/>
            <w:webHidden/>
          </w:rPr>
        </w:r>
        <w:r w:rsidR="00902C51" w:rsidRPr="00902C51">
          <w:rPr>
            <w:rFonts w:ascii="Times New Roman" w:hAnsi="Times New Roman" w:cs="Times New Roman"/>
            <w:noProof/>
            <w:webHidden/>
          </w:rPr>
          <w:fldChar w:fldCharType="separate"/>
        </w:r>
        <w:r w:rsidR="00902C51" w:rsidRPr="00902C51">
          <w:rPr>
            <w:rFonts w:ascii="Times New Roman" w:hAnsi="Times New Roman" w:cs="Times New Roman"/>
            <w:noProof/>
            <w:webHidden/>
          </w:rPr>
          <w:t>3</w:t>
        </w:r>
        <w:r w:rsidR="00902C51" w:rsidRPr="00902C51">
          <w:rPr>
            <w:rFonts w:ascii="Times New Roman" w:hAnsi="Times New Roman" w:cs="Times New Roman"/>
            <w:noProof/>
            <w:webHidden/>
          </w:rPr>
          <w:fldChar w:fldCharType="end"/>
        </w:r>
      </w:hyperlink>
    </w:p>
    <w:p w14:paraId="296A05EA" w14:textId="3AB5B3CA" w:rsidR="00902C51" w:rsidRPr="00902C51" w:rsidRDefault="001146FC" w:rsidP="00902C51">
      <w:pPr>
        <w:pStyle w:val="ekillerTablosu"/>
        <w:tabs>
          <w:tab w:val="right" w:leader="dot" w:pos="9062"/>
        </w:tabs>
        <w:jc w:val="both"/>
        <w:rPr>
          <w:rFonts w:ascii="Times New Roman" w:eastAsiaTheme="minorEastAsia" w:hAnsi="Times New Roman" w:cs="Times New Roman"/>
          <w:noProof/>
          <w:lang w:eastAsia="tr-TR"/>
        </w:rPr>
      </w:pPr>
      <w:hyperlink w:anchor="_Toc228456834" w:history="1">
        <w:r w:rsidR="00902C51" w:rsidRPr="00902C51">
          <w:rPr>
            <w:rStyle w:val="Kpr"/>
            <w:rFonts w:ascii="Times New Roman" w:hAnsi="Times New Roman" w:cs="Times New Roman"/>
            <w:noProof/>
          </w:rPr>
          <w:t>Tablo 2. Topoğrafik Eğim</w:t>
        </w:r>
        <w:r w:rsidR="00902C51" w:rsidRPr="00902C51">
          <w:rPr>
            <w:rFonts w:ascii="Times New Roman" w:hAnsi="Times New Roman" w:cs="Times New Roman"/>
            <w:noProof/>
            <w:webHidden/>
          </w:rPr>
          <w:tab/>
        </w:r>
        <w:r w:rsidR="00902C51" w:rsidRPr="00902C51">
          <w:rPr>
            <w:rFonts w:ascii="Times New Roman" w:hAnsi="Times New Roman" w:cs="Times New Roman"/>
            <w:noProof/>
            <w:webHidden/>
          </w:rPr>
          <w:fldChar w:fldCharType="begin"/>
        </w:r>
        <w:r w:rsidR="00902C51" w:rsidRPr="00902C51">
          <w:rPr>
            <w:rFonts w:ascii="Times New Roman" w:hAnsi="Times New Roman" w:cs="Times New Roman"/>
            <w:noProof/>
            <w:webHidden/>
          </w:rPr>
          <w:instrText xml:space="preserve"> PAGEREF _Toc228456834 \h </w:instrText>
        </w:r>
        <w:r w:rsidR="00902C51" w:rsidRPr="00902C51">
          <w:rPr>
            <w:rFonts w:ascii="Times New Roman" w:hAnsi="Times New Roman" w:cs="Times New Roman"/>
            <w:noProof/>
            <w:webHidden/>
          </w:rPr>
        </w:r>
        <w:r w:rsidR="00902C51" w:rsidRPr="00902C51">
          <w:rPr>
            <w:rFonts w:ascii="Times New Roman" w:hAnsi="Times New Roman" w:cs="Times New Roman"/>
            <w:noProof/>
            <w:webHidden/>
          </w:rPr>
          <w:fldChar w:fldCharType="separate"/>
        </w:r>
        <w:r w:rsidR="00902C51" w:rsidRPr="00902C51">
          <w:rPr>
            <w:rFonts w:ascii="Times New Roman" w:hAnsi="Times New Roman" w:cs="Times New Roman"/>
            <w:noProof/>
            <w:webHidden/>
          </w:rPr>
          <w:t>3</w:t>
        </w:r>
        <w:r w:rsidR="00902C51" w:rsidRPr="00902C51">
          <w:rPr>
            <w:rFonts w:ascii="Times New Roman" w:hAnsi="Times New Roman" w:cs="Times New Roman"/>
            <w:noProof/>
            <w:webHidden/>
          </w:rPr>
          <w:fldChar w:fldCharType="end"/>
        </w:r>
      </w:hyperlink>
    </w:p>
    <w:p w14:paraId="6371B6FA" w14:textId="04A520FA" w:rsidR="00902C51" w:rsidRPr="00902C51" w:rsidRDefault="001146FC" w:rsidP="00902C51">
      <w:pPr>
        <w:pStyle w:val="ekillerTablosu"/>
        <w:tabs>
          <w:tab w:val="right" w:leader="dot" w:pos="9062"/>
        </w:tabs>
        <w:jc w:val="both"/>
        <w:rPr>
          <w:rFonts w:ascii="Times New Roman" w:eastAsiaTheme="minorEastAsia" w:hAnsi="Times New Roman" w:cs="Times New Roman"/>
          <w:noProof/>
          <w:lang w:eastAsia="tr-TR"/>
        </w:rPr>
      </w:pPr>
      <w:hyperlink w:anchor="_Toc228456835" w:history="1">
        <w:r w:rsidR="00902C51" w:rsidRPr="00902C51">
          <w:rPr>
            <w:rStyle w:val="Kpr"/>
            <w:rFonts w:ascii="Times New Roman" w:hAnsi="Times New Roman" w:cs="Times New Roman"/>
            <w:noProof/>
          </w:rPr>
          <w:t>Tablo 3. Mevcut Arazi Kullanımı</w:t>
        </w:r>
        <w:r w:rsidR="00902C51" w:rsidRPr="00902C51">
          <w:rPr>
            <w:rFonts w:ascii="Times New Roman" w:hAnsi="Times New Roman" w:cs="Times New Roman"/>
            <w:noProof/>
            <w:webHidden/>
          </w:rPr>
          <w:tab/>
        </w:r>
        <w:r w:rsidR="00902C51" w:rsidRPr="00902C51">
          <w:rPr>
            <w:rFonts w:ascii="Times New Roman" w:hAnsi="Times New Roman" w:cs="Times New Roman"/>
            <w:noProof/>
            <w:webHidden/>
          </w:rPr>
          <w:fldChar w:fldCharType="begin"/>
        </w:r>
        <w:r w:rsidR="00902C51" w:rsidRPr="00902C51">
          <w:rPr>
            <w:rFonts w:ascii="Times New Roman" w:hAnsi="Times New Roman" w:cs="Times New Roman"/>
            <w:noProof/>
            <w:webHidden/>
          </w:rPr>
          <w:instrText xml:space="preserve"> PAGEREF _Toc228456835 \h </w:instrText>
        </w:r>
        <w:r w:rsidR="00902C51" w:rsidRPr="00902C51">
          <w:rPr>
            <w:rFonts w:ascii="Times New Roman" w:hAnsi="Times New Roman" w:cs="Times New Roman"/>
            <w:noProof/>
            <w:webHidden/>
          </w:rPr>
        </w:r>
        <w:r w:rsidR="00902C51" w:rsidRPr="00902C51">
          <w:rPr>
            <w:rFonts w:ascii="Times New Roman" w:hAnsi="Times New Roman" w:cs="Times New Roman"/>
            <w:noProof/>
            <w:webHidden/>
          </w:rPr>
          <w:fldChar w:fldCharType="separate"/>
        </w:r>
        <w:r w:rsidR="00902C51" w:rsidRPr="00902C51">
          <w:rPr>
            <w:rFonts w:ascii="Times New Roman" w:hAnsi="Times New Roman" w:cs="Times New Roman"/>
            <w:noProof/>
            <w:webHidden/>
          </w:rPr>
          <w:t>13</w:t>
        </w:r>
        <w:r w:rsidR="00902C51" w:rsidRPr="00902C51">
          <w:rPr>
            <w:rFonts w:ascii="Times New Roman" w:hAnsi="Times New Roman" w:cs="Times New Roman"/>
            <w:noProof/>
            <w:webHidden/>
          </w:rPr>
          <w:fldChar w:fldCharType="end"/>
        </w:r>
      </w:hyperlink>
    </w:p>
    <w:p w14:paraId="1C856DEA" w14:textId="1D106F76" w:rsidR="00902C51" w:rsidRPr="00902C51" w:rsidRDefault="001146FC" w:rsidP="00902C51">
      <w:pPr>
        <w:pStyle w:val="ekillerTablosu"/>
        <w:tabs>
          <w:tab w:val="right" w:leader="dot" w:pos="9062"/>
        </w:tabs>
        <w:jc w:val="both"/>
        <w:rPr>
          <w:rFonts w:ascii="Times New Roman" w:eastAsiaTheme="minorEastAsia" w:hAnsi="Times New Roman" w:cs="Times New Roman"/>
          <w:noProof/>
          <w:lang w:eastAsia="tr-TR"/>
        </w:rPr>
      </w:pPr>
      <w:hyperlink w:anchor="_Toc228456836" w:history="1">
        <w:r w:rsidR="00902C51" w:rsidRPr="00902C51">
          <w:rPr>
            <w:rStyle w:val="Kpr"/>
            <w:rFonts w:ascii="Times New Roman" w:hAnsi="Times New Roman" w:cs="Times New Roman"/>
            <w:noProof/>
          </w:rPr>
          <w:t>Tablo 4. Yürürlükteki 1/5000 Ölçekli Nazım İmar Planı Alan Dağılımı</w:t>
        </w:r>
        <w:r w:rsidR="00902C51" w:rsidRPr="00902C51">
          <w:rPr>
            <w:rFonts w:ascii="Times New Roman" w:hAnsi="Times New Roman" w:cs="Times New Roman"/>
            <w:noProof/>
            <w:webHidden/>
          </w:rPr>
          <w:tab/>
        </w:r>
        <w:r w:rsidR="00902C51" w:rsidRPr="00902C51">
          <w:rPr>
            <w:rFonts w:ascii="Times New Roman" w:hAnsi="Times New Roman" w:cs="Times New Roman"/>
            <w:noProof/>
            <w:webHidden/>
          </w:rPr>
          <w:fldChar w:fldCharType="begin"/>
        </w:r>
        <w:r w:rsidR="00902C51" w:rsidRPr="00902C51">
          <w:rPr>
            <w:rFonts w:ascii="Times New Roman" w:hAnsi="Times New Roman" w:cs="Times New Roman"/>
            <w:noProof/>
            <w:webHidden/>
          </w:rPr>
          <w:instrText xml:space="preserve"> PAGEREF _Toc228456836 \h </w:instrText>
        </w:r>
        <w:r w:rsidR="00902C51" w:rsidRPr="00902C51">
          <w:rPr>
            <w:rFonts w:ascii="Times New Roman" w:hAnsi="Times New Roman" w:cs="Times New Roman"/>
            <w:noProof/>
            <w:webHidden/>
          </w:rPr>
        </w:r>
        <w:r w:rsidR="00902C51" w:rsidRPr="00902C51">
          <w:rPr>
            <w:rFonts w:ascii="Times New Roman" w:hAnsi="Times New Roman" w:cs="Times New Roman"/>
            <w:noProof/>
            <w:webHidden/>
          </w:rPr>
          <w:fldChar w:fldCharType="separate"/>
        </w:r>
        <w:r w:rsidR="00902C51" w:rsidRPr="00902C51">
          <w:rPr>
            <w:rFonts w:ascii="Times New Roman" w:hAnsi="Times New Roman" w:cs="Times New Roman"/>
            <w:noProof/>
            <w:webHidden/>
          </w:rPr>
          <w:t>20</w:t>
        </w:r>
        <w:r w:rsidR="00902C51" w:rsidRPr="00902C51">
          <w:rPr>
            <w:rFonts w:ascii="Times New Roman" w:hAnsi="Times New Roman" w:cs="Times New Roman"/>
            <w:noProof/>
            <w:webHidden/>
          </w:rPr>
          <w:fldChar w:fldCharType="end"/>
        </w:r>
      </w:hyperlink>
    </w:p>
    <w:p w14:paraId="45D65C5C" w14:textId="1DA11DC5" w:rsidR="00902C51" w:rsidRPr="00902C51" w:rsidRDefault="001146FC" w:rsidP="00902C51">
      <w:pPr>
        <w:pStyle w:val="ekillerTablosu"/>
        <w:tabs>
          <w:tab w:val="right" w:leader="dot" w:pos="9062"/>
        </w:tabs>
        <w:jc w:val="both"/>
        <w:rPr>
          <w:rFonts w:ascii="Times New Roman" w:eastAsiaTheme="minorEastAsia" w:hAnsi="Times New Roman" w:cs="Times New Roman"/>
          <w:noProof/>
          <w:lang w:eastAsia="tr-TR"/>
        </w:rPr>
      </w:pPr>
      <w:hyperlink w:anchor="_Toc228456837" w:history="1">
        <w:r w:rsidR="00902C51" w:rsidRPr="00902C51">
          <w:rPr>
            <w:rStyle w:val="Kpr"/>
            <w:rFonts w:ascii="Times New Roman" w:hAnsi="Times New Roman" w:cs="Times New Roman"/>
            <w:noProof/>
          </w:rPr>
          <w:t>Tablo 5. Yürürlükte olan 1/5000 Ölçekli Nazım İmar Planı Plan Nüfusu ve Yoğunluk Dağılımı</w:t>
        </w:r>
        <w:r w:rsidR="00902C51" w:rsidRPr="00902C51">
          <w:rPr>
            <w:rFonts w:ascii="Times New Roman" w:hAnsi="Times New Roman" w:cs="Times New Roman"/>
            <w:noProof/>
            <w:webHidden/>
          </w:rPr>
          <w:tab/>
        </w:r>
        <w:r w:rsidR="00902C51" w:rsidRPr="00902C51">
          <w:rPr>
            <w:rFonts w:ascii="Times New Roman" w:hAnsi="Times New Roman" w:cs="Times New Roman"/>
            <w:noProof/>
            <w:webHidden/>
          </w:rPr>
          <w:fldChar w:fldCharType="begin"/>
        </w:r>
        <w:r w:rsidR="00902C51" w:rsidRPr="00902C51">
          <w:rPr>
            <w:rFonts w:ascii="Times New Roman" w:hAnsi="Times New Roman" w:cs="Times New Roman"/>
            <w:noProof/>
            <w:webHidden/>
          </w:rPr>
          <w:instrText xml:space="preserve"> PAGEREF _Toc228456837 \h </w:instrText>
        </w:r>
        <w:r w:rsidR="00902C51" w:rsidRPr="00902C51">
          <w:rPr>
            <w:rFonts w:ascii="Times New Roman" w:hAnsi="Times New Roman" w:cs="Times New Roman"/>
            <w:noProof/>
            <w:webHidden/>
          </w:rPr>
        </w:r>
        <w:r w:rsidR="00902C51" w:rsidRPr="00902C51">
          <w:rPr>
            <w:rFonts w:ascii="Times New Roman" w:hAnsi="Times New Roman" w:cs="Times New Roman"/>
            <w:noProof/>
            <w:webHidden/>
          </w:rPr>
          <w:fldChar w:fldCharType="separate"/>
        </w:r>
        <w:r w:rsidR="00902C51" w:rsidRPr="00902C51">
          <w:rPr>
            <w:rFonts w:ascii="Times New Roman" w:hAnsi="Times New Roman" w:cs="Times New Roman"/>
            <w:noProof/>
            <w:webHidden/>
          </w:rPr>
          <w:t>20</w:t>
        </w:r>
        <w:r w:rsidR="00902C51" w:rsidRPr="00902C51">
          <w:rPr>
            <w:rFonts w:ascii="Times New Roman" w:hAnsi="Times New Roman" w:cs="Times New Roman"/>
            <w:noProof/>
            <w:webHidden/>
          </w:rPr>
          <w:fldChar w:fldCharType="end"/>
        </w:r>
      </w:hyperlink>
    </w:p>
    <w:p w14:paraId="4BA211A9" w14:textId="2940756F" w:rsidR="00902C51" w:rsidRPr="00902C51" w:rsidRDefault="001146FC" w:rsidP="00902C51">
      <w:pPr>
        <w:pStyle w:val="ekillerTablosu"/>
        <w:tabs>
          <w:tab w:val="right" w:leader="dot" w:pos="9062"/>
        </w:tabs>
        <w:jc w:val="both"/>
        <w:rPr>
          <w:rFonts w:ascii="Times New Roman" w:eastAsiaTheme="minorEastAsia" w:hAnsi="Times New Roman" w:cs="Times New Roman"/>
          <w:noProof/>
          <w:lang w:eastAsia="tr-TR"/>
        </w:rPr>
      </w:pPr>
      <w:hyperlink w:anchor="_Toc228456838" w:history="1">
        <w:r w:rsidR="00902C51" w:rsidRPr="00902C51">
          <w:rPr>
            <w:rStyle w:val="Kpr"/>
            <w:rFonts w:ascii="Times New Roman" w:hAnsi="Times New Roman" w:cs="Times New Roman"/>
            <w:noProof/>
          </w:rPr>
          <w:t>Tablo 6. Yürürlükteki 1/1000 Ölçekli Uygulama İmar Planı Alan Dağılımı</w:t>
        </w:r>
        <w:r w:rsidR="00902C51" w:rsidRPr="00902C51">
          <w:rPr>
            <w:rFonts w:ascii="Times New Roman" w:hAnsi="Times New Roman" w:cs="Times New Roman"/>
            <w:noProof/>
            <w:webHidden/>
          </w:rPr>
          <w:tab/>
        </w:r>
        <w:r w:rsidR="00902C51" w:rsidRPr="00902C51">
          <w:rPr>
            <w:rFonts w:ascii="Times New Roman" w:hAnsi="Times New Roman" w:cs="Times New Roman"/>
            <w:noProof/>
            <w:webHidden/>
          </w:rPr>
          <w:fldChar w:fldCharType="begin"/>
        </w:r>
        <w:r w:rsidR="00902C51" w:rsidRPr="00902C51">
          <w:rPr>
            <w:rFonts w:ascii="Times New Roman" w:hAnsi="Times New Roman" w:cs="Times New Roman"/>
            <w:noProof/>
            <w:webHidden/>
          </w:rPr>
          <w:instrText xml:space="preserve"> PAGEREF _Toc228456838 \h </w:instrText>
        </w:r>
        <w:r w:rsidR="00902C51" w:rsidRPr="00902C51">
          <w:rPr>
            <w:rFonts w:ascii="Times New Roman" w:hAnsi="Times New Roman" w:cs="Times New Roman"/>
            <w:noProof/>
            <w:webHidden/>
          </w:rPr>
        </w:r>
        <w:r w:rsidR="00902C51" w:rsidRPr="00902C51">
          <w:rPr>
            <w:rFonts w:ascii="Times New Roman" w:hAnsi="Times New Roman" w:cs="Times New Roman"/>
            <w:noProof/>
            <w:webHidden/>
          </w:rPr>
          <w:fldChar w:fldCharType="separate"/>
        </w:r>
        <w:r w:rsidR="00902C51" w:rsidRPr="00902C51">
          <w:rPr>
            <w:rFonts w:ascii="Times New Roman" w:hAnsi="Times New Roman" w:cs="Times New Roman"/>
            <w:noProof/>
            <w:webHidden/>
          </w:rPr>
          <w:t>21</w:t>
        </w:r>
        <w:r w:rsidR="00902C51" w:rsidRPr="00902C51">
          <w:rPr>
            <w:rFonts w:ascii="Times New Roman" w:hAnsi="Times New Roman" w:cs="Times New Roman"/>
            <w:noProof/>
            <w:webHidden/>
          </w:rPr>
          <w:fldChar w:fldCharType="end"/>
        </w:r>
      </w:hyperlink>
    </w:p>
    <w:p w14:paraId="238C4AE0" w14:textId="54141BD5" w:rsidR="00902C51" w:rsidRPr="00902C51" w:rsidRDefault="001146FC" w:rsidP="00902C51">
      <w:pPr>
        <w:pStyle w:val="ekillerTablosu"/>
        <w:tabs>
          <w:tab w:val="right" w:leader="dot" w:pos="9062"/>
        </w:tabs>
        <w:jc w:val="both"/>
        <w:rPr>
          <w:rFonts w:ascii="Times New Roman" w:eastAsiaTheme="minorEastAsia" w:hAnsi="Times New Roman" w:cs="Times New Roman"/>
          <w:noProof/>
          <w:lang w:eastAsia="tr-TR"/>
        </w:rPr>
      </w:pPr>
      <w:hyperlink w:anchor="_Toc228456839" w:history="1">
        <w:r w:rsidR="00902C51" w:rsidRPr="00902C51">
          <w:rPr>
            <w:rStyle w:val="Kpr"/>
            <w:rFonts w:ascii="Times New Roman" w:hAnsi="Times New Roman" w:cs="Times New Roman"/>
            <w:noProof/>
          </w:rPr>
          <w:t>Tablo 7. Mülkiyet Durumu</w:t>
        </w:r>
        <w:r w:rsidR="00902C51" w:rsidRPr="00902C51">
          <w:rPr>
            <w:rFonts w:ascii="Times New Roman" w:hAnsi="Times New Roman" w:cs="Times New Roman"/>
            <w:noProof/>
            <w:webHidden/>
          </w:rPr>
          <w:tab/>
        </w:r>
        <w:r w:rsidR="00902C51" w:rsidRPr="00902C51">
          <w:rPr>
            <w:rFonts w:ascii="Times New Roman" w:hAnsi="Times New Roman" w:cs="Times New Roman"/>
            <w:noProof/>
            <w:webHidden/>
          </w:rPr>
          <w:fldChar w:fldCharType="begin"/>
        </w:r>
        <w:r w:rsidR="00902C51" w:rsidRPr="00902C51">
          <w:rPr>
            <w:rFonts w:ascii="Times New Roman" w:hAnsi="Times New Roman" w:cs="Times New Roman"/>
            <w:noProof/>
            <w:webHidden/>
          </w:rPr>
          <w:instrText xml:space="preserve"> PAGEREF _Toc228456839 \h </w:instrText>
        </w:r>
        <w:r w:rsidR="00902C51" w:rsidRPr="00902C51">
          <w:rPr>
            <w:rFonts w:ascii="Times New Roman" w:hAnsi="Times New Roman" w:cs="Times New Roman"/>
            <w:noProof/>
            <w:webHidden/>
          </w:rPr>
        </w:r>
        <w:r w:rsidR="00902C51" w:rsidRPr="00902C51">
          <w:rPr>
            <w:rFonts w:ascii="Times New Roman" w:hAnsi="Times New Roman" w:cs="Times New Roman"/>
            <w:noProof/>
            <w:webHidden/>
          </w:rPr>
          <w:fldChar w:fldCharType="separate"/>
        </w:r>
        <w:r w:rsidR="00902C51" w:rsidRPr="00902C51">
          <w:rPr>
            <w:rFonts w:ascii="Times New Roman" w:hAnsi="Times New Roman" w:cs="Times New Roman"/>
            <w:noProof/>
            <w:webHidden/>
          </w:rPr>
          <w:t>22</w:t>
        </w:r>
        <w:r w:rsidR="00902C51" w:rsidRPr="00902C51">
          <w:rPr>
            <w:rFonts w:ascii="Times New Roman" w:hAnsi="Times New Roman" w:cs="Times New Roman"/>
            <w:noProof/>
            <w:webHidden/>
          </w:rPr>
          <w:fldChar w:fldCharType="end"/>
        </w:r>
      </w:hyperlink>
    </w:p>
    <w:p w14:paraId="58213BFB" w14:textId="0CA76BCE" w:rsidR="00902C51" w:rsidRPr="00902C51" w:rsidRDefault="001146FC" w:rsidP="00902C51">
      <w:pPr>
        <w:pStyle w:val="ekillerTablosu"/>
        <w:tabs>
          <w:tab w:val="right" w:leader="dot" w:pos="9062"/>
        </w:tabs>
        <w:jc w:val="both"/>
        <w:rPr>
          <w:rFonts w:ascii="Times New Roman" w:eastAsiaTheme="minorEastAsia" w:hAnsi="Times New Roman" w:cs="Times New Roman"/>
          <w:noProof/>
          <w:lang w:eastAsia="tr-TR"/>
        </w:rPr>
      </w:pPr>
      <w:hyperlink w:anchor="_Toc228456840" w:history="1">
        <w:r w:rsidR="00902C51" w:rsidRPr="00902C51">
          <w:rPr>
            <w:rStyle w:val="Kpr"/>
            <w:rFonts w:ascii="Times New Roman" w:hAnsi="Times New Roman" w:cs="Times New Roman"/>
            <w:bCs/>
            <w:noProof/>
          </w:rPr>
          <w:t>Tablo 8. Yürürlükte Olan ve Öneri 1/1000 Ölçekli Uygulama İmar Planı Revizyonu Alan Dağılımı</w:t>
        </w:r>
        <w:r w:rsidR="00902C51" w:rsidRPr="00902C51">
          <w:rPr>
            <w:rFonts w:ascii="Times New Roman" w:hAnsi="Times New Roman" w:cs="Times New Roman"/>
            <w:noProof/>
            <w:webHidden/>
          </w:rPr>
          <w:tab/>
        </w:r>
        <w:r w:rsidR="00902C51" w:rsidRPr="00902C51">
          <w:rPr>
            <w:rFonts w:ascii="Times New Roman" w:hAnsi="Times New Roman" w:cs="Times New Roman"/>
            <w:noProof/>
            <w:webHidden/>
          </w:rPr>
          <w:fldChar w:fldCharType="begin"/>
        </w:r>
        <w:r w:rsidR="00902C51" w:rsidRPr="00902C51">
          <w:rPr>
            <w:rFonts w:ascii="Times New Roman" w:hAnsi="Times New Roman" w:cs="Times New Roman"/>
            <w:noProof/>
            <w:webHidden/>
          </w:rPr>
          <w:instrText xml:space="preserve"> PAGEREF _Toc228456840 \h </w:instrText>
        </w:r>
        <w:r w:rsidR="00902C51" w:rsidRPr="00902C51">
          <w:rPr>
            <w:rFonts w:ascii="Times New Roman" w:hAnsi="Times New Roman" w:cs="Times New Roman"/>
            <w:noProof/>
            <w:webHidden/>
          </w:rPr>
        </w:r>
        <w:r w:rsidR="00902C51" w:rsidRPr="00902C51">
          <w:rPr>
            <w:rFonts w:ascii="Times New Roman" w:hAnsi="Times New Roman" w:cs="Times New Roman"/>
            <w:noProof/>
            <w:webHidden/>
          </w:rPr>
          <w:fldChar w:fldCharType="separate"/>
        </w:r>
        <w:r w:rsidR="00902C51" w:rsidRPr="00902C51">
          <w:rPr>
            <w:rFonts w:ascii="Times New Roman" w:hAnsi="Times New Roman" w:cs="Times New Roman"/>
            <w:noProof/>
            <w:webHidden/>
          </w:rPr>
          <w:t>25</w:t>
        </w:r>
        <w:r w:rsidR="00902C51" w:rsidRPr="00902C51">
          <w:rPr>
            <w:rFonts w:ascii="Times New Roman" w:hAnsi="Times New Roman" w:cs="Times New Roman"/>
            <w:noProof/>
            <w:webHidden/>
          </w:rPr>
          <w:fldChar w:fldCharType="end"/>
        </w:r>
      </w:hyperlink>
    </w:p>
    <w:p w14:paraId="0E06E667" w14:textId="5B7A8660" w:rsidR="00902C51" w:rsidRPr="00902C51" w:rsidRDefault="001146FC" w:rsidP="00902C51">
      <w:pPr>
        <w:pStyle w:val="ekillerTablosu"/>
        <w:tabs>
          <w:tab w:val="right" w:leader="dot" w:pos="9062"/>
        </w:tabs>
        <w:jc w:val="both"/>
        <w:rPr>
          <w:rFonts w:ascii="Times New Roman" w:eastAsiaTheme="minorEastAsia" w:hAnsi="Times New Roman" w:cs="Times New Roman"/>
          <w:noProof/>
          <w:lang w:eastAsia="tr-TR"/>
        </w:rPr>
      </w:pPr>
      <w:hyperlink w:anchor="_Toc228456841" w:history="1">
        <w:r w:rsidR="00902C51" w:rsidRPr="00902C51">
          <w:rPr>
            <w:rStyle w:val="Kpr"/>
            <w:rFonts w:ascii="Times New Roman" w:hAnsi="Times New Roman" w:cs="Times New Roman"/>
            <w:bCs/>
            <w:noProof/>
          </w:rPr>
          <w:t>Tablo 9. Yürürlükte Olan ve Öneri 1/1000 Ölçekli Uygulama İmar Planı Revizyonu Plan Nüfusu ve Yoğunluk Dağılımı</w:t>
        </w:r>
        <w:r w:rsidR="00902C51" w:rsidRPr="00902C51">
          <w:rPr>
            <w:rFonts w:ascii="Times New Roman" w:hAnsi="Times New Roman" w:cs="Times New Roman"/>
            <w:noProof/>
            <w:webHidden/>
          </w:rPr>
          <w:tab/>
        </w:r>
        <w:r w:rsidR="00902C51" w:rsidRPr="00902C51">
          <w:rPr>
            <w:rFonts w:ascii="Times New Roman" w:hAnsi="Times New Roman" w:cs="Times New Roman"/>
            <w:noProof/>
            <w:webHidden/>
          </w:rPr>
          <w:fldChar w:fldCharType="begin"/>
        </w:r>
        <w:r w:rsidR="00902C51" w:rsidRPr="00902C51">
          <w:rPr>
            <w:rFonts w:ascii="Times New Roman" w:hAnsi="Times New Roman" w:cs="Times New Roman"/>
            <w:noProof/>
            <w:webHidden/>
          </w:rPr>
          <w:instrText xml:space="preserve"> PAGEREF _Toc228456841 \h </w:instrText>
        </w:r>
        <w:r w:rsidR="00902C51" w:rsidRPr="00902C51">
          <w:rPr>
            <w:rFonts w:ascii="Times New Roman" w:hAnsi="Times New Roman" w:cs="Times New Roman"/>
            <w:noProof/>
            <w:webHidden/>
          </w:rPr>
        </w:r>
        <w:r w:rsidR="00902C51" w:rsidRPr="00902C51">
          <w:rPr>
            <w:rFonts w:ascii="Times New Roman" w:hAnsi="Times New Roman" w:cs="Times New Roman"/>
            <w:noProof/>
            <w:webHidden/>
          </w:rPr>
          <w:fldChar w:fldCharType="separate"/>
        </w:r>
        <w:r w:rsidR="00902C51" w:rsidRPr="00902C51">
          <w:rPr>
            <w:rFonts w:ascii="Times New Roman" w:hAnsi="Times New Roman" w:cs="Times New Roman"/>
            <w:noProof/>
            <w:webHidden/>
          </w:rPr>
          <w:t>26</w:t>
        </w:r>
        <w:r w:rsidR="00902C51" w:rsidRPr="00902C51">
          <w:rPr>
            <w:rFonts w:ascii="Times New Roman" w:hAnsi="Times New Roman" w:cs="Times New Roman"/>
            <w:noProof/>
            <w:webHidden/>
          </w:rPr>
          <w:fldChar w:fldCharType="end"/>
        </w:r>
      </w:hyperlink>
    </w:p>
    <w:p w14:paraId="39C1A535" w14:textId="42DE6FAE" w:rsidR="00902C51" w:rsidRPr="00902C51" w:rsidRDefault="001146FC" w:rsidP="00902C51">
      <w:pPr>
        <w:pStyle w:val="ekillerTablosu"/>
        <w:tabs>
          <w:tab w:val="right" w:leader="dot" w:pos="9062"/>
        </w:tabs>
        <w:jc w:val="both"/>
        <w:rPr>
          <w:rFonts w:ascii="Times New Roman" w:eastAsiaTheme="minorEastAsia" w:hAnsi="Times New Roman" w:cs="Times New Roman"/>
          <w:noProof/>
          <w:lang w:eastAsia="tr-TR"/>
        </w:rPr>
      </w:pPr>
      <w:hyperlink w:anchor="_Toc228456842" w:history="1">
        <w:r w:rsidR="00902C51" w:rsidRPr="00902C51">
          <w:rPr>
            <w:rStyle w:val="Kpr"/>
            <w:rFonts w:ascii="Times New Roman" w:hAnsi="Times New Roman" w:cs="Times New Roman"/>
            <w:bCs/>
            <w:noProof/>
          </w:rPr>
          <w:t>Tablo 10. Yürürlükte Olan ve Öneri 1/1000 Ölçekli Uygulama İmar Planı Revizyonu Kentsel Açık ve Yeşil Alanlar</w:t>
        </w:r>
        <w:r w:rsidR="00902C51" w:rsidRPr="00902C51">
          <w:rPr>
            <w:rFonts w:ascii="Times New Roman" w:hAnsi="Times New Roman" w:cs="Times New Roman"/>
            <w:noProof/>
            <w:webHidden/>
          </w:rPr>
          <w:tab/>
        </w:r>
        <w:r w:rsidR="00902C51" w:rsidRPr="00902C51">
          <w:rPr>
            <w:rFonts w:ascii="Times New Roman" w:hAnsi="Times New Roman" w:cs="Times New Roman"/>
            <w:noProof/>
            <w:webHidden/>
          </w:rPr>
          <w:fldChar w:fldCharType="begin"/>
        </w:r>
        <w:r w:rsidR="00902C51" w:rsidRPr="00902C51">
          <w:rPr>
            <w:rFonts w:ascii="Times New Roman" w:hAnsi="Times New Roman" w:cs="Times New Roman"/>
            <w:noProof/>
            <w:webHidden/>
          </w:rPr>
          <w:instrText xml:space="preserve"> PAGEREF _Toc228456842 \h </w:instrText>
        </w:r>
        <w:r w:rsidR="00902C51" w:rsidRPr="00902C51">
          <w:rPr>
            <w:rFonts w:ascii="Times New Roman" w:hAnsi="Times New Roman" w:cs="Times New Roman"/>
            <w:noProof/>
            <w:webHidden/>
          </w:rPr>
        </w:r>
        <w:r w:rsidR="00902C51" w:rsidRPr="00902C51">
          <w:rPr>
            <w:rFonts w:ascii="Times New Roman" w:hAnsi="Times New Roman" w:cs="Times New Roman"/>
            <w:noProof/>
            <w:webHidden/>
          </w:rPr>
          <w:fldChar w:fldCharType="separate"/>
        </w:r>
        <w:r w:rsidR="00902C51" w:rsidRPr="00902C51">
          <w:rPr>
            <w:rFonts w:ascii="Times New Roman" w:hAnsi="Times New Roman" w:cs="Times New Roman"/>
            <w:noProof/>
            <w:webHidden/>
          </w:rPr>
          <w:t>26</w:t>
        </w:r>
        <w:r w:rsidR="00902C51" w:rsidRPr="00902C51">
          <w:rPr>
            <w:rFonts w:ascii="Times New Roman" w:hAnsi="Times New Roman" w:cs="Times New Roman"/>
            <w:noProof/>
            <w:webHidden/>
          </w:rPr>
          <w:fldChar w:fldCharType="end"/>
        </w:r>
      </w:hyperlink>
    </w:p>
    <w:p w14:paraId="54EBA70A" w14:textId="4DB7A432" w:rsidR="00902C51" w:rsidRPr="00902C51" w:rsidRDefault="001146FC" w:rsidP="00902C51">
      <w:pPr>
        <w:pStyle w:val="ekillerTablosu"/>
        <w:tabs>
          <w:tab w:val="right" w:leader="dot" w:pos="9062"/>
        </w:tabs>
        <w:jc w:val="both"/>
        <w:rPr>
          <w:rFonts w:ascii="Times New Roman" w:eastAsiaTheme="minorEastAsia" w:hAnsi="Times New Roman" w:cs="Times New Roman"/>
          <w:noProof/>
          <w:lang w:eastAsia="tr-TR"/>
        </w:rPr>
      </w:pPr>
      <w:hyperlink w:anchor="_Toc228456843" w:history="1">
        <w:r w:rsidR="00902C51" w:rsidRPr="00902C51">
          <w:rPr>
            <w:rStyle w:val="Kpr"/>
            <w:rFonts w:ascii="Times New Roman" w:hAnsi="Times New Roman" w:cs="Times New Roman"/>
            <w:bCs/>
            <w:noProof/>
          </w:rPr>
          <w:t>Tablo 11. Yürürlükte Olan ve Öneri 1/1000 Ölçekli Uygulama İmar Planı Revizyonu Kentsel Sosyal Altyapı Alanları</w:t>
        </w:r>
        <w:r w:rsidR="00902C51" w:rsidRPr="00902C51">
          <w:rPr>
            <w:rFonts w:ascii="Times New Roman" w:hAnsi="Times New Roman" w:cs="Times New Roman"/>
            <w:noProof/>
            <w:webHidden/>
          </w:rPr>
          <w:tab/>
        </w:r>
        <w:r w:rsidR="00902C51" w:rsidRPr="00902C51">
          <w:rPr>
            <w:rFonts w:ascii="Times New Roman" w:hAnsi="Times New Roman" w:cs="Times New Roman"/>
            <w:noProof/>
            <w:webHidden/>
          </w:rPr>
          <w:fldChar w:fldCharType="begin"/>
        </w:r>
        <w:r w:rsidR="00902C51" w:rsidRPr="00902C51">
          <w:rPr>
            <w:rFonts w:ascii="Times New Roman" w:hAnsi="Times New Roman" w:cs="Times New Roman"/>
            <w:noProof/>
            <w:webHidden/>
          </w:rPr>
          <w:instrText xml:space="preserve"> PAGEREF _Toc228456843 \h </w:instrText>
        </w:r>
        <w:r w:rsidR="00902C51" w:rsidRPr="00902C51">
          <w:rPr>
            <w:rFonts w:ascii="Times New Roman" w:hAnsi="Times New Roman" w:cs="Times New Roman"/>
            <w:noProof/>
            <w:webHidden/>
          </w:rPr>
        </w:r>
        <w:r w:rsidR="00902C51" w:rsidRPr="00902C51">
          <w:rPr>
            <w:rFonts w:ascii="Times New Roman" w:hAnsi="Times New Roman" w:cs="Times New Roman"/>
            <w:noProof/>
            <w:webHidden/>
          </w:rPr>
          <w:fldChar w:fldCharType="separate"/>
        </w:r>
        <w:r w:rsidR="00902C51" w:rsidRPr="00902C51">
          <w:rPr>
            <w:rFonts w:ascii="Times New Roman" w:hAnsi="Times New Roman" w:cs="Times New Roman"/>
            <w:noProof/>
            <w:webHidden/>
          </w:rPr>
          <w:t>26</w:t>
        </w:r>
        <w:r w:rsidR="00902C51" w:rsidRPr="00902C51">
          <w:rPr>
            <w:rFonts w:ascii="Times New Roman" w:hAnsi="Times New Roman" w:cs="Times New Roman"/>
            <w:noProof/>
            <w:webHidden/>
          </w:rPr>
          <w:fldChar w:fldCharType="end"/>
        </w:r>
      </w:hyperlink>
    </w:p>
    <w:p w14:paraId="18D8E112" w14:textId="713F294A" w:rsidR="00990B1C" w:rsidRPr="00DF0777" w:rsidRDefault="00990B1C" w:rsidP="006D5C3F">
      <w:pPr>
        <w:spacing w:after="160"/>
        <w:jc w:val="both"/>
        <w:rPr>
          <w:rFonts w:ascii="Times New Roman" w:hAnsi="Times New Roman" w:cs="Times New Roman"/>
          <w:bCs/>
        </w:rPr>
      </w:pPr>
      <w:r w:rsidRPr="006D5C3F">
        <w:rPr>
          <w:rFonts w:ascii="Times New Roman" w:hAnsi="Times New Roman" w:cs="Times New Roman"/>
          <w:bCs/>
        </w:rPr>
        <w:fldChar w:fldCharType="end"/>
      </w:r>
    </w:p>
    <w:p w14:paraId="7A0B112F" w14:textId="188E9D73" w:rsidR="00C9000A" w:rsidRDefault="00C9000A" w:rsidP="00C9000A">
      <w:pPr>
        <w:spacing w:after="160" w:line="360" w:lineRule="auto"/>
        <w:jc w:val="both"/>
        <w:rPr>
          <w:rFonts w:ascii="Times New Roman" w:hAnsi="Times New Roman" w:cs="Times New Roman"/>
          <w:b/>
        </w:rPr>
      </w:pPr>
      <w:r>
        <w:rPr>
          <w:rFonts w:ascii="Times New Roman" w:hAnsi="Times New Roman" w:cs="Times New Roman"/>
          <w:b/>
        </w:rPr>
        <w:t>GRAFİKLER</w:t>
      </w:r>
    </w:p>
    <w:p w14:paraId="599811B9" w14:textId="5BBF772F" w:rsidR="00C9000A" w:rsidRPr="00C9000A" w:rsidRDefault="00C9000A" w:rsidP="00C9000A">
      <w:pPr>
        <w:pStyle w:val="ekillerTablosu"/>
        <w:tabs>
          <w:tab w:val="right" w:leader="dot" w:pos="9062"/>
        </w:tabs>
        <w:jc w:val="both"/>
        <w:rPr>
          <w:rFonts w:ascii="Times New Roman" w:eastAsiaTheme="minorEastAsia" w:hAnsi="Times New Roman" w:cs="Times New Roman"/>
          <w:noProof/>
          <w:lang w:eastAsia="tr-TR"/>
        </w:rPr>
      </w:pPr>
      <w:r w:rsidRPr="00C9000A">
        <w:rPr>
          <w:rFonts w:ascii="Times New Roman" w:hAnsi="Times New Roman" w:cs="Times New Roman"/>
        </w:rPr>
        <w:fldChar w:fldCharType="begin"/>
      </w:r>
      <w:r w:rsidRPr="00C9000A">
        <w:rPr>
          <w:rFonts w:ascii="Times New Roman" w:hAnsi="Times New Roman" w:cs="Times New Roman"/>
        </w:rPr>
        <w:instrText xml:space="preserve"> TOC \h \z \c "Grafik" </w:instrText>
      </w:r>
      <w:r w:rsidRPr="00C9000A">
        <w:rPr>
          <w:rFonts w:ascii="Times New Roman" w:hAnsi="Times New Roman" w:cs="Times New Roman"/>
        </w:rPr>
        <w:fldChar w:fldCharType="separate"/>
      </w:r>
      <w:hyperlink w:anchor="_Toc228350549" w:history="1">
        <w:r w:rsidRPr="00C9000A">
          <w:rPr>
            <w:rStyle w:val="Kpr"/>
            <w:rFonts w:ascii="Times New Roman" w:hAnsi="Times New Roman" w:cs="Times New Roman"/>
            <w:noProof/>
          </w:rPr>
          <w:t>Grafik 1. Mevcut Arazi Kullanım Grafiği</w:t>
        </w:r>
        <w:r w:rsidRPr="00C9000A">
          <w:rPr>
            <w:rFonts w:ascii="Times New Roman" w:hAnsi="Times New Roman" w:cs="Times New Roman"/>
            <w:noProof/>
            <w:webHidden/>
          </w:rPr>
          <w:tab/>
        </w:r>
        <w:r w:rsidRPr="00C9000A">
          <w:rPr>
            <w:rFonts w:ascii="Times New Roman" w:hAnsi="Times New Roman" w:cs="Times New Roman"/>
            <w:noProof/>
            <w:webHidden/>
          </w:rPr>
          <w:fldChar w:fldCharType="begin"/>
        </w:r>
        <w:r w:rsidRPr="00C9000A">
          <w:rPr>
            <w:rFonts w:ascii="Times New Roman" w:hAnsi="Times New Roman" w:cs="Times New Roman"/>
            <w:noProof/>
            <w:webHidden/>
          </w:rPr>
          <w:instrText xml:space="preserve"> PAGEREF _Toc228350549 \h </w:instrText>
        </w:r>
        <w:r w:rsidRPr="00C9000A">
          <w:rPr>
            <w:rFonts w:ascii="Times New Roman" w:hAnsi="Times New Roman" w:cs="Times New Roman"/>
            <w:noProof/>
            <w:webHidden/>
          </w:rPr>
        </w:r>
        <w:r w:rsidRPr="00C9000A">
          <w:rPr>
            <w:rFonts w:ascii="Times New Roman" w:hAnsi="Times New Roman" w:cs="Times New Roman"/>
            <w:noProof/>
            <w:webHidden/>
          </w:rPr>
          <w:fldChar w:fldCharType="separate"/>
        </w:r>
        <w:r w:rsidRPr="00C9000A">
          <w:rPr>
            <w:rFonts w:ascii="Times New Roman" w:hAnsi="Times New Roman" w:cs="Times New Roman"/>
            <w:noProof/>
            <w:webHidden/>
          </w:rPr>
          <w:t>13</w:t>
        </w:r>
        <w:r w:rsidRPr="00C9000A">
          <w:rPr>
            <w:rFonts w:ascii="Times New Roman" w:hAnsi="Times New Roman" w:cs="Times New Roman"/>
            <w:noProof/>
            <w:webHidden/>
          </w:rPr>
          <w:fldChar w:fldCharType="end"/>
        </w:r>
      </w:hyperlink>
    </w:p>
    <w:p w14:paraId="54853123" w14:textId="675B4042" w:rsidR="00C9000A" w:rsidRPr="00C9000A" w:rsidRDefault="00C9000A" w:rsidP="00C9000A">
      <w:pPr>
        <w:spacing w:after="160" w:line="360" w:lineRule="auto"/>
        <w:jc w:val="both"/>
        <w:rPr>
          <w:rFonts w:ascii="Times New Roman" w:hAnsi="Times New Roman" w:cs="Times New Roman"/>
          <w:b/>
        </w:rPr>
        <w:sectPr w:rsidR="00C9000A" w:rsidRPr="00C9000A" w:rsidSect="002539F2">
          <w:headerReference w:type="default" r:id="rId9"/>
          <w:footerReference w:type="default" r:id="rId10"/>
          <w:pgSz w:w="11906" w:h="16838"/>
          <w:pgMar w:top="1417" w:right="1417" w:bottom="1417" w:left="1417" w:header="708" w:footer="708" w:gutter="0"/>
          <w:pgNumType w:fmt="lowerRoman" w:start="1"/>
          <w:cols w:space="708"/>
          <w:docGrid w:linePitch="360"/>
        </w:sectPr>
      </w:pPr>
      <w:r w:rsidRPr="00C9000A">
        <w:rPr>
          <w:rFonts w:ascii="Times New Roman" w:hAnsi="Times New Roman" w:cs="Times New Roman"/>
        </w:rPr>
        <w:fldChar w:fldCharType="end"/>
      </w:r>
    </w:p>
    <w:p w14:paraId="22807DAA" w14:textId="1DE9E05A" w:rsidR="005A27DE" w:rsidRPr="005A27DE" w:rsidRDefault="005A27DE" w:rsidP="002A1AEE">
      <w:pPr>
        <w:pStyle w:val="Balk1"/>
        <w:numPr>
          <w:ilvl w:val="0"/>
          <w:numId w:val="1"/>
        </w:numPr>
        <w:spacing w:before="0" w:line="360" w:lineRule="auto"/>
        <w:ind w:left="0" w:firstLine="0"/>
        <w:rPr>
          <w:rFonts w:ascii="Times New Roman" w:hAnsi="Times New Roman" w:cs="Times New Roman"/>
          <w:color w:val="auto"/>
        </w:rPr>
      </w:pPr>
      <w:bookmarkStart w:id="1" w:name="_Toc228370653"/>
      <w:bookmarkStart w:id="2" w:name="_Toc62640667"/>
      <w:r w:rsidRPr="005A27DE">
        <w:rPr>
          <w:rFonts w:ascii="Times New Roman" w:hAnsi="Times New Roman" w:cs="Times New Roman"/>
          <w:color w:val="auto"/>
        </w:rPr>
        <w:lastRenderedPageBreak/>
        <w:t>AMAÇ, KAPSAM</w:t>
      </w:r>
      <w:bookmarkEnd w:id="1"/>
    </w:p>
    <w:p w14:paraId="2710AE16" w14:textId="04448AD5" w:rsidR="00C14650" w:rsidRPr="005A27DE" w:rsidRDefault="005A27DE" w:rsidP="005A27DE">
      <w:pPr>
        <w:pStyle w:val="Balk2"/>
        <w:numPr>
          <w:ilvl w:val="0"/>
          <w:numId w:val="34"/>
        </w:numPr>
        <w:spacing w:before="0" w:line="360" w:lineRule="auto"/>
        <w:ind w:left="567" w:hanging="425"/>
        <w:rPr>
          <w:rFonts w:ascii="Times New Roman" w:hAnsi="Times New Roman" w:cs="Times New Roman"/>
          <w:color w:val="auto"/>
        </w:rPr>
      </w:pPr>
      <w:bookmarkStart w:id="3" w:name="_Toc228370654"/>
      <w:r w:rsidRPr="005A27DE">
        <w:rPr>
          <w:rFonts w:ascii="Times New Roman" w:hAnsi="Times New Roman" w:cs="Times New Roman"/>
          <w:color w:val="auto"/>
        </w:rPr>
        <w:t>Plan Revizyonunun Gerekçesi</w:t>
      </w:r>
      <w:bookmarkEnd w:id="3"/>
    </w:p>
    <w:p w14:paraId="3FAB8EB5" w14:textId="03C632A7" w:rsidR="002D6635" w:rsidRPr="002D6635" w:rsidRDefault="002D6635" w:rsidP="00FE1418">
      <w:pPr>
        <w:spacing w:after="120" w:line="264" w:lineRule="auto"/>
        <w:ind w:firstLine="567"/>
        <w:jc w:val="both"/>
        <w:rPr>
          <w:rFonts w:ascii="Times New Roman" w:hAnsi="Times New Roman" w:cs="Times New Roman"/>
          <w:sz w:val="24"/>
          <w:szCs w:val="24"/>
        </w:rPr>
      </w:pPr>
      <w:r w:rsidRPr="00FE1418">
        <w:rPr>
          <w:rFonts w:ascii="Times New Roman" w:hAnsi="Times New Roman" w:cs="Times New Roman"/>
          <w:color w:val="000000"/>
          <w:sz w:val="24"/>
          <w:szCs w:val="24"/>
        </w:rPr>
        <w:t>Efrenk</w:t>
      </w:r>
      <w:r w:rsidRPr="000F4C40">
        <w:rPr>
          <w:rFonts w:ascii="Times New Roman" w:hAnsi="Times New Roman" w:cs="Times New Roman"/>
          <w:sz w:val="24"/>
          <w:szCs w:val="24"/>
        </w:rPr>
        <w:t xml:space="preserve"> (Müftü) Vadisi</w:t>
      </w:r>
      <w:r w:rsidR="00A906E6" w:rsidRPr="000F4C40">
        <w:rPr>
          <w:rFonts w:ascii="Times New Roman" w:hAnsi="Times New Roman" w:cs="Times New Roman"/>
          <w:sz w:val="24"/>
          <w:szCs w:val="24"/>
        </w:rPr>
        <w:t xml:space="preserve"> Yenişehir Kesimi</w:t>
      </w:r>
      <w:r w:rsidRPr="000F4C40">
        <w:rPr>
          <w:rFonts w:ascii="Times New Roman" w:hAnsi="Times New Roman" w:cs="Times New Roman"/>
          <w:sz w:val="24"/>
          <w:szCs w:val="24"/>
        </w:rPr>
        <w:t xml:space="preserve"> </w:t>
      </w:r>
      <w:r w:rsidR="000F4C40">
        <w:rPr>
          <w:rFonts w:ascii="Times New Roman" w:hAnsi="Times New Roman" w:cs="Times New Roman"/>
          <w:sz w:val="24"/>
          <w:szCs w:val="24"/>
        </w:rPr>
        <w:t>I</w:t>
      </w:r>
      <w:r w:rsidR="00A906E6" w:rsidRPr="000F4C40">
        <w:rPr>
          <w:rFonts w:ascii="Times New Roman" w:hAnsi="Times New Roman" w:cs="Times New Roman"/>
          <w:sz w:val="24"/>
          <w:szCs w:val="24"/>
        </w:rPr>
        <w:t xml:space="preserve">. Etap </w:t>
      </w:r>
      <w:r w:rsidRPr="000F4C40">
        <w:rPr>
          <w:rFonts w:ascii="Times New Roman" w:hAnsi="Times New Roman" w:cs="Times New Roman"/>
          <w:sz w:val="24"/>
          <w:szCs w:val="24"/>
        </w:rPr>
        <w:t xml:space="preserve">Planlama Alanı, Efrenk (Müftü) Deresi </w:t>
      </w:r>
      <w:r w:rsidR="00A906E6" w:rsidRPr="000F4C40">
        <w:rPr>
          <w:rFonts w:ascii="Times New Roman" w:hAnsi="Times New Roman" w:cs="Times New Roman"/>
          <w:sz w:val="24"/>
          <w:szCs w:val="24"/>
        </w:rPr>
        <w:t>batı bölgesinin</w:t>
      </w:r>
      <w:r w:rsidRPr="002D6635">
        <w:rPr>
          <w:rFonts w:ascii="Times New Roman" w:hAnsi="Times New Roman" w:cs="Times New Roman"/>
          <w:sz w:val="24"/>
          <w:szCs w:val="24"/>
        </w:rPr>
        <w:t xml:space="preserve"> Okan Merzeci Bulvarı kuzeyinde kalan bölümünü kapsamakta olup, planlama alanı Yenişehir İlçe sınırlarında kalmaktadır.</w:t>
      </w:r>
    </w:p>
    <w:p w14:paraId="246BCE2B" w14:textId="1F2DCAC2" w:rsidR="002D6635" w:rsidRPr="002D6635" w:rsidRDefault="002D6635" w:rsidP="00FE1418">
      <w:pPr>
        <w:spacing w:after="120" w:line="264" w:lineRule="auto"/>
        <w:ind w:firstLine="567"/>
        <w:jc w:val="both"/>
        <w:rPr>
          <w:rFonts w:ascii="Times New Roman" w:hAnsi="Times New Roman" w:cs="Times New Roman"/>
          <w:sz w:val="24"/>
          <w:szCs w:val="24"/>
        </w:rPr>
      </w:pPr>
      <w:r w:rsidRPr="00FE1418">
        <w:rPr>
          <w:rFonts w:ascii="Times New Roman" w:hAnsi="Times New Roman" w:cs="Times New Roman"/>
          <w:color w:val="000000"/>
          <w:sz w:val="24"/>
          <w:szCs w:val="24"/>
        </w:rPr>
        <w:t>Mersin</w:t>
      </w:r>
      <w:r w:rsidRPr="002D6635">
        <w:rPr>
          <w:rFonts w:ascii="Times New Roman" w:hAnsi="Times New Roman" w:cs="Times New Roman"/>
          <w:sz w:val="24"/>
          <w:szCs w:val="24"/>
        </w:rPr>
        <w:t xml:space="preserve"> Büyükşehir Belediye Meclisi’nin 18.06.2018 tarih ve 475 Sayılı Kararı </w:t>
      </w:r>
      <w:proofErr w:type="gramStart"/>
      <w:r w:rsidRPr="002D6635">
        <w:rPr>
          <w:rFonts w:ascii="Times New Roman" w:hAnsi="Times New Roman" w:cs="Times New Roman"/>
          <w:sz w:val="24"/>
          <w:szCs w:val="24"/>
        </w:rPr>
        <w:t>ile,</w:t>
      </w:r>
      <w:proofErr w:type="gramEnd"/>
      <w:r w:rsidRPr="002D6635">
        <w:rPr>
          <w:rFonts w:ascii="Times New Roman" w:hAnsi="Times New Roman" w:cs="Times New Roman"/>
          <w:sz w:val="24"/>
          <w:szCs w:val="24"/>
        </w:rPr>
        <w:t xml:space="preserve"> 5393 Sayılı Belediye Kanunu’nun 73. Maddesi’ne göre Efrenk (Müftü) Vadisi’ni kapsayan 570 hektar alan, “Kentsel Dönüşüm ve Gelişim Alanı” ilan edilmiştir. </w:t>
      </w:r>
      <w:proofErr w:type="gramStart"/>
      <w:r w:rsidRPr="002D6635">
        <w:rPr>
          <w:rFonts w:ascii="Times New Roman" w:hAnsi="Times New Roman" w:cs="Times New Roman"/>
          <w:sz w:val="24"/>
          <w:szCs w:val="24"/>
        </w:rPr>
        <w:t xml:space="preserve">Mersin Büyükşehir Belediye Meclisi’nin 31.07.2018 tarih ve 560 sayılı kararı ile onaylanan Akdeniz, Toroslar, Yenişehir, Mezitli İlçeleri 1. Etap 1/5000 Ölçekli İlave ve Revizyon Nazım İmar Planı’nda, “Kentsel Dönüşüm ve Gelişim </w:t>
      </w:r>
      <w:proofErr w:type="spellStart"/>
      <w:r w:rsidRPr="002D6635">
        <w:rPr>
          <w:rFonts w:ascii="Times New Roman" w:hAnsi="Times New Roman" w:cs="Times New Roman"/>
          <w:sz w:val="24"/>
          <w:szCs w:val="24"/>
        </w:rPr>
        <w:t>Alanı”nın</w:t>
      </w:r>
      <w:proofErr w:type="spellEnd"/>
      <w:r w:rsidRPr="002D6635">
        <w:rPr>
          <w:rFonts w:ascii="Times New Roman" w:hAnsi="Times New Roman" w:cs="Times New Roman"/>
          <w:sz w:val="24"/>
          <w:szCs w:val="24"/>
        </w:rPr>
        <w:t xml:space="preserve"> sınırları gösterilmiş, ancak “Kentsel Dönüşüm ve Gelişim </w:t>
      </w:r>
      <w:proofErr w:type="spellStart"/>
      <w:r w:rsidRPr="002D6635">
        <w:rPr>
          <w:rFonts w:ascii="Times New Roman" w:hAnsi="Times New Roman" w:cs="Times New Roman"/>
          <w:sz w:val="24"/>
          <w:szCs w:val="24"/>
        </w:rPr>
        <w:t>Alanı”nın</w:t>
      </w:r>
      <w:proofErr w:type="spellEnd"/>
      <w:r w:rsidRPr="002D6635">
        <w:rPr>
          <w:rFonts w:ascii="Times New Roman" w:hAnsi="Times New Roman" w:cs="Times New Roman"/>
          <w:sz w:val="24"/>
          <w:szCs w:val="24"/>
        </w:rPr>
        <w:t xml:space="preserve"> iptaline ilişkin Büyükşehir Belediye Meclisi kararları sonucunda, “Plansız Alan” durumunda kalmıştır. </w:t>
      </w:r>
      <w:proofErr w:type="gramEnd"/>
      <w:r w:rsidRPr="002D6635">
        <w:rPr>
          <w:rFonts w:ascii="Times New Roman" w:hAnsi="Times New Roman" w:cs="Times New Roman"/>
          <w:sz w:val="24"/>
          <w:szCs w:val="24"/>
        </w:rPr>
        <w:t>Bu doğrultuda, söz konusu bölgeyi kapsayan 1/5000 Ölçekli Nazım İmar Planı, Mersin Büyükşehir Belediye Meclisi’nin 10.08.2020 tarih ve 413 sayılı kararı ile onaylanmış, askı ve itiraz süreçleri sonunda kesinleşmiştir.</w:t>
      </w:r>
    </w:p>
    <w:p w14:paraId="2C97CB19" w14:textId="520A26CC" w:rsidR="002D6635" w:rsidRPr="002D6635" w:rsidRDefault="002D6635" w:rsidP="00FE1418">
      <w:pPr>
        <w:spacing w:after="120" w:line="264" w:lineRule="auto"/>
        <w:ind w:firstLine="567"/>
        <w:jc w:val="both"/>
        <w:rPr>
          <w:rFonts w:ascii="Times New Roman" w:hAnsi="Times New Roman" w:cs="Times New Roman"/>
          <w:sz w:val="24"/>
          <w:szCs w:val="24"/>
        </w:rPr>
      </w:pPr>
      <w:proofErr w:type="gramStart"/>
      <w:r w:rsidRPr="00FE1418">
        <w:rPr>
          <w:rFonts w:ascii="Times New Roman" w:hAnsi="Times New Roman" w:cs="Times New Roman"/>
          <w:color w:val="000000"/>
          <w:sz w:val="24"/>
          <w:szCs w:val="24"/>
        </w:rPr>
        <w:t>Nazım</w:t>
      </w:r>
      <w:r w:rsidRPr="002D6635">
        <w:rPr>
          <w:rFonts w:ascii="Times New Roman" w:hAnsi="Times New Roman" w:cs="Times New Roman"/>
          <w:sz w:val="24"/>
          <w:szCs w:val="24"/>
        </w:rPr>
        <w:t xml:space="preserve"> imar planına uygun olarak, ilgili İlçe Belediyelerince hazırlanan 1/1000 ölçekli Uygulama İmar Planları kesinleşmiş; ancak imar uygulaması aşamasında yapılan ön çalışmalarda söz konusu plan etaplarında mevzuatta tariflenen Düzenleme Ortaklık Payının (maksimum %45) üzerinde kesinti olduğu tespit edilerek revize edilen “Efrenk (Müftü) Vadisi Planlama Alanı 1. Etap 1/5000 Ölçekli Nazım İmar Planı Revizyonu” Mersin Büyükşehir Belediye Meclisi’nin 12.08.2024 tarih ve 417 sayılı kararı ile ve Yenişehir Belediye Meclisi’nin 06.01.2025 tarih ve 16 sayılı kararı ile kabul edilen “Efrenk (Müftü) Vadisi Yenişehir Kesimi I. Etap 1/1000 Ölçekli İlave ve Revizyon Uygulama İmar Planı Değişikliği” Mersin Büyükşehir Belediye Meclisi’nin 10.03.2025 tarih ve 232 sayılı kararı ile onaylanarak kesinleşmiştir.</w:t>
      </w:r>
      <w:proofErr w:type="gramEnd"/>
    </w:p>
    <w:p w14:paraId="5DBBE1B0" w14:textId="58252C07" w:rsidR="002A1AEE" w:rsidRPr="00D50D2C" w:rsidRDefault="00D50D2C" w:rsidP="00F92E6A">
      <w:pPr>
        <w:spacing w:after="120" w:line="264" w:lineRule="auto"/>
        <w:ind w:firstLine="567"/>
        <w:jc w:val="both"/>
        <w:rPr>
          <w:rFonts w:ascii="Times New Roman" w:hAnsi="Times New Roman" w:cs="Times New Roman"/>
          <w:color w:val="000000"/>
          <w:sz w:val="24"/>
          <w:szCs w:val="24"/>
        </w:rPr>
      </w:pPr>
      <w:r w:rsidRPr="00D50D2C">
        <w:rPr>
          <w:rFonts w:ascii="Times New Roman" w:hAnsi="Times New Roman" w:cs="Times New Roman"/>
          <w:color w:val="000000"/>
          <w:sz w:val="24"/>
          <w:szCs w:val="24"/>
        </w:rPr>
        <w:t xml:space="preserve">Büyükşehir Belediye Başkanlığı’nca sürdürülen Müftü Vadisi Yaşam Projesi, Yenişehir-Toroslar İlçelerini birbirine bağlayacak 4. Çevre Yolu ve Viyadük Yapımı süreçlerinin hayata geçirilmesi, Mersin 2. İdare Mahkemesi’nin 29/09/2025 tarih ve 2024/1708E.-2025/1251K. Sayılı,  2024/1706E.-2025/1252K. Sayılı ve 2024/1707E.-2025/1253K. </w:t>
      </w:r>
      <w:proofErr w:type="gramStart"/>
      <w:r w:rsidRPr="00D50D2C">
        <w:rPr>
          <w:rFonts w:ascii="Times New Roman" w:hAnsi="Times New Roman" w:cs="Times New Roman"/>
          <w:color w:val="000000"/>
          <w:sz w:val="24"/>
          <w:szCs w:val="24"/>
        </w:rPr>
        <w:t>Sayılı kararları ile Karaisalı Mahallesi 0 Ada 61 Parsel, 97 ve 101 Parsel ile 69 ve 70 Parsel sayılı taşınmazlara ilişkin dava konusu “</w:t>
      </w:r>
      <w:proofErr w:type="spellStart"/>
      <w:r w:rsidRPr="00D50D2C">
        <w:rPr>
          <w:rFonts w:ascii="Times New Roman" w:hAnsi="Times New Roman" w:cs="Times New Roman"/>
          <w:color w:val="000000"/>
          <w:sz w:val="24"/>
          <w:szCs w:val="24"/>
        </w:rPr>
        <w:t>Ticaret+Turizm</w:t>
      </w:r>
      <w:proofErr w:type="spellEnd"/>
      <w:r w:rsidRPr="00D50D2C">
        <w:rPr>
          <w:rFonts w:ascii="Times New Roman" w:hAnsi="Times New Roman" w:cs="Times New Roman"/>
          <w:color w:val="000000"/>
          <w:sz w:val="24"/>
          <w:szCs w:val="24"/>
        </w:rPr>
        <w:t xml:space="preserve"> (TİCT)” kullanımının Efrenk (Müftü) Vadisi boyunca öngörülen açık-yeşil alanların kurgusunu bozduğu yönünde almış olduğu yürütme durdurma kararları ve Mersin 2. İdare Mahkemesi’nin 30/10/2024 tarih ve 2024/577E.-2024/1517K. Sayılı kararı ile Yenişehir İlçesi Menteş Mahallesi 4490, 4491, 4492 ve 4494 parsel numaralı orman nitelikli parsellere ilişkin örnek teşkil edecek nitelikte almış olduğu karar ile birlikte Yenişehir Belediye Başkanlığı’nın 15.10.2025 tarih ve 179815 sayılı yazısı dikkate alınarak İdare</w:t>
      </w:r>
      <w:r w:rsidR="008B253C">
        <w:rPr>
          <w:rFonts w:ascii="Times New Roman" w:hAnsi="Times New Roman" w:cs="Times New Roman"/>
          <w:color w:val="000000"/>
          <w:sz w:val="24"/>
          <w:szCs w:val="24"/>
        </w:rPr>
        <w:t>miz</w:t>
      </w:r>
      <w:r w:rsidRPr="00D50D2C">
        <w:rPr>
          <w:rFonts w:ascii="Times New Roman" w:hAnsi="Times New Roman" w:cs="Times New Roman"/>
          <w:color w:val="000000"/>
          <w:sz w:val="24"/>
          <w:szCs w:val="24"/>
        </w:rPr>
        <w:t xml:space="preserve">ce hazırlıkları devam eden 3194 sayılı İmar Kanunu’nun 18. Maddesine istinaden yapılan imar uygulamaları da gözetilerek </w:t>
      </w:r>
      <w:r w:rsidR="00F92E6A" w:rsidRPr="00F92E6A">
        <w:rPr>
          <w:rFonts w:ascii="Times New Roman" w:hAnsi="Times New Roman" w:cs="Times New Roman"/>
          <w:color w:val="000000"/>
          <w:sz w:val="24"/>
          <w:szCs w:val="24"/>
        </w:rPr>
        <w:t>Efrenk (Müftü) Vadisi Yenişehir Kesimi I. Etap</w:t>
      </w:r>
      <w:r w:rsidR="00F92E6A">
        <w:rPr>
          <w:rFonts w:ascii="Times New Roman" w:hAnsi="Times New Roman" w:cs="Times New Roman"/>
          <w:color w:val="000000"/>
          <w:sz w:val="24"/>
          <w:szCs w:val="24"/>
        </w:rPr>
        <w:t xml:space="preserve"> </w:t>
      </w:r>
      <w:r w:rsidR="00F92E6A" w:rsidRPr="00F92E6A">
        <w:rPr>
          <w:rFonts w:ascii="Times New Roman" w:hAnsi="Times New Roman" w:cs="Times New Roman"/>
          <w:color w:val="000000"/>
          <w:sz w:val="24"/>
          <w:szCs w:val="24"/>
        </w:rPr>
        <w:t>1/1000 Ölçekli Uygulama İmar Planı Revizyonu</w:t>
      </w:r>
      <w:r w:rsidR="00F92E6A" w:rsidRPr="00D50D2C">
        <w:rPr>
          <w:rFonts w:ascii="Times New Roman" w:hAnsi="Times New Roman" w:cs="Times New Roman"/>
          <w:color w:val="000000"/>
          <w:sz w:val="24"/>
          <w:szCs w:val="24"/>
        </w:rPr>
        <w:t xml:space="preserve"> </w:t>
      </w:r>
      <w:r w:rsidRPr="00D50D2C">
        <w:rPr>
          <w:rFonts w:ascii="Times New Roman" w:hAnsi="Times New Roman" w:cs="Times New Roman"/>
          <w:color w:val="000000"/>
          <w:sz w:val="24"/>
          <w:szCs w:val="24"/>
        </w:rPr>
        <w:t>yapılması gerekmiştir.</w:t>
      </w:r>
      <w:r w:rsidR="00646ED9" w:rsidRPr="00D50D2C">
        <w:rPr>
          <w:rFonts w:ascii="Times New Roman" w:hAnsi="Times New Roman" w:cs="Times New Roman"/>
          <w:color w:val="000000"/>
          <w:sz w:val="24"/>
          <w:szCs w:val="24"/>
        </w:rPr>
        <w:t xml:space="preserve"> </w:t>
      </w:r>
      <w:proofErr w:type="gramEnd"/>
    </w:p>
    <w:p w14:paraId="5D15FE02" w14:textId="2D8EA194" w:rsidR="00455ABC" w:rsidRDefault="00455ABC" w:rsidP="00FE1418">
      <w:pPr>
        <w:spacing w:after="120" w:line="264" w:lineRule="auto"/>
        <w:ind w:firstLine="567"/>
        <w:jc w:val="both"/>
        <w:rPr>
          <w:rFonts w:ascii="Times New Roman" w:hAnsi="Times New Roman" w:cs="Times New Roman"/>
          <w:sz w:val="24"/>
          <w:szCs w:val="24"/>
        </w:rPr>
      </w:pPr>
    </w:p>
    <w:p w14:paraId="7FF10929" w14:textId="3FA385B3" w:rsidR="005A27DE" w:rsidRDefault="005A27DE" w:rsidP="00FE1418">
      <w:pPr>
        <w:spacing w:after="120" w:line="264" w:lineRule="auto"/>
        <w:ind w:firstLine="567"/>
        <w:jc w:val="both"/>
        <w:rPr>
          <w:rFonts w:ascii="Times New Roman" w:hAnsi="Times New Roman" w:cs="Times New Roman"/>
          <w:sz w:val="24"/>
          <w:szCs w:val="24"/>
        </w:rPr>
      </w:pPr>
    </w:p>
    <w:p w14:paraId="7F4CEA75" w14:textId="4E55E74D" w:rsidR="005A27DE" w:rsidRDefault="005A27DE" w:rsidP="00FE1418">
      <w:pPr>
        <w:spacing w:after="120" w:line="264" w:lineRule="auto"/>
        <w:ind w:firstLine="567"/>
        <w:jc w:val="both"/>
        <w:rPr>
          <w:rFonts w:ascii="Times New Roman" w:hAnsi="Times New Roman" w:cs="Times New Roman"/>
          <w:sz w:val="24"/>
          <w:szCs w:val="24"/>
        </w:rPr>
      </w:pPr>
    </w:p>
    <w:p w14:paraId="509741C6" w14:textId="25EA26BD" w:rsidR="005A27DE" w:rsidRDefault="005A27DE" w:rsidP="00FE1418">
      <w:pPr>
        <w:spacing w:after="120" w:line="264" w:lineRule="auto"/>
        <w:ind w:firstLine="567"/>
        <w:jc w:val="both"/>
        <w:rPr>
          <w:rFonts w:ascii="Times New Roman" w:hAnsi="Times New Roman" w:cs="Times New Roman"/>
          <w:sz w:val="24"/>
          <w:szCs w:val="24"/>
        </w:rPr>
      </w:pPr>
    </w:p>
    <w:p w14:paraId="3BE9B3B6" w14:textId="7B1F5B11" w:rsidR="00455ABC" w:rsidRPr="005A27DE" w:rsidRDefault="005A27DE" w:rsidP="005A27DE">
      <w:pPr>
        <w:pStyle w:val="Balk2"/>
        <w:numPr>
          <w:ilvl w:val="0"/>
          <w:numId w:val="34"/>
        </w:numPr>
        <w:spacing w:before="0" w:line="360" w:lineRule="auto"/>
        <w:ind w:left="567" w:hanging="425"/>
        <w:rPr>
          <w:rFonts w:ascii="Times New Roman" w:hAnsi="Times New Roman" w:cs="Times New Roman"/>
          <w:color w:val="auto"/>
        </w:rPr>
      </w:pPr>
      <w:bookmarkStart w:id="4" w:name="_Toc228370655"/>
      <w:r w:rsidRPr="005A27DE">
        <w:rPr>
          <w:rFonts w:ascii="Times New Roman" w:hAnsi="Times New Roman" w:cs="Times New Roman"/>
          <w:color w:val="auto"/>
        </w:rPr>
        <w:lastRenderedPageBreak/>
        <w:t>Planlama Alanının Konumu</w:t>
      </w:r>
      <w:bookmarkEnd w:id="4"/>
    </w:p>
    <w:bookmarkEnd w:id="2"/>
    <w:p w14:paraId="20744411" w14:textId="1CCE82ED" w:rsidR="005C7D71" w:rsidRPr="002D6635" w:rsidRDefault="000F4C40" w:rsidP="00FE1418">
      <w:pPr>
        <w:spacing w:after="120" w:line="264" w:lineRule="auto"/>
        <w:ind w:firstLine="567"/>
        <w:jc w:val="both"/>
        <w:rPr>
          <w:b/>
          <w:sz w:val="24"/>
          <w:szCs w:val="24"/>
        </w:rPr>
      </w:pPr>
      <w:proofErr w:type="gramStart"/>
      <w:r w:rsidRPr="000F4C40">
        <w:rPr>
          <w:rFonts w:ascii="Times New Roman" w:hAnsi="Times New Roman" w:cs="Times New Roman"/>
          <w:color w:val="000000"/>
          <w:sz w:val="24"/>
          <w:szCs w:val="24"/>
        </w:rPr>
        <w:t>Efrenk (Müftü) Vadisi Yenişehir Kesimi I. Etap 1/1000 Ölçekli Uygulama İmar Planı</w:t>
      </w:r>
      <w:r>
        <w:rPr>
          <w:rFonts w:ascii="Times New Roman" w:hAnsi="Times New Roman" w:cs="Times New Roman"/>
          <w:color w:val="000000"/>
          <w:sz w:val="24"/>
          <w:szCs w:val="24"/>
        </w:rPr>
        <w:t xml:space="preserve"> </w:t>
      </w:r>
      <w:r w:rsidRPr="000F4C40">
        <w:rPr>
          <w:rFonts w:ascii="Times New Roman" w:hAnsi="Times New Roman" w:cs="Times New Roman"/>
          <w:color w:val="000000"/>
          <w:sz w:val="24"/>
          <w:szCs w:val="24"/>
        </w:rPr>
        <w:t>Revizyonu</w:t>
      </w:r>
      <w:r>
        <w:rPr>
          <w:rFonts w:ascii="Times New Roman" w:hAnsi="Times New Roman" w:cs="Times New Roman"/>
          <w:color w:val="000000"/>
          <w:sz w:val="24"/>
          <w:szCs w:val="24"/>
        </w:rPr>
        <w:t>’na</w:t>
      </w:r>
      <w:r w:rsidR="006D1980" w:rsidRPr="000F4C40">
        <w:rPr>
          <w:rFonts w:ascii="Times New Roman" w:hAnsi="Times New Roman" w:cs="Times New Roman"/>
          <w:color w:val="000000"/>
          <w:sz w:val="24"/>
          <w:szCs w:val="24"/>
        </w:rPr>
        <w:t xml:space="preserve"> konu bölge</w:t>
      </w:r>
      <w:r>
        <w:rPr>
          <w:rFonts w:ascii="Times New Roman" w:hAnsi="Times New Roman" w:cs="Times New Roman"/>
          <w:color w:val="000000"/>
          <w:sz w:val="24"/>
          <w:szCs w:val="24"/>
        </w:rPr>
        <w:t>;</w:t>
      </w:r>
      <w:r w:rsidR="002D6635" w:rsidRPr="002D6635">
        <w:rPr>
          <w:rFonts w:ascii="Times New Roman" w:hAnsi="Times New Roman" w:cs="Times New Roman"/>
          <w:color w:val="000000"/>
          <w:sz w:val="24"/>
          <w:szCs w:val="24"/>
        </w:rPr>
        <w:t xml:space="preserve"> güneyde Okan Merzeci Bulvarı’ndan itibaren, kuzeyde kırsal nitelikli Karaisalı Mahallesi arasında kalan, Efrenk (Müftü) Deresi </w:t>
      </w:r>
      <w:r w:rsidR="006D1980">
        <w:rPr>
          <w:rFonts w:ascii="Times New Roman" w:hAnsi="Times New Roman" w:cs="Times New Roman"/>
          <w:color w:val="000000"/>
          <w:sz w:val="24"/>
          <w:szCs w:val="24"/>
        </w:rPr>
        <w:t xml:space="preserve">batı </w:t>
      </w:r>
      <w:r w:rsidR="002D6635" w:rsidRPr="002D6635">
        <w:rPr>
          <w:rFonts w:ascii="Times New Roman" w:hAnsi="Times New Roman" w:cs="Times New Roman"/>
          <w:color w:val="000000"/>
          <w:sz w:val="24"/>
          <w:szCs w:val="24"/>
        </w:rPr>
        <w:t>çevresi ile 17. Cadde ile Akbelen Bulvarını birbirine bağlayan 35 metre en kesitli taşıt yolunun (4. Çevre yolu) çevresindeki adaları kapsamaktadır.</w:t>
      </w:r>
      <w:proofErr w:type="gramEnd"/>
    </w:p>
    <w:p w14:paraId="6BF26F1F" w14:textId="39380E72" w:rsidR="007657E1" w:rsidRDefault="007D73E8" w:rsidP="006032BD">
      <w:pPr>
        <w:ind w:firstLine="709"/>
        <w:jc w:val="both"/>
        <w:rPr>
          <w:b/>
          <w:szCs w:val="20"/>
        </w:rPr>
      </w:pPr>
      <w:r w:rsidRPr="005F2C3F">
        <w:rPr>
          <w:b/>
          <w:noProof/>
          <w:szCs w:val="20"/>
          <w:lang w:eastAsia="tr-TR"/>
        </w:rPr>
        <w:drawing>
          <wp:anchor distT="0" distB="0" distL="114300" distR="114300" simplePos="0" relativeHeight="251781632" behindDoc="1" locked="0" layoutInCell="1" allowOverlap="1" wp14:anchorId="0F50400F" wp14:editId="45370532">
            <wp:simplePos x="0" y="0"/>
            <wp:positionH relativeFrom="column">
              <wp:posOffset>13969</wp:posOffset>
            </wp:positionH>
            <wp:positionV relativeFrom="paragraph">
              <wp:posOffset>100684</wp:posOffset>
            </wp:positionV>
            <wp:extent cx="6054623" cy="7063740"/>
            <wp:effectExtent l="0" t="0" r="3810" b="3810"/>
            <wp:wrapNone/>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2\Desktop\uydu.tif"/>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7467" t="22388" r="7948" b="7869"/>
                    <a:stretch/>
                  </pic:blipFill>
                  <pic:spPr bwMode="auto">
                    <a:xfrm>
                      <a:off x="0" y="0"/>
                      <a:ext cx="6057569" cy="706717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350798" w14:textId="6FA874FD" w:rsidR="007657E1" w:rsidRDefault="007657E1" w:rsidP="006032BD">
      <w:pPr>
        <w:ind w:firstLine="709"/>
        <w:jc w:val="both"/>
        <w:rPr>
          <w:b/>
          <w:szCs w:val="20"/>
        </w:rPr>
      </w:pPr>
    </w:p>
    <w:p w14:paraId="262DBD6A" w14:textId="1C7C8EE0" w:rsidR="007657E1" w:rsidRDefault="007657E1" w:rsidP="006032BD">
      <w:pPr>
        <w:ind w:firstLine="709"/>
        <w:jc w:val="both"/>
        <w:rPr>
          <w:b/>
          <w:szCs w:val="20"/>
        </w:rPr>
      </w:pPr>
    </w:p>
    <w:p w14:paraId="427A47F9" w14:textId="22B098FD" w:rsidR="007657E1" w:rsidRDefault="007657E1" w:rsidP="006032BD">
      <w:pPr>
        <w:ind w:firstLine="709"/>
        <w:jc w:val="both"/>
        <w:rPr>
          <w:b/>
          <w:szCs w:val="20"/>
        </w:rPr>
      </w:pPr>
    </w:p>
    <w:p w14:paraId="6FC8FCDE" w14:textId="7C174A95" w:rsidR="00736CFE" w:rsidRDefault="00736CFE" w:rsidP="006032BD">
      <w:pPr>
        <w:ind w:firstLine="709"/>
        <w:jc w:val="both"/>
        <w:rPr>
          <w:b/>
          <w:szCs w:val="20"/>
        </w:rPr>
      </w:pPr>
    </w:p>
    <w:p w14:paraId="410C52A3" w14:textId="52EF1651" w:rsidR="00736CFE" w:rsidRDefault="00736CFE" w:rsidP="006032BD">
      <w:pPr>
        <w:ind w:firstLine="709"/>
        <w:jc w:val="both"/>
        <w:rPr>
          <w:b/>
          <w:szCs w:val="20"/>
        </w:rPr>
      </w:pPr>
    </w:p>
    <w:p w14:paraId="1A3EFF6A" w14:textId="5C74FD53" w:rsidR="007657E1" w:rsidRDefault="007657E1" w:rsidP="006032BD">
      <w:pPr>
        <w:ind w:firstLine="709"/>
        <w:jc w:val="both"/>
        <w:rPr>
          <w:b/>
          <w:szCs w:val="20"/>
        </w:rPr>
      </w:pPr>
    </w:p>
    <w:p w14:paraId="5F388903" w14:textId="5C339D8E" w:rsidR="007657E1" w:rsidRDefault="007657E1" w:rsidP="007657E1">
      <w:pPr>
        <w:spacing w:after="0" w:line="240" w:lineRule="auto"/>
        <w:ind w:firstLine="709"/>
        <w:jc w:val="both"/>
        <w:rPr>
          <w:b/>
          <w:szCs w:val="20"/>
        </w:rPr>
      </w:pPr>
    </w:p>
    <w:p w14:paraId="433029FA" w14:textId="5F4D24C3" w:rsidR="002D6635" w:rsidRDefault="002D6635" w:rsidP="007657E1">
      <w:pPr>
        <w:spacing w:after="0" w:line="240" w:lineRule="auto"/>
        <w:ind w:firstLine="709"/>
        <w:jc w:val="both"/>
        <w:rPr>
          <w:b/>
          <w:szCs w:val="20"/>
        </w:rPr>
      </w:pPr>
    </w:p>
    <w:p w14:paraId="2D883943" w14:textId="1B7C8BF7" w:rsidR="002D6635" w:rsidRDefault="002D6635" w:rsidP="007657E1">
      <w:pPr>
        <w:spacing w:after="0" w:line="240" w:lineRule="auto"/>
        <w:ind w:firstLine="709"/>
        <w:jc w:val="both"/>
        <w:rPr>
          <w:b/>
          <w:szCs w:val="20"/>
        </w:rPr>
      </w:pPr>
    </w:p>
    <w:p w14:paraId="14124E1D" w14:textId="54DE4DEE" w:rsidR="002D6635" w:rsidRDefault="002D6635" w:rsidP="007657E1">
      <w:pPr>
        <w:spacing w:after="0" w:line="240" w:lineRule="auto"/>
        <w:ind w:firstLine="709"/>
        <w:jc w:val="both"/>
        <w:rPr>
          <w:b/>
          <w:szCs w:val="20"/>
        </w:rPr>
      </w:pPr>
    </w:p>
    <w:p w14:paraId="6F607AE6" w14:textId="29500904" w:rsidR="002D6635" w:rsidRDefault="002D6635" w:rsidP="007657E1">
      <w:pPr>
        <w:spacing w:after="0" w:line="240" w:lineRule="auto"/>
        <w:ind w:firstLine="709"/>
        <w:jc w:val="both"/>
        <w:rPr>
          <w:b/>
          <w:szCs w:val="20"/>
        </w:rPr>
      </w:pPr>
    </w:p>
    <w:p w14:paraId="7E769B37" w14:textId="5E1205DD" w:rsidR="002D6635" w:rsidRDefault="002D6635" w:rsidP="007657E1">
      <w:pPr>
        <w:spacing w:after="0" w:line="240" w:lineRule="auto"/>
        <w:ind w:firstLine="709"/>
        <w:jc w:val="both"/>
        <w:rPr>
          <w:b/>
          <w:szCs w:val="20"/>
        </w:rPr>
      </w:pPr>
    </w:p>
    <w:p w14:paraId="7477C8AC" w14:textId="79746E45" w:rsidR="002D6635" w:rsidRDefault="002D6635" w:rsidP="007657E1">
      <w:pPr>
        <w:spacing w:after="0" w:line="240" w:lineRule="auto"/>
        <w:ind w:firstLine="709"/>
        <w:jc w:val="both"/>
        <w:rPr>
          <w:b/>
          <w:szCs w:val="20"/>
        </w:rPr>
      </w:pPr>
    </w:p>
    <w:p w14:paraId="02B75524" w14:textId="2513B833" w:rsidR="002D6635" w:rsidRDefault="002D6635" w:rsidP="007657E1">
      <w:pPr>
        <w:spacing w:after="0" w:line="240" w:lineRule="auto"/>
        <w:ind w:firstLine="709"/>
        <w:jc w:val="both"/>
        <w:rPr>
          <w:b/>
          <w:szCs w:val="20"/>
        </w:rPr>
      </w:pPr>
    </w:p>
    <w:p w14:paraId="008E364D" w14:textId="4008F917" w:rsidR="002D6635" w:rsidRDefault="002D6635" w:rsidP="007657E1">
      <w:pPr>
        <w:spacing w:after="0" w:line="240" w:lineRule="auto"/>
        <w:ind w:firstLine="709"/>
        <w:jc w:val="both"/>
        <w:rPr>
          <w:b/>
          <w:szCs w:val="20"/>
        </w:rPr>
      </w:pPr>
    </w:p>
    <w:p w14:paraId="3348AE17" w14:textId="75909E1B" w:rsidR="002D6635" w:rsidRDefault="002D6635" w:rsidP="007657E1">
      <w:pPr>
        <w:spacing w:after="0" w:line="240" w:lineRule="auto"/>
        <w:ind w:firstLine="709"/>
        <w:jc w:val="both"/>
        <w:rPr>
          <w:b/>
          <w:szCs w:val="20"/>
        </w:rPr>
      </w:pPr>
    </w:p>
    <w:p w14:paraId="480E5B62" w14:textId="3EE93FC6" w:rsidR="002D6635" w:rsidRDefault="002D6635" w:rsidP="007657E1">
      <w:pPr>
        <w:spacing w:after="0" w:line="240" w:lineRule="auto"/>
        <w:ind w:firstLine="709"/>
        <w:jc w:val="both"/>
        <w:rPr>
          <w:b/>
          <w:szCs w:val="20"/>
        </w:rPr>
      </w:pPr>
    </w:p>
    <w:p w14:paraId="15406F24" w14:textId="39798E95" w:rsidR="002D6635" w:rsidRDefault="002D6635" w:rsidP="007657E1">
      <w:pPr>
        <w:spacing w:after="0" w:line="240" w:lineRule="auto"/>
        <w:ind w:firstLine="709"/>
        <w:jc w:val="both"/>
        <w:rPr>
          <w:b/>
          <w:szCs w:val="20"/>
        </w:rPr>
      </w:pPr>
    </w:p>
    <w:p w14:paraId="075FBDE7" w14:textId="52F246B1" w:rsidR="002D6635" w:rsidRDefault="002D6635" w:rsidP="007657E1">
      <w:pPr>
        <w:spacing w:after="0" w:line="240" w:lineRule="auto"/>
        <w:ind w:firstLine="709"/>
        <w:jc w:val="both"/>
        <w:rPr>
          <w:b/>
          <w:szCs w:val="20"/>
        </w:rPr>
      </w:pPr>
    </w:p>
    <w:p w14:paraId="338ED705" w14:textId="407F59DD" w:rsidR="002D6635" w:rsidRDefault="002D6635" w:rsidP="007657E1">
      <w:pPr>
        <w:spacing w:after="0" w:line="240" w:lineRule="auto"/>
        <w:ind w:firstLine="709"/>
        <w:jc w:val="both"/>
        <w:rPr>
          <w:b/>
          <w:szCs w:val="20"/>
        </w:rPr>
      </w:pPr>
    </w:p>
    <w:p w14:paraId="70A74F25" w14:textId="301EB9F3" w:rsidR="002D6635" w:rsidRDefault="002D6635" w:rsidP="007657E1">
      <w:pPr>
        <w:spacing w:after="0" w:line="240" w:lineRule="auto"/>
        <w:ind w:firstLine="709"/>
        <w:jc w:val="both"/>
        <w:rPr>
          <w:b/>
          <w:szCs w:val="20"/>
        </w:rPr>
      </w:pPr>
    </w:p>
    <w:p w14:paraId="25D07645" w14:textId="77777777" w:rsidR="002D6635" w:rsidRDefault="002D6635" w:rsidP="007657E1">
      <w:pPr>
        <w:spacing w:after="0" w:line="240" w:lineRule="auto"/>
        <w:ind w:firstLine="709"/>
        <w:jc w:val="both"/>
        <w:rPr>
          <w:b/>
          <w:szCs w:val="20"/>
        </w:rPr>
      </w:pPr>
    </w:p>
    <w:p w14:paraId="4106E3C0" w14:textId="66FABE36" w:rsidR="002D6635" w:rsidRDefault="002D6635" w:rsidP="007657E1">
      <w:pPr>
        <w:spacing w:after="0" w:line="240" w:lineRule="auto"/>
        <w:ind w:firstLine="709"/>
        <w:jc w:val="both"/>
        <w:rPr>
          <w:b/>
          <w:szCs w:val="20"/>
        </w:rPr>
      </w:pPr>
    </w:p>
    <w:p w14:paraId="3C5FFB94" w14:textId="2C4FBDD2" w:rsidR="002D6635" w:rsidRDefault="002D6635" w:rsidP="007657E1">
      <w:pPr>
        <w:spacing w:after="0" w:line="240" w:lineRule="auto"/>
        <w:ind w:firstLine="709"/>
        <w:jc w:val="both"/>
        <w:rPr>
          <w:b/>
          <w:szCs w:val="20"/>
        </w:rPr>
      </w:pPr>
    </w:p>
    <w:p w14:paraId="0A31F463" w14:textId="554DA552" w:rsidR="002D6635" w:rsidRDefault="002D6635" w:rsidP="007657E1">
      <w:pPr>
        <w:spacing w:after="0" w:line="240" w:lineRule="auto"/>
        <w:ind w:firstLine="709"/>
        <w:jc w:val="both"/>
        <w:rPr>
          <w:b/>
          <w:szCs w:val="20"/>
        </w:rPr>
      </w:pPr>
    </w:p>
    <w:p w14:paraId="1ECC2B1C" w14:textId="25C27714" w:rsidR="002D6635" w:rsidRDefault="002D6635" w:rsidP="007657E1">
      <w:pPr>
        <w:spacing w:after="0" w:line="240" w:lineRule="auto"/>
        <w:ind w:firstLine="709"/>
        <w:jc w:val="both"/>
        <w:rPr>
          <w:b/>
          <w:szCs w:val="20"/>
        </w:rPr>
      </w:pPr>
    </w:p>
    <w:p w14:paraId="305F141B" w14:textId="578BE697" w:rsidR="00393BED" w:rsidRDefault="00393BED" w:rsidP="007657E1">
      <w:pPr>
        <w:spacing w:after="0" w:line="240" w:lineRule="auto"/>
        <w:ind w:firstLine="709"/>
        <w:jc w:val="both"/>
        <w:rPr>
          <w:b/>
          <w:szCs w:val="20"/>
        </w:rPr>
      </w:pPr>
    </w:p>
    <w:p w14:paraId="2D1A14AF" w14:textId="77777777" w:rsidR="00393BED" w:rsidRDefault="00393BED" w:rsidP="007657E1">
      <w:pPr>
        <w:spacing w:after="0" w:line="240" w:lineRule="auto"/>
        <w:ind w:firstLine="709"/>
        <w:jc w:val="both"/>
        <w:rPr>
          <w:b/>
          <w:szCs w:val="20"/>
        </w:rPr>
      </w:pPr>
    </w:p>
    <w:p w14:paraId="0805F0E8" w14:textId="52A63762" w:rsidR="002D6635" w:rsidRDefault="002D6635" w:rsidP="007657E1">
      <w:pPr>
        <w:spacing w:after="0" w:line="240" w:lineRule="auto"/>
        <w:ind w:firstLine="709"/>
        <w:jc w:val="both"/>
        <w:rPr>
          <w:b/>
          <w:szCs w:val="20"/>
        </w:rPr>
      </w:pPr>
    </w:p>
    <w:p w14:paraId="4DA7881D" w14:textId="25734EBD" w:rsidR="00393BED" w:rsidRDefault="00393BED" w:rsidP="007657E1">
      <w:pPr>
        <w:spacing w:after="0" w:line="240" w:lineRule="auto"/>
        <w:ind w:firstLine="709"/>
        <w:jc w:val="both"/>
        <w:rPr>
          <w:b/>
          <w:szCs w:val="20"/>
        </w:rPr>
      </w:pPr>
    </w:p>
    <w:p w14:paraId="53A06846" w14:textId="77777777" w:rsidR="005F2C3F" w:rsidRDefault="005F2C3F" w:rsidP="007657E1">
      <w:pPr>
        <w:spacing w:after="0" w:line="240" w:lineRule="auto"/>
        <w:ind w:firstLine="709"/>
        <w:jc w:val="both"/>
        <w:rPr>
          <w:b/>
          <w:szCs w:val="20"/>
        </w:rPr>
      </w:pPr>
    </w:p>
    <w:p w14:paraId="5EE8D3B0" w14:textId="327ADC4B" w:rsidR="00393BED" w:rsidRDefault="00393BED" w:rsidP="007657E1">
      <w:pPr>
        <w:spacing w:after="0" w:line="240" w:lineRule="auto"/>
        <w:ind w:firstLine="709"/>
        <w:jc w:val="both"/>
        <w:rPr>
          <w:b/>
          <w:szCs w:val="20"/>
        </w:rPr>
      </w:pPr>
    </w:p>
    <w:p w14:paraId="2E620243" w14:textId="3A962482" w:rsidR="00F96EFF" w:rsidRDefault="00F96EFF" w:rsidP="007657E1">
      <w:pPr>
        <w:spacing w:after="0" w:line="240" w:lineRule="auto"/>
        <w:ind w:firstLine="709"/>
        <w:jc w:val="both"/>
        <w:rPr>
          <w:b/>
          <w:szCs w:val="20"/>
        </w:rPr>
      </w:pPr>
    </w:p>
    <w:p w14:paraId="2D0365FF" w14:textId="04D2DEE5" w:rsidR="00F96EFF" w:rsidRDefault="00F96EFF" w:rsidP="007657E1">
      <w:pPr>
        <w:spacing w:after="0" w:line="240" w:lineRule="auto"/>
        <w:ind w:firstLine="709"/>
        <w:jc w:val="both"/>
        <w:rPr>
          <w:b/>
          <w:szCs w:val="20"/>
        </w:rPr>
      </w:pPr>
    </w:p>
    <w:p w14:paraId="28BDBBE7" w14:textId="4C900B35" w:rsidR="00F96EFF" w:rsidRDefault="00F96EFF" w:rsidP="007657E1">
      <w:pPr>
        <w:spacing w:after="0" w:line="240" w:lineRule="auto"/>
        <w:ind w:firstLine="709"/>
        <w:jc w:val="both"/>
        <w:rPr>
          <w:b/>
          <w:szCs w:val="20"/>
        </w:rPr>
      </w:pPr>
    </w:p>
    <w:p w14:paraId="6D9087A1" w14:textId="42661414" w:rsidR="007657E1" w:rsidRPr="007D73E8" w:rsidRDefault="007657E1" w:rsidP="007657E1">
      <w:pPr>
        <w:pStyle w:val="ResimYazs"/>
        <w:rPr>
          <w:rFonts w:cs="Times New Roman"/>
          <w:b/>
          <w:bCs/>
          <w:color w:val="auto"/>
          <w:sz w:val="20"/>
          <w:szCs w:val="20"/>
        </w:rPr>
      </w:pPr>
      <w:bookmarkStart w:id="5" w:name="_Toc228456807"/>
      <w:r w:rsidRPr="007D73E8">
        <w:rPr>
          <w:rFonts w:cs="Times New Roman"/>
          <w:b/>
          <w:bCs/>
          <w:color w:val="auto"/>
          <w:sz w:val="20"/>
          <w:szCs w:val="20"/>
        </w:rPr>
        <w:t xml:space="preserve">Şekil </w:t>
      </w:r>
      <w:r w:rsidRPr="007D73E8">
        <w:rPr>
          <w:rFonts w:cs="Times New Roman"/>
          <w:b/>
          <w:bCs/>
          <w:color w:val="auto"/>
          <w:sz w:val="20"/>
          <w:szCs w:val="20"/>
        </w:rPr>
        <w:fldChar w:fldCharType="begin"/>
      </w:r>
      <w:r w:rsidRPr="007D73E8">
        <w:rPr>
          <w:rFonts w:cs="Times New Roman"/>
          <w:b/>
          <w:bCs/>
          <w:color w:val="auto"/>
          <w:sz w:val="20"/>
          <w:szCs w:val="20"/>
        </w:rPr>
        <w:instrText xml:space="preserve"> SEQ Şekil \* ARABIC </w:instrText>
      </w:r>
      <w:r w:rsidRPr="007D73E8">
        <w:rPr>
          <w:rFonts w:cs="Times New Roman"/>
          <w:b/>
          <w:bCs/>
          <w:color w:val="auto"/>
          <w:sz w:val="20"/>
          <w:szCs w:val="20"/>
        </w:rPr>
        <w:fldChar w:fldCharType="separate"/>
      </w:r>
      <w:r w:rsidR="00AC6F54">
        <w:rPr>
          <w:rFonts w:cs="Times New Roman"/>
          <w:b/>
          <w:bCs/>
          <w:noProof/>
          <w:color w:val="auto"/>
          <w:sz w:val="20"/>
          <w:szCs w:val="20"/>
        </w:rPr>
        <w:t>1</w:t>
      </w:r>
      <w:r w:rsidRPr="007D73E8">
        <w:rPr>
          <w:rFonts w:cs="Times New Roman"/>
          <w:b/>
          <w:bCs/>
          <w:color w:val="auto"/>
          <w:sz w:val="20"/>
          <w:szCs w:val="20"/>
        </w:rPr>
        <w:fldChar w:fldCharType="end"/>
      </w:r>
      <w:r w:rsidRPr="007D73E8">
        <w:rPr>
          <w:rFonts w:cs="Times New Roman"/>
          <w:b/>
          <w:bCs/>
          <w:color w:val="auto"/>
          <w:sz w:val="20"/>
          <w:szCs w:val="20"/>
        </w:rPr>
        <w:t>. Planlama Alanı</w:t>
      </w:r>
      <w:bookmarkEnd w:id="5"/>
    </w:p>
    <w:p w14:paraId="513D5DF5" w14:textId="1D487357" w:rsidR="005A27DE" w:rsidRDefault="005A27DE" w:rsidP="005A27DE">
      <w:pPr>
        <w:spacing w:after="120" w:line="264" w:lineRule="auto"/>
        <w:jc w:val="both"/>
        <w:rPr>
          <w:rFonts w:ascii="Times New Roman" w:hAnsi="Times New Roman" w:cs="Times New Roman"/>
          <w:sz w:val="24"/>
          <w:szCs w:val="24"/>
        </w:rPr>
      </w:pPr>
    </w:p>
    <w:p w14:paraId="2959B4AF" w14:textId="77777777" w:rsidR="005A27DE" w:rsidRPr="005A27DE" w:rsidRDefault="005A27DE" w:rsidP="005A27DE">
      <w:pPr>
        <w:pStyle w:val="Balk1"/>
        <w:numPr>
          <w:ilvl w:val="0"/>
          <w:numId w:val="1"/>
        </w:numPr>
        <w:spacing w:before="0" w:line="360" w:lineRule="auto"/>
        <w:ind w:left="0" w:firstLine="0"/>
        <w:rPr>
          <w:rFonts w:ascii="Times New Roman" w:hAnsi="Times New Roman" w:cs="Times New Roman"/>
          <w:color w:val="auto"/>
        </w:rPr>
      </w:pPr>
      <w:bookmarkStart w:id="6" w:name="_Toc48290997"/>
      <w:bookmarkStart w:id="7" w:name="_Toc228370656"/>
      <w:r w:rsidRPr="005A27DE">
        <w:rPr>
          <w:rFonts w:ascii="Times New Roman" w:hAnsi="Times New Roman" w:cs="Times New Roman"/>
          <w:color w:val="auto"/>
        </w:rPr>
        <w:lastRenderedPageBreak/>
        <w:t>FİZİKİ VERİLER VE DOĞAL ÇEVRE</w:t>
      </w:r>
      <w:bookmarkEnd w:id="6"/>
      <w:bookmarkEnd w:id="7"/>
    </w:p>
    <w:p w14:paraId="71756B0C" w14:textId="77777777" w:rsidR="005A27DE" w:rsidRPr="005A27DE" w:rsidRDefault="005A27DE" w:rsidP="005A27DE">
      <w:pPr>
        <w:pStyle w:val="Balk2"/>
        <w:numPr>
          <w:ilvl w:val="0"/>
          <w:numId w:val="35"/>
        </w:numPr>
        <w:spacing w:before="0" w:line="360" w:lineRule="auto"/>
        <w:ind w:left="567" w:hanging="425"/>
        <w:rPr>
          <w:rFonts w:ascii="Times New Roman" w:hAnsi="Times New Roman" w:cs="Times New Roman"/>
          <w:color w:val="auto"/>
        </w:rPr>
      </w:pPr>
      <w:bookmarkStart w:id="8" w:name="_Toc48290998"/>
      <w:bookmarkStart w:id="9" w:name="_Toc228370657"/>
      <w:r w:rsidRPr="005A27DE">
        <w:rPr>
          <w:rFonts w:ascii="Times New Roman" w:hAnsi="Times New Roman" w:cs="Times New Roman"/>
          <w:color w:val="auto"/>
        </w:rPr>
        <w:t>Jeomorfolojik ve Topoğrafik Veriler</w:t>
      </w:r>
      <w:bookmarkEnd w:id="8"/>
      <w:bookmarkEnd w:id="9"/>
    </w:p>
    <w:p w14:paraId="4098A485" w14:textId="294AFAB6" w:rsidR="005A27DE" w:rsidRPr="005A27DE" w:rsidRDefault="005A27DE" w:rsidP="005A27DE">
      <w:pPr>
        <w:spacing w:after="120" w:line="264" w:lineRule="auto"/>
        <w:ind w:firstLine="567"/>
        <w:jc w:val="both"/>
        <w:rPr>
          <w:rFonts w:ascii="Times New Roman" w:hAnsi="Times New Roman" w:cs="Times New Roman"/>
          <w:color w:val="000000"/>
          <w:sz w:val="24"/>
          <w:szCs w:val="24"/>
        </w:rPr>
      </w:pPr>
      <w:r w:rsidRPr="005A27DE">
        <w:rPr>
          <w:rFonts w:ascii="Times New Roman" w:hAnsi="Times New Roman" w:cs="Times New Roman"/>
          <w:color w:val="000000"/>
          <w:sz w:val="24"/>
          <w:szCs w:val="24"/>
        </w:rPr>
        <w:t xml:space="preserve">Efrenk (Müftü) Vadisi 1. Etap Planlama Alanı, </w:t>
      </w:r>
      <w:bookmarkStart w:id="10" w:name="_Hlk43069817"/>
      <w:r w:rsidRPr="005A27DE">
        <w:rPr>
          <w:rFonts w:ascii="Times New Roman" w:hAnsi="Times New Roman" w:cs="Times New Roman"/>
          <w:color w:val="000000"/>
          <w:sz w:val="24"/>
          <w:szCs w:val="24"/>
        </w:rPr>
        <w:t>düz ve dar bir vadi tabanı ile kuzey yönünde, dalgalı ve parçalı yamaçlardan</w:t>
      </w:r>
      <w:bookmarkEnd w:id="10"/>
      <w:r w:rsidRPr="005A27DE">
        <w:rPr>
          <w:rFonts w:ascii="Times New Roman" w:hAnsi="Times New Roman" w:cs="Times New Roman"/>
          <w:color w:val="000000"/>
          <w:sz w:val="24"/>
          <w:szCs w:val="24"/>
        </w:rPr>
        <w:t xml:space="preserve"> oluşmaktadır. Efrenk (Müftü) Vadisi’nin denizden yüksekliği ortalama 50 metredir. Alanın yükseltisi Yenişehir kesiminde çevre</w:t>
      </w:r>
      <w:r w:rsidR="001C7C0A">
        <w:rPr>
          <w:rFonts w:ascii="Times New Roman" w:hAnsi="Times New Roman" w:cs="Times New Roman"/>
          <w:color w:val="000000"/>
          <w:sz w:val="24"/>
          <w:szCs w:val="24"/>
        </w:rPr>
        <w:t xml:space="preserve"> otoyolun güneyinde 180 metreye</w:t>
      </w:r>
      <w:r w:rsidRPr="005A27DE">
        <w:rPr>
          <w:rFonts w:ascii="Times New Roman" w:hAnsi="Times New Roman" w:cs="Times New Roman"/>
          <w:color w:val="000000"/>
          <w:sz w:val="24"/>
          <w:szCs w:val="24"/>
        </w:rPr>
        <w:t xml:space="preserve"> ulaşmaktadır. (Şekil </w:t>
      </w:r>
      <w:r w:rsidR="001C7C0A">
        <w:rPr>
          <w:rFonts w:ascii="Times New Roman" w:hAnsi="Times New Roman" w:cs="Times New Roman"/>
          <w:color w:val="000000"/>
          <w:sz w:val="24"/>
          <w:szCs w:val="24"/>
        </w:rPr>
        <w:t>2</w:t>
      </w:r>
      <w:r w:rsidRPr="005A27DE">
        <w:rPr>
          <w:rFonts w:ascii="Times New Roman" w:hAnsi="Times New Roman" w:cs="Times New Roman"/>
          <w:color w:val="000000"/>
          <w:sz w:val="24"/>
          <w:szCs w:val="24"/>
        </w:rPr>
        <w:t>)</w:t>
      </w:r>
    </w:p>
    <w:p w14:paraId="3AEC5137" w14:textId="36AF7DE0" w:rsidR="005A27DE" w:rsidRPr="005A27DE" w:rsidRDefault="005A27DE" w:rsidP="005A27DE">
      <w:pPr>
        <w:spacing w:after="120" w:line="264" w:lineRule="auto"/>
        <w:ind w:firstLine="567"/>
        <w:jc w:val="both"/>
        <w:rPr>
          <w:rFonts w:ascii="Times New Roman" w:hAnsi="Times New Roman" w:cs="Times New Roman"/>
          <w:color w:val="000000"/>
          <w:sz w:val="24"/>
          <w:szCs w:val="24"/>
        </w:rPr>
      </w:pPr>
      <w:r w:rsidRPr="005A27DE">
        <w:rPr>
          <w:rFonts w:ascii="Times New Roman" w:hAnsi="Times New Roman" w:cs="Times New Roman"/>
          <w:color w:val="000000"/>
          <w:sz w:val="24"/>
          <w:szCs w:val="24"/>
        </w:rPr>
        <w:t xml:space="preserve">Arazi dalgalı olup, yer yer Efrenk (Müftü) Vadisi’ne ulaşan küçük vadilerle yarılmıştır. Topografik eğim ve şevler yer yer %20’nin ve %30’un üstüne çıkmakla birlikte yerleşim için eşik oluşturmaktan uzaktır. (Şekil </w:t>
      </w:r>
      <w:r w:rsidR="00A87594">
        <w:rPr>
          <w:rFonts w:ascii="Times New Roman" w:hAnsi="Times New Roman" w:cs="Times New Roman"/>
          <w:color w:val="000000"/>
          <w:sz w:val="24"/>
          <w:szCs w:val="24"/>
        </w:rPr>
        <w:t>3</w:t>
      </w:r>
      <w:r w:rsidRPr="005A27DE">
        <w:rPr>
          <w:rFonts w:ascii="Times New Roman" w:hAnsi="Times New Roman" w:cs="Times New Roman"/>
          <w:color w:val="000000"/>
          <w:sz w:val="24"/>
          <w:szCs w:val="24"/>
        </w:rPr>
        <w:t>)</w:t>
      </w:r>
    </w:p>
    <w:p w14:paraId="16F48F16" w14:textId="5F90B69E" w:rsidR="005A27DE" w:rsidRPr="007D73E8" w:rsidRDefault="005A27DE" w:rsidP="007D73E8">
      <w:pPr>
        <w:pStyle w:val="ResimYazs"/>
        <w:keepNext/>
        <w:rPr>
          <w:b/>
          <w:color w:val="auto"/>
          <w:sz w:val="20"/>
          <w:szCs w:val="20"/>
        </w:rPr>
      </w:pPr>
      <w:bookmarkStart w:id="11" w:name="_Toc48291097"/>
      <w:bookmarkStart w:id="12" w:name="_Toc228456833"/>
      <w:r w:rsidRPr="007D73E8">
        <w:rPr>
          <w:b/>
          <w:color w:val="auto"/>
          <w:sz w:val="20"/>
          <w:szCs w:val="20"/>
        </w:rPr>
        <w:t xml:space="preserve">Tablo </w:t>
      </w:r>
      <w:r w:rsidRPr="007D73E8">
        <w:rPr>
          <w:b/>
          <w:color w:val="auto"/>
          <w:sz w:val="20"/>
          <w:szCs w:val="20"/>
        </w:rPr>
        <w:fldChar w:fldCharType="begin"/>
      </w:r>
      <w:r w:rsidRPr="007D73E8">
        <w:rPr>
          <w:b/>
          <w:color w:val="auto"/>
          <w:sz w:val="20"/>
          <w:szCs w:val="20"/>
        </w:rPr>
        <w:instrText xml:space="preserve"> SEQ Tablo \* ARABIC </w:instrText>
      </w:r>
      <w:r w:rsidRPr="007D73E8">
        <w:rPr>
          <w:b/>
          <w:color w:val="auto"/>
          <w:sz w:val="20"/>
          <w:szCs w:val="20"/>
        </w:rPr>
        <w:fldChar w:fldCharType="separate"/>
      </w:r>
      <w:r w:rsidR="00AC6F54">
        <w:rPr>
          <w:b/>
          <w:noProof/>
          <w:color w:val="auto"/>
          <w:sz w:val="20"/>
          <w:szCs w:val="20"/>
        </w:rPr>
        <w:t>1</w:t>
      </w:r>
      <w:r w:rsidRPr="007D73E8">
        <w:rPr>
          <w:b/>
          <w:color w:val="auto"/>
          <w:sz w:val="20"/>
          <w:szCs w:val="20"/>
        </w:rPr>
        <w:fldChar w:fldCharType="end"/>
      </w:r>
      <w:r w:rsidRPr="007D73E8">
        <w:rPr>
          <w:b/>
          <w:color w:val="auto"/>
          <w:sz w:val="20"/>
          <w:szCs w:val="20"/>
        </w:rPr>
        <w:t>. Yükselti Kuşakları</w:t>
      </w:r>
      <w:bookmarkEnd w:id="11"/>
      <w:bookmarkEnd w:id="12"/>
    </w:p>
    <w:tbl>
      <w:tblPr>
        <w:tblStyle w:val="TabloKlavuzu"/>
        <w:tblW w:w="5000" w:type="pct"/>
        <w:tblLook w:val="04A0" w:firstRow="1" w:lastRow="0" w:firstColumn="1" w:lastColumn="0" w:noHBand="0" w:noVBand="1"/>
      </w:tblPr>
      <w:tblGrid>
        <w:gridCol w:w="3965"/>
        <w:gridCol w:w="5095"/>
      </w:tblGrid>
      <w:tr w:rsidR="001C7C0A" w:rsidRPr="005A27DE" w14:paraId="06BAF19B" w14:textId="77777777" w:rsidTr="001C7C0A">
        <w:trPr>
          <w:trHeight w:val="340"/>
        </w:trPr>
        <w:tc>
          <w:tcPr>
            <w:tcW w:w="2188" w:type="pct"/>
            <w:vAlign w:val="center"/>
          </w:tcPr>
          <w:p w14:paraId="3F220C3E" w14:textId="77777777" w:rsidR="001C7C0A" w:rsidRPr="005A27DE" w:rsidRDefault="001C7C0A" w:rsidP="005A27DE">
            <w:pPr>
              <w:rPr>
                <w:rFonts w:ascii="Times New Roman" w:eastAsia="Calibri" w:hAnsi="Times New Roman" w:cs="Times New Roman"/>
                <w:b/>
              </w:rPr>
            </w:pPr>
            <w:r w:rsidRPr="005A27DE">
              <w:rPr>
                <w:rFonts w:ascii="Times New Roman" w:eastAsia="Calibri" w:hAnsi="Times New Roman" w:cs="Times New Roman"/>
                <w:b/>
              </w:rPr>
              <w:t>Yükselti</w:t>
            </w:r>
          </w:p>
        </w:tc>
        <w:tc>
          <w:tcPr>
            <w:tcW w:w="2812" w:type="pct"/>
            <w:vAlign w:val="center"/>
          </w:tcPr>
          <w:p w14:paraId="183C8AC8" w14:textId="77777777" w:rsidR="001C7C0A" w:rsidRPr="005A27DE" w:rsidRDefault="001C7C0A" w:rsidP="005A27DE">
            <w:pPr>
              <w:jc w:val="center"/>
              <w:rPr>
                <w:rFonts w:ascii="Times New Roman" w:eastAsia="Calibri" w:hAnsi="Times New Roman" w:cs="Times New Roman"/>
                <w:b/>
              </w:rPr>
            </w:pPr>
            <w:r w:rsidRPr="005A27DE">
              <w:rPr>
                <w:rFonts w:ascii="Times New Roman" w:eastAsia="Calibri" w:hAnsi="Times New Roman" w:cs="Times New Roman"/>
                <w:b/>
              </w:rPr>
              <w:t>Yenişehir Kesimi (ha)</w:t>
            </w:r>
          </w:p>
        </w:tc>
      </w:tr>
      <w:tr w:rsidR="001C7C0A" w:rsidRPr="005A27DE" w14:paraId="5CCC942E" w14:textId="77777777" w:rsidTr="001C7C0A">
        <w:trPr>
          <w:trHeight w:val="340"/>
        </w:trPr>
        <w:tc>
          <w:tcPr>
            <w:tcW w:w="2188" w:type="pct"/>
            <w:vAlign w:val="center"/>
          </w:tcPr>
          <w:p w14:paraId="4CD375FD" w14:textId="77777777" w:rsidR="001C7C0A" w:rsidRPr="005A27DE" w:rsidRDefault="001C7C0A" w:rsidP="005A27DE">
            <w:pPr>
              <w:rPr>
                <w:rFonts w:ascii="Times New Roman" w:eastAsia="Calibri" w:hAnsi="Times New Roman" w:cs="Times New Roman"/>
              </w:rPr>
            </w:pPr>
            <w:r w:rsidRPr="005A27DE">
              <w:rPr>
                <w:rFonts w:ascii="Times New Roman" w:eastAsia="Calibri" w:hAnsi="Times New Roman" w:cs="Times New Roman"/>
              </w:rPr>
              <w:t>0-50 metre</w:t>
            </w:r>
          </w:p>
        </w:tc>
        <w:tc>
          <w:tcPr>
            <w:tcW w:w="2812" w:type="pct"/>
            <w:vAlign w:val="center"/>
          </w:tcPr>
          <w:p w14:paraId="67624AF7" w14:textId="77777777" w:rsidR="001C7C0A" w:rsidRPr="005A27DE" w:rsidRDefault="001C7C0A" w:rsidP="005A27DE">
            <w:pPr>
              <w:jc w:val="center"/>
              <w:rPr>
                <w:rFonts w:ascii="Times New Roman" w:eastAsia="Calibri" w:hAnsi="Times New Roman" w:cs="Times New Roman"/>
              </w:rPr>
            </w:pPr>
            <w:r w:rsidRPr="005A27DE">
              <w:rPr>
                <w:rFonts w:ascii="Times New Roman" w:eastAsia="Calibri" w:hAnsi="Times New Roman" w:cs="Times New Roman"/>
              </w:rPr>
              <w:t>59.87</w:t>
            </w:r>
          </w:p>
        </w:tc>
      </w:tr>
      <w:tr w:rsidR="001C7C0A" w:rsidRPr="005A27DE" w14:paraId="69B88264" w14:textId="77777777" w:rsidTr="001C7C0A">
        <w:trPr>
          <w:trHeight w:val="340"/>
        </w:trPr>
        <w:tc>
          <w:tcPr>
            <w:tcW w:w="2188" w:type="pct"/>
            <w:vAlign w:val="center"/>
          </w:tcPr>
          <w:p w14:paraId="2F5D8313" w14:textId="77777777" w:rsidR="001C7C0A" w:rsidRPr="005A27DE" w:rsidRDefault="001C7C0A" w:rsidP="005A27DE">
            <w:pPr>
              <w:rPr>
                <w:rFonts w:ascii="Times New Roman" w:eastAsia="Calibri" w:hAnsi="Times New Roman" w:cs="Times New Roman"/>
              </w:rPr>
            </w:pPr>
            <w:r w:rsidRPr="005A27DE">
              <w:rPr>
                <w:rFonts w:ascii="Times New Roman" w:eastAsia="Calibri" w:hAnsi="Times New Roman" w:cs="Times New Roman"/>
              </w:rPr>
              <w:t>50-100 metre</w:t>
            </w:r>
          </w:p>
        </w:tc>
        <w:tc>
          <w:tcPr>
            <w:tcW w:w="2812" w:type="pct"/>
            <w:vAlign w:val="center"/>
          </w:tcPr>
          <w:p w14:paraId="317A4BFE" w14:textId="77777777" w:rsidR="001C7C0A" w:rsidRPr="005A27DE" w:rsidRDefault="001C7C0A" w:rsidP="005A27DE">
            <w:pPr>
              <w:jc w:val="center"/>
              <w:rPr>
                <w:rFonts w:ascii="Times New Roman" w:eastAsia="Calibri" w:hAnsi="Times New Roman" w:cs="Times New Roman"/>
              </w:rPr>
            </w:pPr>
            <w:r w:rsidRPr="005A27DE">
              <w:rPr>
                <w:rFonts w:ascii="Times New Roman" w:eastAsia="Calibri" w:hAnsi="Times New Roman" w:cs="Times New Roman"/>
              </w:rPr>
              <w:t>129.17</w:t>
            </w:r>
          </w:p>
        </w:tc>
      </w:tr>
      <w:tr w:rsidR="001C7C0A" w:rsidRPr="005A27DE" w14:paraId="3A1C62DA" w14:textId="77777777" w:rsidTr="001C7C0A">
        <w:trPr>
          <w:trHeight w:val="340"/>
        </w:trPr>
        <w:tc>
          <w:tcPr>
            <w:tcW w:w="2188" w:type="pct"/>
            <w:vAlign w:val="center"/>
          </w:tcPr>
          <w:p w14:paraId="666F31E2" w14:textId="77777777" w:rsidR="001C7C0A" w:rsidRPr="005A27DE" w:rsidRDefault="001C7C0A" w:rsidP="005A27DE">
            <w:pPr>
              <w:rPr>
                <w:rFonts w:ascii="Times New Roman" w:eastAsia="Calibri" w:hAnsi="Times New Roman" w:cs="Times New Roman"/>
              </w:rPr>
            </w:pPr>
            <w:r w:rsidRPr="005A27DE">
              <w:rPr>
                <w:rFonts w:ascii="Times New Roman" w:eastAsia="Calibri" w:hAnsi="Times New Roman" w:cs="Times New Roman"/>
              </w:rPr>
              <w:t>100-150 metre</w:t>
            </w:r>
          </w:p>
        </w:tc>
        <w:tc>
          <w:tcPr>
            <w:tcW w:w="2812" w:type="pct"/>
            <w:vAlign w:val="center"/>
          </w:tcPr>
          <w:p w14:paraId="52D99918" w14:textId="77777777" w:rsidR="001C7C0A" w:rsidRPr="005A27DE" w:rsidRDefault="001C7C0A" w:rsidP="005A27DE">
            <w:pPr>
              <w:jc w:val="center"/>
              <w:rPr>
                <w:rFonts w:ascii="Times New Roman" w:eastAsia="Calibri" w:hAnsi="Times New Roman" w:cs="Times New Roman"/>
              </w:rPr>
            </w:pPr>
            <w:r w:rsidRPr="005A27DE">
              <w:rPr>
                <w:rFonts w:ascii="Times New Roman" w:eastAsia="Calibri" w:hAnsi="Times New Roman" w:cs="Times New Roman"/>
              </w:rPr>
              <w:t>108.10</w:t>
            </w:r>
          </w:p>
        </w:tc>
      </w:tr>
      <w:tr w:rsidR="001C7C0A" w:rsidRPr="005A27DE" w14:paraId="078CC6F0" w14:textId="77777777" w:rsidTr="001C7C0A">
        <w:trPr>
          <w:trHeight w:val="340"/>
        </w:trPr>
        <w:tc>
          <w:tcPr>
            <w:tcW w:w="2188" w:type="pct"/>
            <w:tcBorders>
              <w:bottom w:val="single" w:sz="4" w:space="0" w:color="auto"/>
            </w:tcBorders>
            <w:vAlign w:val="center"/>
          </w:tcPr>
          <w:p w14:paraId="6E09282C" w14:textId="77777777" w:rsidR="001C7C0A" w:rsidRPr="005A27DE" w:rsidRDefault="001C7C0A" w:rsidP="005A27DE">
            <w:pPr>
              <w:rPr>
                <w:rFonts w:ascii="Times New Roman" w:eastAsia="Calibri" w:hAnsi="Times New Roman" w:cs="Times New Roman"/>
              </w:rPr>
            </w:pPr>
            <w:r w:rsidRPr="005A27DE">
              <w:rPr>
                <w:rFonts w:ascii="Times New Roman" w:eastAsia="Calibri" w:hAnsi="Times New Roman" w:cs="Times New Roman"/>
              </w:rPr>
              <w:t>150-200 metre</w:t>
            </w:r>
          </w:p>
        </w:tc>
        <w:tc>
          <w:tcPr>
            <w:tcW w:w="2812" w:type="pct"/>
            <w:tcBorders>
              <w:bottom w:val="single" w:sz="4" w:space="0" w:color="auto"/>
            </w:tcBorders>
            <w:vAlign w:val="center"/>
          </w:tcPr>
          <w:p w14:paraId="70571E29" w14:textId="77777777" w:rsidR="001C7C0A" w:rsidRPr="005A27DE" w:rsidRDefault="001C7C0A" w:rsidP="005A27DE">
            <w:pPr>
              <w:jc w:val="center"/>
              <w:rPr>
                <w:rFonts w:ascii="Times New Roman" w:eastAsia="Calibri" w:hAnsi="Times New Roman" w:cs="Times New Roman"/>
              </w:rPr>
            </w:pPr>
            <w:r w:rsidRPr="005A27DE">
              <w:rPr>
                <w:rFonts w:ascii="Times New Roman" w:eastAsia="Calibri" w:hAnsi="Times New Roman" w:cs="Times New Roman"/>
              </w:rPr>
              <w:t>16.36</w:t>
            </w:r>
          </w:p>
        </w:tc>
      </w:tr>
      <w:tr w:rsidR="001C7C0A" w:rsidRPr="005A27DE" w14:paraId="01F70661" w14:textId="77777777" w:rsidTr="001C7C0A">
        <w:trPr>
          <w:trHeight w:val="340"/>
        </w:trPr>
        <w:tc>
          <w:tcPr>
            <w:tcW w:w="2188" w:type="pct"/>
            <w:tcBorders>
              <w:bottom w:val="single" w:sz="4" w:space="0" w:color="auto"/>
            </w:tcBorders>
            <w:vAlign w:val="center"/>
          </w:tcPr>
          <w:p w14:paraId="3EB898D0" w14:textId="77777777" w:rsidR="001C7C0A" w:rsidRPr="005A27DE" w:rsidRDefault="001C7C0A" w:rsidP="005A27DE">
            <w:pPr>
              <w:rPr>
                <w:rFonts w:ascii="Times New Roman" w:eastAsia="Calibri" w:hAnsi="Times New Roman" w:cs="Times New Roman"/>
                <w:b/>
              </w:rPr>
            </w:pPr>
            <w:r w:rsidRPr="005A27DE">
              <w:rPr>
                <w:rFonts w:ascii="Times New Roman" w:eastAsia="Calibri" w:hAnsi="Times New Roman" w:cs="Times New Roman"/>
                <w:b/>
              </w:rPr>
              <w:t>TOPLAM</w:t>
            </w:r>
          </w:p>
        </w:tc>
        <w:tc>
          <w:tcPr>
            <w:tcW w:w="2812" w:type="pct"/>
            <w:tcBorders>
              <w:bottom w:val="single" w:sz="4" w:space="0" w:color="auto"/>
            </w:tcBorders>
            <w:vAlign w:val="center"/>
          </w:tcPr>
          <w:p w14:paraId="4ACB432C" w14:textId="77777777" w:rsidR="001C7C0A" w:rsidRPr="005A27DE" w:rsidRDefault="001C7C0A" w:rsidP="005A27DE">
            <w:pPr>
              <w:jc w:val="center"/>
              <w:rPr>
                <w:rFonts w:ascii="Times New Roman" w:eastAsia="Calibri" w:hAnsi="Times New Roman" w:cs="Times New Roman"/>
                <w:b/>
              </w:rPr>
            </w:pPr>
            <w:r w:rsidRPr="005A27DE">
              <w:rPr>
                <w:rFonts w:ascii="Times New Roman" w:eastAsia="Calibri" w:hAnsi="Times New Roman" w:cs="Times New Roman"/>
                <w:b/>
              </w:rPr>
              <w:t>313.50</w:t>
            </w:r>
          </w:p>
        </w:tc>
      </w:tr>
    </w:tbl>
    <w:p w14:paraId="7CBC67F0" w14:textId="77777777" w:rsidR="005A27DE" w:rsidRPr="00744141" w:rsidRDefault="005A27DE" w:rsidP="005A27DE">
      <w:pPr>
        <w:numPr>
          <w:ilvl w:val="1"/>
          <w:numId w:val="0"/>
        </w:numPr>
        <w:spacing w:after="160" w:line="240" w:lineRule="auto"/>
        <w:jc w:val="both"/>
        <w:rPr>
          <w:rFonts w:ascii="Times New Roman" w:eastAsia="Times New Roman" w:hAnsi="Times New Roman" w:cs="Times New Roman"/>
          <w:b/>
          <w:i/>
          <w:spacing w:val="15"/>
          <w:sz w:val="20"/>
          <w:szCs w:val="20"/>
        </w:rPr>
      </w:pPr>
    </w:p>
    <w:p w14:paraId="62EC64F0" w14:textId="32049F91" w:rsidR="005A27DE" w:rsidRPr="00744141" w:rsidRDefault="005A27DE" w:rsidP="007D73E8">
      <w:pPr>
        <w:pStyle w:val="ResimYazs"/>
        <w:keepNext/>
        <w:rPr>
          <w:b/>
          <w:color w:val="auto"/>
          <w:sz w:val="20"/>
          <w:szCs w:val="20"/>
        </w:rPr>
      </w:pPr>
      <w:bookmarkStart w:id="13" w:name="_Toc48291098"/>
      <w:bookmarkStart w:id="14" w:name="_Toc228456834"/>
      <w:r w:rsidRPr="00744141">
        <w:rPr>
          <w:b/>
          <w:color w:val="auto"/>
          <w:sz w:val="20"/>
          <w:szCs w:val="20"/>
        </w:rPr>
        <w:t xml:space="preserve">Tablo </w:t>
      </w:r>
      <w:r w:rsidRPr="00744141">
        <w:rPr>
          <w:b/>
          <w:color w:val="auto"/>
          <w:sz w:val="20"/>
          <w:szCs w:val="20"/>
        </w:rPr>
        <w:fldChar w:fldCharType="begin"/>
      </w:r>
      <w:r w:rsidRPr="00744141">
        <w:rPr>
          <w:b/>
          <w:color w:val="auto"/>
          <w:sz w:val="20"/>
          <w:szCs w:val="20"/>
        </w:rPr>
        <w:instrText xml:space="preserve"> SEQ Tablo \* ARABIC </w:instrText>
      </w:r>
      <w:r w:rsidRPr="00744141">
        <w:rPr>
          <w:b/>
          <w:color w:val="auto"/>
          <w:sz w:val="20"/>
          <w:szCs w:val="20"/>
        </w:rPr>
        <w:fldChar w:fldCharType="separate"/>
      </w:r>
      <w:r w:rsidR="00AC6F54">
        <w:rPr>
          <w:b/>
          <w:noProof/>
          <w:color w:val="auto"/>
          <w:sz w:val="20"/>
          <w:szCs w:val="20"/>
        </w:rPr>
        <w:t>2</w:t>
      </w:r>
      <w:r w:rsidRPr="00744141">
        <w:rPr>
          <w:b/>
          <w:color w:val="auto"/>
          <w:sz w:val="20"/>
          <w:szCs w:val="20"/>
        </w:rPr>
        <w:fldChar w:fldCharType="end"/>
      </w:r>
      <w:r w:rsidRPr="00744141">
        <w:rPr>
          <w:b/>
          <w:color w:val="auto"/>
          <w:sz w:val="20"/>
          <w:szCs w:val="20"/>
        </w:rPr>
        <w:t>. Topo</w:t>
      </w:r>
      <w:r w:rsidR="007D73E8">
        <w:rPr>
          <w:b/>
          <w:color w:val="auto"/>
          <w:sz w:val="20"/>
          <w:szCs w:val="20"/>
        </w:rPr>
        <w:t>ğ</w:t>
      </w:r>
      <w:r w:rsidRPr="00744141">
        <w:rPr>
          <w:b/>
          <w:color w:val="auto"/>
          <w:sz w:val="20"/>
          <w:szCs w:val="20"/>
        </w:rPr>
        <w:t>rafik Eğim</w:t>
      </w:r>
      <w:bookmarkEnd w:id="13"/>
      <w:bookmarkEnd w:id="14"/>
    </w:p>
    <w:tbl>
      <w:tblPr>
        <w:tblStyle w:val="TabloKlavuzu"/>
        <w:tblW w:w="5000" w:type="pct"/>
        <w:tblLook w:val="04A0" w:firstRow="1" w:lastRow="0" w:firstColumn="1" w:lastColumn="0" w:noHBand="0" w:noVBand="1"/>
      </w:tblPr>
      <w:tblGrid>
        <w:gridCol w:w="3965"/>
        <w:gridCol w:w="5095"/>
      </w:tblGrid>
      <w:tr w:rsidR="001C7C0A" w:rsidRPr="005A27DE" w14:paraId="5EE3A4AF" w14:textId="77777777" w:rsidTr="001C7C0A">
        <w:trPr>
          <w:trHeight w:val="340"/>
        </w:trPr>
        <w:tc>
          <w:tcPr>
            <w:tcW w:w="2188" w:type="pct"/>
            <w:vAlign w:val="center"/>
          </w:tcPr>
          <w:p w14:paraId="21E93A9C" w14:textId="77777777" w:rsidR="001C7C0A" w:rsidRPr="005A27DE" w:rsidRDefault="001C7C0A" w:rsidP="005A27DE">
            <w:pPr>
              <w:rPr>
                <w:rFonts w:ascii="Times New Roman" w:eastAsia="Calibri" w:hAnsi="Times New Roman" w:cs="Times New Roman"/>
                <w:b/>
              </w:rPr>
            </w:pPr>
            <w:r w:rsidRPr="005A27DE">
              <w:rPr>
                <w:rFonts w:ascii="Times New Roman" w:eastAsia="Calibri" w:hAnsi="Times New Roman" w:cs="Times New Roman"/>
                <w:b/>
              </w:rPr>
              <w:t>Eğimler</w:t>
            </w:r>
          </w:p>
        </w:tc>
        <w:tc>
          <w:tcPr>
            <w:tcW w:w="2812" w:type="pct"/>
            <w:vAlign w:val="center"/>
          </w:tcPr>
          <w:p w14:paraId="0B7A29F9" w14:textId="77777777" w:rsidR="001C7C0A" w:rsidRPr="005A27DE" w:rsidRDefault="001C7C0A" w:rsidP="005A27DE">
            <w:pPr>
              <w:jc w:val="center"/>
              <w:rPr>
                <w:rFonts w:ascii="Times New Roman" w:eastAsia="Calibri" w:hAnsi="Times New Roman" w:cs="Times New Roman"/>
                <w:b/>
              </w:rPr>
            </w:pPr>
            <w:r w:rsidRPr="005A27DE">
              <w:rPr>
                <w:rFonts w:ascii="Times New Roman" w:eastAsia="Calibri" w:hAnsi="Times New Roman" w:cs="Times New Roman"/>
                <w:b/>
              </w:rPr>
              <w:t>Yenişehir Kesimi (ha)</w:t>
            </w:r>
          </w:p>
        </w:tc>
      </w:tr>
      <w:tr w:rsidR="001C7C0A" w:rsidRPr="005A27DE" w14:paraId="6DC49A02" w14:textId="77777777" w:rsidTr="001C7C0A">
        <w:trPr>
          <w:trHeight w:val="340"/>
        </w:trPr>
        <w:tc>
          <w:tcPr>
            <w:tcW w:w="2188" w:type="pct"/>
            <w:vAlign w:val="center"/>
          </w:tcPr>
          <w:p w14:paraId="5E31A58A" w14:textId="77777777" w:rsidR="001C7C0A" w:rsidRPr="005A27DE" w:rsidRDefault="001C7C0A" w:rsidP="005A27DE">
            <w:pPr>
              <w:rPr>
                <w:rFonts w:ascii="Times New Roman" w:eastAsia="Calibri" w:hAnsi="Times New Roman" w:cs="Times New Roman"/>
              </w:rPr>
            </w:pPr>
            <w:r w:rsidRPr="005A27DE">
              <w:rPr>
                <w:rFonts w:ascii="Times New Roman" w:eastAsia="Calibri" w:hAnsi="Times New Roman" w:cs="Times New Roman"/>
              </w:rPr>
              <w:t>% 5’e kadar</w:t>
            </w:r>
          </w:p>
        </w:tc>
        <w:tc>
          <w:tcPr>
            <w:tcW w:w="2812" w:type="pct"/>
            <w:vAlign w:val="center"/>
          </w:tcPr>
          <w:p w14:paraId="31A8826A" w14:textId="77777777" w:rsidR="001C7C0A" w:rsidRPr="005A27DE" w:rsidRDefault="001C7C0A" w:rsidP="005A27DE">
            <w:pPr>
              <w:jc w:val="center"/>
              <w:rPr>
                <w:rFonts w:ascii="Times New Roman" w:eastAsia="Calibri" w:hAnsi="Times New Roman" w:cs="Times New Roman"/>
              </w:rPr>
            </w:pPr>
            <w:r w:rsidRPr="005A27DE">
              <w:rPr>
                <w:rFonts w:ascii="Times New Roman" w:eastAsia="Calibri" w:hAnsi="Times New Roman" w:cs="Times New Roman"/>
              </w:rPr>
              <w:t>80.17</w:t>
            </w:r>
          </w:p>
        </w:tc>
      </w:tr>
      <w:tr w:rsidR="001C7C0A" w:rsidRPr="005A27DE" w14:paraId="05A75BC1" w14:textId="77777777" w:rsidTr="001C7C0A">
        <w:trPr>
          <w:trHeight w:val="340"/>
        </w:trPr>
        <w:tc>
          <w:tcPr>
            <w:tcW w:w="2188" w:type="pct"/>
            <w:vAlign w:val="center"/>
          </w:tcPr>
          <w:p w14:paraId="2A55417A" w14:textId="77777777" w:rsidR="001C7C0A" w:rsidRPr="005A27DE" w:rsidRDefault="001C7C0A" w:rsidP="005A27DE">
            <w:pPr>
              <w:rPr>
                <w:rFonts w:ascii="Times New Roman" w:eastAsia="Calibri" w:hAnsi="Times New Roman" w:cs="Times New Roman"/>
              </w:rPr>
            </w:pPr>
            <w:r w:rsidRPr="005A27DE">
              <w:rPr>
                <w:rFonts w:ascii="Times New Roman" w:eastAsia="Calibri" w:hAnsi="Times New Roman" w:cs="Times New Roman"/>
              </w:rPr>
              <w:t>% 5-12</w:t>
            </w:r>
          </w:p>
        </w:tc>
        <w:tc>
          <w:tcPr>
            <w:tcW w:w="2812" w:type="pct"/>
            <w:vAlign w:val="center"/>
          </w:tcPr>
          <w:p w14:paraId="23BDBDD0" w14:textId="77777777" w:rsidR="001C7C0A" w:rsidRPr="005A27DE" w:rsidRDefault="001C7C0A" w:rsidP="005A27DE">
            <w:pPr>
              <w:jc w:val="center"/>
              <w:rPr>
                <w:rFonts w:ascii="Times New Roman" w:eastAsia="Calibri" w:hAnsi="Times New Roman" w:cs="Times New Roman"/>
              </w:rPr>
            </w:pPr>
            <w:r w:rsidRPr="005A27DE">
              <w:rPr>
                <w:rFonts w:ascii="Times New Roman" w:eastAsia="Calibri" w:hAnsi="Times New Roman" w:cs="Times New Roman"/>
              </w:rPr>
              <w:t>94.45</w:t>
            </w:r>
          </w:p>
        </w:tc>
      </w:tr>
      <w:tr w:rsidR="001C7C0A" w:rsidRPr="005A27DE" w14:paraId="391CA8FF" w14:textId="77777777" w:rsidTr="001C7C0A">
        <w:trPr>
          <w:trHeight w:val="340"/>
        </w:trPr>
        <w:tc>
          <w:tcPr>
            <w:tcW w:w="2188" w:type="pct"/>
            <w:vAlign w:val="center"/>
          </w:tcPr>
          <w:p w14:paraId="0077B988" w14:textId="77777777" w:rsidR="001C7C0A" w:rsidRPr="005A27DE" w:rsidRDefault="001C7C0A" w:rsidP="005A27DE">
            <w:pPr>
              <w:rPr>
                <w:rFonts w:ascii="Times New Roman" w:eastAsia="Calibri" w:hAnsi="Times New Roman" w:cs="Times New Roman"/>
              </w:rPr>
            </w:pPr>
            <w:r w:rsidRPr="005A27DE">
              <w:rPr>
                <w:rFonts w:ascii="Times New Roman" w:eastAsia="Calibri" w:hAnsi="Times New Roman" w:cs="Times New Roman"/>
              </w:rPr>
              <w:t>% 12-20</w:t>
            </w:r>
          </w:p>
        </w:tc>
        <w:tc>
          <w:tcPr>
            <w:tcW w:w="2812" w:type="pct"/>
            <w:vAlign w:val="center"/>
          </w:tcPr>
          <w:p w14:paraId="0C1555A6" w14:textId="77777777" w:rsidR="001C7C0A" w:rsidRPr="005A27DE" w:rsidRDefault="001C7C0A" w:rsidP="005A27DE">
            <w:pPr>
              <w:jc w:val="center"/>
              <w:rPr>
                <w:rFonts w:ascii="Times New Roman" w:eastAsia="Calibri" w:hAnsi="Times New Roman" w:cs="Times New Roman"/>
              </w:rPr>
            </w:pPr>
            <w:r w:rsidRPr="005A27DE">
              <w:rPr>
                <w:rFonts w:ascii="Times New Roman" w:eastAsia="Calibri" w:hAnsi="Times New Roman" w:cs="Times New Roman"/>
              </w:rPr>
              <w:t>54.50</w:t>
            </w:r>
          </w:p>
        </w:tc>
      </w:tr>
      <w:tr w:rsidR="001C7C0A" w:rsidRPr="005A27DE" w14:paraId="079AE96E" w14:textId="77777777" w:rsidTr="001C7C0A">
        <w:trPr>
          <w:trHeight w:val="340"/>
        </w:trPr>
        <w:tc>
          <w:tcPr>
            <w:tcW w:w="2188" w:type="pct"/>
            <w:vAlign w:val="center"/>
          </w:tcPr>
          <w:p w14:paraId="1B8C215B" w14:textId="77777777" w:rsidR="001C7C0A" w:rsidRPr="005A27DE" w:rsidRDefault="001C7C0A" w:rsidP="005A27DE">
            <w:pPr>
              <w:rPr>
                <w:rFonts w:ascii="Times New Roman" w:eastAsia="Calibri" w:hAnsi="Times New Roman" w:cs="Times New Roman"/>
              </w:rPr>
            </w:pPr>
            <w:r w:rsidRPr="005A27DE">
              <w:rPr>
                <w:rFonts w:ascii="Times New Roman" w:eastAsia="Calibri" w:hAnsi="Times New Roman" w:cs="Times New Roman"/>
              </w:rPr>
              <w:t>% 20-30</w:t>
            </w:r>
          </w:p>
        </w:tc>
        <w:tc>
          <w:tcPr>
            <w:tcW w:w="2812" w:type="pct"/>
            <w:vAlign w:val="center"/>
          </w:tcPr>
          <w:p w14:paraId="69E872A1" w14:textId="77777777" w:rsidR="001C7C0A" w:rsidRPr="005A27DE" w:rsidRDefault="001C7C0A" w:rsidP="005A27DE">
            <w:pPr>
              <w:jc w:val="center"/>
              <w:rPr>
                <w:rFonts w:ascii="Times New Roman" w:eastAsia="Calibri" w:hAnsi="Times New Roman" w:cs="Times New Roman"/>
              </w:rPr>
            </w:pPr>
            <w:r w:rsidRPr="005A27DE">
              <w:rPr>
                <w:rFonts w:ascii="Times New Roman" w:eastAsia="Calibri" w:hAnsi="Times New Roman" w:cs="Times New Roman"/>
              </w:rPr>
              <w:t>30.72</w:t>
            </w:r>
          </w:p>
        </w:tc>
      </w:tr>
      <w:tr w:rsidR="001C7C0A" w:rsidRPr="005A27DE" w14:paraId="2FDC6BAF" w14:textId="77777777" w:rsidTr="001C7C0A">
        <w:trPr>
          <w:trHeight w:val="340"/>
        </w:trPr>
        <w:tc>
          <w:tcPr>
            <w:tcW w:w="2188" w:type="pct"/>
            <w:vAlign w:val="center"/>
          </w:tcPr>
          <w:p w14:paraId="5CF9C2AD" w14:textId="77777777" w:rsidR="001C7C0A" w:rsidRPr="005A27DE" w:rsidRDefault="001C7C0A" w:rsidP="005A27DE">
            <w:pPr>
              <w:rPr>
                <w:rFonts w:ascii="Times New Roman" w:eastAsia="Calibri" w:hAnsi="Times New Roman" w:cs="Times New Roman"/>
              </w:rPr>
            </w:pPr>
            <w:bookmarkStart w:id="15" w:name="_Hlk43070871"/>
            <w:r w:rsidRPr="005A27DE">
              <w:rPr>
                <w:rFonts w:ascii="Times New Roman" w:eastAsia="Calibri" w:hAnsi="Times New Roman" w:cs="Times New Roman"/>
              </w:rPr>
              <w:t>% 30 üstü</w:t>
            </w:r>
          </w:p>
        </w:tc>
        <w:tc>
          <w:tcPr>
            <w:tcW w:w="2812" w:type="pct"/>
            <w:vAlign w:val="center"/>
          </w:tcPr>
          <w:p w14:paraId="74AE5D02" w14:textId="77777777" w:rsidR="001C7C0A" w:rsidRPr="005A27DE" w:rsidRDefault="001C7C0A" w:rsidP="005A27DE">
            <w:pPr>
              <w:jc w:val="center"/>
              <w:rPr>
                <w:rFonts w:ascii="Times New Roman" w:eastAsia="Calibri" w:hAnsi="Times New Roman" w:cs="Times New Roman"/>
              </w:rPr>
            </w:pPr>
            <w:r w:rsidRPr="005A27DE">
              <w:rPr>
                <w:rFonts w:ascii="Times New Roman" w:eastAsia="Calibri" w:hAnsi="Times New Roman" w:cs="Times New Roman"/>
              </w:rPr>
              <w:t>53.66</w:t>
            </w:r>
          </w:p>
        </w:tc>
      </w:tr>
      <w:bookmarkEnd w:id="15"/>
      <w:tr w:rsidR="001C7C0A" w:rsidRPr="005A27DE" w14:paraId="1C9142B2" w14:textId="77777777" w:rsidTr="001C7C0A">
        <w:trPr>
          <w:trHeight w:val="340"/>
        </w:trPr>
        <w:tc>
          <w:tcPr>
            <w:tcW w:w="2188" w:type="pct"/>
            <w:vAlign w:val="center"/>
          </w:tcPr>
          <w:p w14:paraId="361BEFDE" w14:textId="77777777" w:rsidR="001C7C0A" w:rsidRPr="005A27DE" w:rsidRDefault="001C7C0A" w:rsidP="005A27DE">
            <w:pPr>
              <w:rPr>
                <w:rFonts w:ascii="Times New Roman" w:eastAsia="Calibri" w:hAnsi="Times New Roman" w:cs="Times New Roman"/>
                <w:b/>
              </w:rPr>
            </w:pPr>
            <w:r w:rsidRPr="005A27DE">
              <w:rPr>
                <w:rFonts w:ascii="Times New Roman" w:eastAsia="Calibri" w:hAnsi="Times New Roman" w:cs="Times New Roman"/>
                <w:b/>
              </w:rPr>
              <w:t>TOPLAM</w:t>
            </w:r>
          </w:p>
        </w:tc>
        <w:tc>
          <w:tcPr>
            <w:tcW w:w="2812" w:type="pct"/>
            <w:vAlign w:val="center"/>
          </w:tcPr>
          <w:p w14:paraId="68CDE293" w14:textId="77777777" w:rsidR="001C7C0A" w:rsidRPr="005A27DE" w:rsidRDefault="001C7C0A" w:rsidP="005A27DE">
            <w:pPr>
              <w:jc w:val="center"/>
              <w:rPr>
                <w:rFonts w:ascii="Times New Roman" w:eastAsia="Calibri" w:hAnsi="Times New Roman" w:cs="Times New Roman"/>
                <w:b/>
              </w:rPr>
            </w:pPr>
            <w:r w:rsidRPr="005A27DE">
              <w:rPr>
                <w:rFonts w:ascii="Times New Roman" w:eastAsia="Calibri" w:hAnsi="Times New Roman" w:cs="Times New Roman"/>
                <w:b/>
              </w:rPr>
              <w:t>313.50</w:t>
            </w:r>
          </w:p>
        </w:tc>
      </w:tr>
    </w:tbl>
    <w:p w14:paraId="0BB85652" w14:textId="77777777" w:rsidR="005A27DE" w:rsidRPr="00744141" w:rsidRDefault="005A27DE" w:rsidP="005A27DE">
      <w:pPr>
        <w:spacing w:after="0" w:line="360" w:lineRule="auto"/>
        <w:jc w:val="both"/>
        <w:rPr>
          <w:rFonts w:ascii="Times New Roman" w:eastAsia="Calibri" w:hAnsi="Times New Roman" w:cs="Times New Roman"/>
          <w:noProof/>
          <w:lang w:eastAsia="tr-TR"/>
        </w:rPr>
      </w:pPr>
    </w:p>
    <w:p w14:paraId="39D44F59" w14:textId="46B8DDEF" w:rsidR="005A27DE" w:rsidRPr="005A27DE" w:rsidRDefault="005A27DE" w:rsidP="005A27DE">
      <w:pPr>
        <w:spacing w:after="120" w:line="264" w:lineRule="auto"/>
        <w:ind w:firstLine="567"/>
        <w:jc w:val="both"/>
        <w:rPr>
          <w:rFonts w:ascii="Times New Roman" w:hAnsi="Times New Roman" w:cs="Times New Roman"/>
          <w:color w:val="000000"/>
          <w:sz w:val="24"/>
          <w:szCs w:val="24"/>
        </w:rPr>
      </w:pPr>
      <w:r w:rsidRPr="005A27DE">
        <w:rPr>
          <w:rFonts w:ascii="Times New Roman" w:hAnsi="Times New Roman" w:cs="Times New Roman"/>
          <w:color w:val="000000"/>
          <w:sz w:val="24"/>
          <w:szCs w:val="24"/>
        </w:rPr>
        <w:t>Planlama alanı genellikle 0-100 metre arası yükselti kuşağında yer almakta olup, alanın yaklaşık %6</w:t>
      </w:r>
      <w:r w:rsidR="001C7C0A">
        <w:rPr>
          <w:rFonts w:ascii="Times New Roman" w:hAnsi="Times New Roman" w:cs="Times New Roman"/>
          <w:color w:val="000000"/>
          <w:sz w:val="24"/>
          <w:szCs w:val="24"/>
        </w:rPr>
        <w:t>0</w:t>
      </w:r>
      <w:r w:rsidRPr="005A27DE">
        <w:rPr>
          <w:rFonts w:ascii="Times New Roman" w:hAnsi="Times New Roman" w:cs="Times New Roman"/>
          <w:color w:val="000000"/>
          <w:sz w:val="24"/>
          <w:szCs w:val="24"/>
        </w:rPr>
        <w:t>’ı</w:t>
      </w:r>
      <w:r w:rsidR="001C7C0A">
        <w:rPr>
          <w:rFonts w:ascii="Times New Roman" w:hAnsi="Times New Roman" w:cs="Times New Roman"/>
          <w:color w:val="000000"/>
          <w:sz w:val="24"/>
          <w:szCs w:val="24"/>
        </w:rPr>
        <w:t>nı</w:t>
      </w:r>
      <w:r w:rsidRPr="005A27DE">
        <w:rPr>
          <w:rFonts w:ascii="Times New Roman" w:hAnsi="Times New Roman" w:cs="Times New Roman"/>
          <w:color w:val="000000"/>
          <w:sz w:val="24"/>
          <w:szCs w:val="24"/>
        </w:rPr>
        <w:t xml:space="preserve"> bu yükselti kuşağındadır.</w:t>
      </w:r>
    </w:p>
    <w:p w14:paraId="20F4CEB8" w14:textId="659EBC50" w:rsidR="005A27DE" w:rsidRPr="005A27DE" w:rsidRDefault="005A27DE" w:rsidP="005A27DE">
      <w:pPr>
        <w:spacing w:after="120" w:line="264" w:lineRule="auto"/>
        <w:ind w:firstLine="567"/>
        <w:jc w:val="both"/>
        <w:rPr>
          <w:rFonts w:ascii="Times New Roman" w:hAnsi="Times New Roman" w:cs="Times New Roman"/>
          <w:color w:val="000000"/>
          <w:sz w:val="24"/>
          <w:szCs w:val="24"/>
        </w:rPr>
      </w:pPr>
      <w:r w:rsidRPr="005A27DE">
        <w:rPr>
          <w:rFonts w:ascii="Times New Roman" w:hAnsi="Times New Roman" w:cs="Times New Roman"/>
          <w:color w:val="000000"/>
          <w:sz w:val="24"/>
          <w:szCs w:val="24"/>
        </w:rPr>
        <w:t>Planlama alanının eğim durumu incelendiğinde, %5-12 eğime sahip bölgeler planlama alanının %</w:t>
      </w:r>
      <w:r w:rsidR="001C7C0A">
        <w:rPr>
          <w:rFonts w:ascii="Times New Roman" w:hAnsi="Times New Roman" w:cs="Times New Roman"/>
          <w:color w:val="000000"/>
          <w:sz w:val="24"/>
          <w:szCs w:val="24"/>
        </w:rPr>
        <w:t>30’unu</w:t>
      </w:r>
      <w:r w:rsidRPr="005A27DE">
        <w:rPr>
          <w:rFonts w:ascii="Times New Roman" w:hAnsi="Times New Roman" w:cs="Times New Roman"/>
          <w:color w:val="000000"/>
          <w:sz w:val="24"/>
          <w:szCs w:val="24"/>
        </w:rPr>
        <w:t xml:space="preserve"> oluşturmakta olup en büyük paya sahiptir.</w:t>
      </w:r>
    </w:p>
    <w:p w14:paraId="6AAB23F6" w14:textId="3969F438" w:rsidR="005A27DE" w:rsidRDefault="005A27DE" w:rsidP="005A27DE"/>
    <w:p w14:paraId="30CAEDDF" w14:textId="5A374077" w:rsidR="005A27DE" w:rsidRDefault="005A27DE" w:rsidP="005A27DE"/>
    <w:p w14:paraId="14B0F212" w14:textId="422B018D" w:rsidR="005A27DE" w:rsidRDefault="005A27DE" w:rsidP="005A27DE"/>
    <w:p w14:paraId="06E74C01" w14:textId="77777777" w:rsidR="005A27DE" w:rsidRPr="00744141" w:rsidRDefault="005A27DE" w:rsidP="005A27DE"/>
    <w:p w14:paraId="428F7A45" w14:textId="77777777" w:rsidR="005A27DE" w:rsidRPr="00744141" w:rsidRDefault="005A27DE" w:rsidP="005A27DE"/>
    <w:p w14:paraId="1552841B" w14:textId="50BF102E" w:rsidR="005A27DE" w:rsidRDefault="005A27DE" w:rsidP="005A27DE"/>
    <w:p w14:paraId="4CDCA241" w14:textId="77777777" w:rsidR="00AB1291" w:rsidRPr="00744141" w:rsidRDefault="00AB1291" w:rsidP="005A27DE"/>
    <w:p w14:paraId="19A2CDE3" w14:textId="0C37AF49" w:rsidR="005A27DE" w:rsidRPr="00744141" w:rsidRDefault="00A87594" w:rsidP="005A27DE">
      <w:r w:rsidRPr="00A87594">
        <w:rPr>
          <w:noProof/>
          <w:lang w:eastAsia="tr-TR"/>
        </w:rPr>
        <w:lastRenderedPageBreak/>
        <w:drawing>
          <wp:anchor distT="0" distB="0" distL="114300" distR="114300" simplePos="0" relativeHeight="251806208" behindDoc="1" locked="0" layoutInCell="1" allowOverlap="1" wp14:anchorId="1486FF74" wp14:editId="25BC0292">
            <wp:simplePos x="0" y="0"/>
            <wp:positionH relativeFrom="column">
              <wp:posOffset>-347980</wp:posOffset>
            </wp:positionH>
            <wp:positionV relativeFrom="paragraph">
              <wp:posOffset>50033</wp:posOffset>
            </wp:positionV>
            <wp:extent cx="6589395" cy="8858217"/>
            <wp:effectExtent l="0" t="0" r="1905" b="635"/>
            <wp:wrapNone/>
            <wp:docPr id="14" name="Resim 14" descr="D:\Efrenk\raporlar\PAR\Yeni klasör\Analizler2026\03_YukseltiKusaklar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frenk\raporlar\PAR\Yeni klasör\Analizler2026\03_YukseltiKusaklari.tif"/>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806" t="6501" r="7852" b="10483"/>
                    <a:stretch/>
                  </pic:blipFill>
                  <pic:spPr bwMode="auto">
                    <a:xfrm>
                      <a:off x="0" y="0"/>
                      <a:ext cx="6589395" cy="88582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C13B49" w14:textId="6E7BBF4C" w:rsidR="005A27DE" w:rsidRPr="00744141" w:rsidRDefault="005A27DE" w:rsidP="005A27DE"/>
    <w:p w14:paraId="310C0D60" w14:textId="77777777" w:rsidR="005A27DE" w:rsidRPr="00744141" w:rsidRDefault="005A27DE" w:rsidP="005A27DE"/>
    <w:p w14:paraId="3669FC02" w14:textId="77777777" w:rsidR="005A27DE" w:rsidRPr="00744141" w:rsidRDefault="005A27DE" w:rsidP="005A27DE"/>
    <w:p w14:paraId="1AF5B44B" w14:textId="77777777" w:rsidR="005A27DE" w:rsidRPr="00744141" w:rsidRDefault="005A27DE" w:rsidP="005A27DE"/>
    <w:p w14:paraId="5F12535F" w14:textId="77777777" w:rsidR="005A27DE" w:rsidRPr="00744141" w:rsidRDefault="005A27DE" w:rsidP="005A27DE"/>
    <w:p w14:paraId="5D155135" w14:textId="77777777" w:rsidR="005A27DE" w:rsidRPr="00744141" w:rsidRDefault="005A27DE" w:rsidP="005A27DE"/>
    <w:p w14:paraId="15D93519" w14:textId="77777777" w:rsidR="005A27DE" w:rsidRPr="00744141" w:rsidRDefault="005A27DE" w:rsidP="005A27DE"/>
    <w:p w14:paraId="48D6C790" w14:textId="77777777" w:rsidR="005A27DE" w:rsidRPr="00744141" w:rsidRDefault="005A27DE" w:rsidP="005A27DE"/>
    <w:p w14:paraId="72B2C417" w14:textId="77777777" w:rsidR="005A27DE" w:rsidRPr="00744141" w:rsidRDefault="005A27DE" w:rsidP="005A27DE"/>
    <w:p w14:paraId="4F198BF5" w14:textId="77777777" w:rsidR="005A27DE" w:rsidRPr="00744141" w:rsidRDefault="005A27DE" w:rsidP="005A27DE"/>
    <w:p w14:paraId="221B1B89" w14:textId="77777777" w:rsidR="005A27DE" w:rsidRPr="00744141" w:rsidRDefault="005A27DE" w:rsidP="005A27DE"/>
    <w:p w14:paraId="04FC0EF8" w14:textId="77777777" w:rsidR="005A27DE" w:rsidRPr="00744141" w:rsidRDefault="005A27DE" w:rsidP="005A27DE"/>
    <w:p w14:paraId="54D6FC69" w14:textId="77777777" w:rsidR="005A27DE" w:rsidRPr="00744141" w:rsidRDefault="005A27DE" w:rsidP="005A27DE"/>
    <w:p w14:paraId="569E2A73" w14:textId="77777777" w:rsidR="005A27DE" w:rsidRPr="00744141" w:rsidRDefault="005A27DE" w:rsidP="005A27DE"/>
    <w:p w14:paraId="0CCF639C" w14:textId="77777777" w:rsidR="005A27DE" w:rsidRPr="00744141" w:rsidRDefault="005A27DE" w:rsidP="005A27DE"/>
    <w:p w14:paraId="0B2D0562" w14:textId="77777777" w:rsidR="005A27DE" w:rsidRPr="00744141" w:rsidRDefault="005A27DE" w:rsidP="005A27DE"/>
    <w:p w14:paraId="59342C6F" w14:textId="77777777" w:rsidR="005A27DE" w:rsidRPr="00744141" w:rsidRDefault="005A27DE" w:rsidP="005A27DE"/>
    <w:p w14:paraId="41998221" w14:textId="77777777" w:rsidR="005A27DE" w:rsidRPr="00744141" w:rsidRDefault="005A27DE" w:rsidP="005A27DE"/>
    <w:p w14:paraId="392203BB" w14:textId="77777777" w:rsidR="005A27DE" w:rsidRPr="00744141" w:rsidRDefault="005A27DE" w:rsidP="005A27DE"/>
    <w:p w14:paraId="68F5EB4E" w14:textId="77777777" w:rsidR="005A27DE" w:rsidRPr="00744141" w:rsidRDefault="005A27DE" w:rsidP="005A27DE"/>
    <w:p w14:paraId="3D510F64" w14:textId="77777777" w:rsidR="005A27DE" w:rsidRPr="00744141" w:rsidRDefault="005A27DE" w:rsidP="005A27DE"/>
    <w:p w14:paraId="69C83310" w14:textId="77777777" w:rsidR="005A27DE" w:rsidRPr="00744141" w:rsidRDefault="005A27DE" w:rsidP="005A27DE"/>
    <w:p w14:paraId="405BCE72" w14:textId="77777777" w:rsidR="005A27DE" w:rsidRPr="00744141" w:rsidRDefault="005A27DE" w:rsidP="005A27DE"/>
    <w:p w14:paraId="1D0BB8E4" w14:textId="77777777" w:rsidR="005A27DE" w:rsidRPr="00744141" w:rsidRDefault="005A27DE" w:rsidP="005A27DE"/>
    <w:p w14:paraId="65C0D59F" w14:textId="77777777" w:rsidR="005A27DE" w:rsidRPr="00744141" w:rsidRDefault="005A27DE" w:rsidP="005A27DE"/>
    <w:p w14:paraId="31D029F3" w14:textId="77777777" w:rsidR="005A27DE" w:rsidRPr="00744141" w:rsidRDefault="005A27DE" w:rsidP="005A27DE">
      <w:pPr>
        <w:spacing w:line="240" w:lineRule="auto"/>
      </w:pPr>
    </w:p>
    <w:p w14:paraId="19E62C6A" w14:textId="77777777" w:rsidR="005A27DE" w:rsidRPr="00744141" w:rsidRDefault="005A27DE" w:rsidP="005A27DE"/>
    <w:p w14:paraId="2E42AFE2" w14:textId="12C83EDF" w:rsidR="005A27DE" w:rsidRPr="007D73E8" w:rsidRDefault="005A27DE" w:rsidP="005A27DE">
      <w:pPr>
        <w:pStyle w:val="ResimYazs"/>
        <w:rPr>
          <w:rFonts w:cs="Times New Roman"/>
          <w:b/>
          <w:bCs/>
          <w:color w:val="auto"/>
          <w:sz w:val="20"/>
          <w:szCs w:val="20"/>
        </w:rPr>
      </w:pPr>
      <w:bookmarkStart w:id="16" w:name="_Toc48291078"/>
      <w:bookmarkStart w:id="17" w:name="_Toc228456808"/>
      <w:r w:rsidRPr="007D73E8">
        <w:rPr>
          <w:rFonts w:cs="Times New Roman"/>
          <w:b/>
          <w:bCs/>
          <w:color w:val="auto"/>
          <w:sz w:val="20"/>
          <w:szCs w:val="20"/>
        </w:rPr>
        <w:t xml:space="preserve">Şekil </w:t>
      </w:r>
      <w:r w:rsidRPr="007D73E8">
        <w:rPr>
          <w:rFonts w:cs="Times New Roman"/>
          <w:b/>
          <w:bCs/>
          <w:color w:val="auto"/>
          <w:sz w:val="20"/>
          <w:szCs w:val="20"/>
        </w:rPr>
        <w:fldChar w:fldCharType="begin"/>
      </w:r>
      <w:r w:rsidRPr="007D73E8">
        <w:rPr>
          <w:rFonts w:cs="Times New Roman"/>
          <w:b/>
          <w:bCs/>
          <w:color w:val="auto"/>
          <w:sz w:val="20"/>
          <w:szCs w:val="20"/>
        </w:rPr>
        <w:instrText xml:space="preserve"> SEQ Şekil \* ARABIC </w:instrText>
      </w:r>
      <w:r w:rsidRPr="007D73E8">
        <w:rPr>
          <w:rFonts w:cs="Times New Roman"/>
          <w:b/>
          <w:bCs/>
          <w:color w:val="auto"/>
          <w:sz w:val="20"/>
          <w:szCs w:val="20"/>
        </w:rPr>
        <w:fldChar w:fldCharType="separate"/>
      </w:r>
      <w:r w:rsidR="00AC6F54">
        <w:rPr>
          <w:rFonts w:cs="Times New Roman"/>
          <w:b/>
          <w:bCs/>
          <w:noProof/>
          <w:color w:val="auto"/>
          <w:sz w:val="20"/>
          <w:szCs w:val="20"/>
        </w:rPr>
        <w:t>2</w:t>
      </w:r>
      <w:r w:rsidRPr="007D73E8">
        <w:rPr>
          <w:rFonts w:cs="Times New Roman"/>
          <w:b/>
          <w:bCs/>
          <w:color w:val="auto"/>
          <w:sz w:val="20"/>
          <w:szCs w:val="20"/>
        </w:rPr>
        <w:fldChar w:fldCharType="end"/>
      </w:r>
      <w:r w:rsidRPr="007D73E8">
        <w:rPr>
          <w:rFonts w:cs="Times New Roman"/>
          <w:b/>
          <w:bCs/>
          <w:color w:val="auto"/>
          <w:sz w:val="20"/>
          <w:szCs w:val="20"/>
        </w:rPr>
        <w:t>. Yükselti Kuşakları (Ölçek: 1/20.000)</w:t>
      </w:r>
      <w:bookmarkEnd w:id="16"/>
      <w:bookmarkEnd w:id="17"/>
    </w:p>
    <w:p w14:paraId="4F622E9E" w14:textId="51E4AA0B" w:rsidR="005A27DE" w:rsidRPr="00744141" w:rsidRDefault="00A87594" w:rsidP="005A27DE">
      <w:r w:rsidRPr="00A87594">
        <w:rPr>
          <w:noProof/>
          <w:lang w:eastAsia="tr-TR"/>
        </w:rPr>
        <w:lastRenderedPageBreak/>
        <w:drawing>
          <wp:anchor distT="0" distB="0" distL="114300" distR="114300" simplePos="0" relativeHeight="251807232" behindDoc="1" locked="0" layoutInCell="1" allowOverlap="1" wp14:anchorId="70694EFC" wp14:editId="5A780995">
            <wp:simplePos x="0" y="0"/>
            <wp:positionH relativeFrom="column">
              <wp:posOffset>-300990</wp:posOffset>
            </wp:positionH>
            <wp:positionV relativeFrom="paragraph">
              <wp:posOffset>81652</wp:posOffset>
            </wp:positionV>
            <wp:extent cx="6505575" cy="8828690"/>
            <wp:effectExtent l="0" t="0" r="0" b="0"/>
            <wp:wrapNone/>
            <wp:docPr id="18" name="Resim 18" descr="D:\Efrenk\raporlar\PAR\Yeni klasör\Analizler2026\04_EgimAnaliz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frenk\raporlar\PAR\Yeni klasör\Analizler2026\04_EgimAnalizi.tif"/>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7732" t="3545" r="6027" b="13720"/>
                    <a:stretch/>
                  </pic:blipFill>
                  <pic:spPr bwMode="auto">
                    <a:xfrm>
                      <a:off x="0" y="0"/>
                      <a:ext cx="6505575" cy="8828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A3421D" w14:textId="01AF5C4A" w:rsidR="005A27DE" w:rsidRPr="00744141" w:rsidRDefault="005A27DE" w:rsidP="005A27DE"/>
    <w:p w14:paraId="062BF66E" w14:textId="77777777" w:rsidR="005A27DE" w:rsidRPr="00744141" w:rsidRDefault="005A27DE" w:rsidP="005A27DE"/>
    <w:p w14:paraId="5F998DA9" w14:textId="77777777" w:rsidR="005A27DE" w:rsidRPr="00744141" w:rsidRDefault="005A27DE" w:rsidP="005A27DE"/>
    <w:p w14:paraId="20DC72F9" w14:textId="77777777" w:rsidR="005A27DE" w:rsidRPr="00744141" w:rsidRDefault="005A27DE" w:rsidP="005A27DE"/>
    <w:p w14:paraId="4433877C" w14:textId="77777777" w:rsidR="005A27DE" w:rsidRPr="00744141" w:rsidRDefault="005A27DE" w:rsidP="005A27DE"/>
    <w:p w14:paraId="07E16F66" w14:textId="77777777" w:rsidR="005A27DE" w:rsidRPr="00744141" w:rsidRDefault="005A27DE" w:rsidP="005A27DE"/>
    <w:p w14:paraId="6E7B5D3D" w14:textId="77777777" w:rsidR="005A27DE" w:rsidRPr="00744141" w:rsidRDefault="005A27DE" w:rsidP="005A27DE"/>
    <w:p w14:paraId="0DB4EE6A" w14:textId="77777777" w:rsidR="005A27DE" w:rsidRPr="00744141" w:rsidRDefault="005A27DE" w:rsidP="005A27DE"/>
    <w:p w14:paraId="712B18B8" w14:textId="77777777" w:rsidR="005A27DE" w:rsidRPr="00744141" w:rsidRDefault="005A27DE" w:rsidP="005A27DE"/>
    <w:p w14:paraId="1D603E3C" w14:textId="77777777" w:rsidR="005A27DE" w:rsidRPr="00744141" w:rsidRDefault="005A27DE" w:rsidP="005A27DE"/>
    <w:p w14:paraId="10405326" w14:textId="77777777" w:rsidR="005A27DE" w:rsidRPr="00744141" w:rsidRDefault="005A27DE" w:rsidP="005A27DE"/>
    <w:p w14:paraId="0EC299FF" w14:textId="77777777" w:rsidR="005A27DE" w:rsidRPr="00744141" w:rsidRDefault="005A27DE" w:rsidP="005A27DE"/>
    <w:p w14:paraId="5A9A8029" w14:textId="77777777" w:rsidR="005A27DE" w:rsidRPr="00744141" w:rsidRDefault="005A27DE" w:rsidP="005A27DE"/>
    <w:p w14:paraId="74338B65" w14:textId="77777777" w:rsidR="005A27DE" w:rsidRPr="00744141" w:rsidRDefault="005A27DE" w:rsidP="005A27DE"/>
    <w:p w14:paraId="78778E1C" w14:textId="77777777" w:rsidR="005A27DE" w:rsidRPr="00744141" w:rsidRDefault="005A27DE" w:rsidP="005A27DE"/>
    <w:p w14:paraId="1D93C215" w14:textId="77777777" w:rsidR="005A27DE" w:rsidRPr="00744141" w:rsidRDefault="005A27DE" w:rsidP="005A27DE"/>
    <w:p w14:paraId="4889677C" w14:textId="77777777" w:rsidR="005A27DE" w:rsidRPr="00744141" w:rsidRDefault="005A27DE" w:rsidP="005A27DE"/>
    <w:p w14:paraId="5A53E14D" w14:textId="77777777" w:rsidR="005A27DE" w:rsidRPr="00744141" w:rsidRDefault="005A27DE" w:rsidP="005A27DE"/>
    <w:p w14:paraId="5EF73E55" w14:textId="77777777" w:rsidR="005A27DE" w:rsidRPr="00744141" w:rsidRDefault="005A27DE" w:rsidP="005A27DE"/>
    <w:p w14:paraId="4E1F2A48" w14:textId="77777777" w:rsidR="005A27DE" w:rsidRPr="00744141" w:rsidRDefault="005A27DE" w:rsidP="005A27DE"/>
    <w:p w14:paraId="1CA5D91C" w14:textId="77777777" w:rsidR="005A27DE" w:rsidRPr="00744141" w:rsidRDefault="005A27DE" w:rsidP="005A27DE"/>
    <w:p w14:paraId="2186CF8E" w14:textId="77777777" w:rsidR="005A27DE" w:rsidRPr="00744141" w:rsidRDefault="005A27DE" w:rsidP="005A27DE"/>
    <w:p w14:paraId="4BD53FE5" w14:textId="77777777" w:rsidR="005A27DE" w:rsidRPr="00744141" w:rsidRDefault="005A27DE" w:rsidP="005A27DE"/>
    <w:p w14:paraId="4F010EB4" w14:textId="77777777" w:rsidR="005A27DE" w:rsidRPr="00744141" w:rsidRDefault="005A27DE" w:rsidP="005A27DE"/>
    <w:p w14:paraId="769DF969" w14:textId="020F0251" w:rsidR="005A27DE" w:rsidRDefault="005A27DE" w:rsidP="005A27DE"/>
    <w:p w14:paraId="14D89819" w14:textId="77777777" w:rsidR="00A87594" w:rsidRPr="00744141" w:rsidRDefault="00A87594" w:rsidP="005A27DE"/>
    <w:p w14:paraId="2576322C" w14:textId="77777777" w:rsidR="005A27DE" w:rsidRPr="00744141" w:rsidRDefault="005A27DE" w:rsidP="005A27DE">
      <w:pPr>
        <w:spacing w:line="240" w:lineRule="auto"/>
      </w:pPr>
    </w:p>
    <w:p w14:paraId="426F93BB" w14:textId="70ECF279" w:rsidR="005A27DE" w:rsidRPr="007D73E8" w:rsidRDefault="005A27DE" w:rsidP="005A27DE">
      <w:pPr>
        <w:pStyle w:val="ResimYazs"/>
        <w:rPr>
          <w:rFonts w:cs="Times New Roman"/>
          <w:b/>
          <w:bCs/>
          <w:noProof/>
          <w:color w:val="auto"/>
          <w:sz w:val="20"/>
          <w:szCs w:val="20"/>
        </w:rPr>
      </w:pPr>
      <w:bookmarkStart w:id="18" w:name="_Toc48291079"/>
      <w:bookmarkStart w:id="19" w:name="_Toc228456809"/>
      <w:r w:rsidRPr="007D73E8">
        <w:rPr>
          <w:rFonts w:cs="Times New Roman"/>
          <w:b/>
          <w:bCs/>
          <w:noProof/>
          <w:color w:val="auto"/>
          <w:sz w:val="20"/>
          <w:szCs w:val="20"/>
        </w:rPr>
        <w:t xml:space="preserve">Şekil </w:t>
      </w:r>
      <w:r w:rsidRPr="007D73E8">
        <w:rPr>
          <w:rFonts w:cs="Times New Roman"/>
          <w:b/>
          <w:bCs/>
          <w:noProof/>
          <w:color w:val="auto"/>
          <w:sz w:val="20"/>
          <w:szCs w:val="20"/>
        </w:rPr>
        <w:fldChar w:fldCharType="begin"/>
      </w:r>
      <w:r w:rsidRPr="007D73E8">
        <w:rPr>
          <w:rFonts w:cs="Times New Roman"/>
          <w:b/>
          <w:bCs/>
          <w:noProof/>
          <w:color w:val="auto"/>
          <w:sz w:val="20"/>
          <w:szCs w:val="20"/>
        </w:rPr>
        <w:instrText xml:space="preserve"> SEQ Şekil \* ARABIC </w:instrText>
      </w:r>
      <w:r w:rsidRPr="007D73E8">
        <w:rPr>
          <w:rFonts w:cs="Times New Roman"/>
          <w:b/>
          <w:bCs/>
          <w:noProof/>
          <w:color w:val="auto"/>
          <w:sz w:val="20"/>
          <w:szCs w:val="20"/>
        </w:rPr>
        <w:fldChar w:fldCharType="separate"/>
      </w:r>
      <w:r w:rsidR="00AC6F54">
        <w:rPr>
          <w:rFonts w:cs="Times New Roman"/>
          <w:b/>
          <w:bCs/>
          <w:noProof/>
          <w:color w:val="auto"/>
          <w:sz w:val="20"/>
          <w:szCs w:val="20"/>
        </w:rPr>
        <w:t>3</w:t>
      </w:r>
      <w:r w:rsidRPr="007D73E8">
        <w:rPr>
          <w:rFonts w:cs="Times New Roman"/>
          <w:b/>
          <w:bCs/>
          <w:noProof/>
          <w:color w:val="auto"/>
          <w:sz w:val="20"/>
          <w:szCs w:val="20"/>
        </w:rPr>
        <w:fldChar w:fldCharType="end"/>
      </w:r>
      <w:r w:rsidRPr="007D73E8">
        <w:rPr>
          <w:rFonts w:cs="Times New Roman"/>
          <w:b/>
          <w:bCs/>
          <w:noProof/>
          <w:color w:val="auto"/>
          <w:sz w:val="20"/>
          <w:szCs w:val="20"/>
        </w:rPr>
        <w:t>. Eğim Analizi (Ölçek: 1/20.000)</w:t>
      </w:r>
      <w:bookmarkEnd w:id="18"/>
      <w:bookmarkEnd w:id="19"/>
    </w:p>
    <w:p w14:paraId="4D834D4A" w14:textId="5161CD8C" w:rsidR="005A27DE" w:rsidRPr="005A27DE" w:rsidRDefault="005A27DE" w:rsidP="005A27DE">
      <w:pPr>
        <w:pStyle w:val="Balk2"/>
        <w:numPr>
          <w:ilvl w:val="0"/>
          <w:numId w:val="35"/>
        </w:numPr>
        <w:spacing w:before="0" w:line="360" w:lineRule="auto"/>
        <w:ind w:left="567" w:hanging="425"/>
        <w:rPr>
          <w:rFonts w:ascii="Times New Roman" w:hAnsi="Times New Roman" w:cs="Times New Roman"/>
          <w:color w:val="auto"/>
        </w:rPr>
      </w:pPr>
      <w:bookmarkStart w:id="20" w:name="_Toc48290999"/>
      <w:bookmarkStart w:id="21" w:name="_Toc228370658"/>
      <w:r w:rsidRPr="005A27DE">
        <w:rPr>
          <w:rFonts w:ascii="Times New Roman" w:hAnsi="Times New Roman" w:cs="Times New Roman"/>
          <w:color w:val="auto"/>
        </w:rPr>
        <w:lastRenderedPageBreak/>
        <w:t xml:space="preserve">Jeolojik ve </w:t>
      </w:r>
      <w:proofErr w:type="spellStart"/>
      <w:r w:rsidRPr="005A27DE">
        <w:rPr>
          <w:rFonts w:ascii="Times New Roman" w:hAnsi="Times New Roman" w:cs="Times New Roman"/>
          <w:color w:val="auto"/>
        </w:rPr>
        <w:t>Jeoteknik</w:t>
      </w:r>
      <w:proofErr w:type="spellEnd"/>
      <w:r w:rsidRPr="005A27DE">
        <w:rPr>
          <w:rFonts w:ascii="Times New Roman" w:hAnsi="Times New Roman" w:cs="Times New Roman"/>
          <w:color w:val="auto"/>
        </w:rPr>
        <w:t xml:space="preserve"> Etütler</w:t>
      </w:r>
      <w:bookmarkEnd w:id="20"/>
      <w:bookmarkEnd w:id="21"/>
    </w:p>
    <w:p w14:paraId="2C246030" w14:textId="77777777" w:rsidR="006C5669" w:rsidRPr="003E0B07" w:rsidRDefault="006C5669" w:rsidP="006C5669">
      <w:pPr>
        <w:spacing w:after="120" w:line="264" w:lineRule="auto"/>
        <w:ind w:firstLine="567"/>
        <w:jc w:val="both"/>
        <w:rPr>
          <w:rFonts w:ascii="Times New Roman" w:eastAsia="Calibri" w:hAnsi="Times New Roman" w:cs="Times New Roman"/>
          <w:color w:val="000000"/>
          <w:sz w:val="24"/>
          <w:szCs w:val="24"/>
        </w:rPr>
      </w:pPr>
      <w:r w:rsidRPr="006C5669">
        <w:rPr>
          <w:rFonts w:ascii="Times New Roman" w:hAnsi="Times New Roman" w:cs="Times New Roman"/>
          <w:color w:val="000000"/>
          <w:sz w:val="24"/>
          <w:szCs w:val="24"/>
        </w:rPr>
        <w:t>Planlama</w:t>
      </w:r>
      <w:r w:rsidRPr="003E0B07">
        <w:rPr>
          <w:rFonts w:ascii="Times New Roman" w:eastAsia="Calibri" w:hAnsi="Times New Roman" w:cs="Times New Roman"/>
          <w:color w:val="000000"/>
          <w:sz w:val="24"/>
          <w:szCs w:val="24"/>
        </w:rPr>
        <w:t xml:space="preserve"> alanını kapsayan Jeolojik ve </w:t>
      </w:r>
      <w:proofErr w:type="spellStart"/>
      <w:r w:rsidRPr="003E0B07">
        <w:rPr>
          <w:rFonts w:ascii="Times New Roman" w:eastAsia="Calibri" w:hAnsi="Times New Roman" w:cs="Times New Roman"/>
          <w:color w:val="000000"/>
          <w:sz w:val="24"/>
          <w:szCs w:val="24"/>
        </w:rPr>
        <w:t>Jeoteknik</w:t>
      </w:r>
      <w:proofErr w:type="spellEnd"/>
      <w:r w:rsidRPr="003E0B07">
        <w:rPr>
          <w:rFonts w:ascii="Times New Roman" w:eastAsia="Calibri" w:hAnsi="Times New Roman" w:cs="Times New Roman"/>
          <w:color w:val="000000"/>
          <w:sz w:val="24"/>
          <w:szCs w:val="24"/>
        </w:rPr>
        <w:t xml:space="preserve"> Etüt Raporları </w:t>
      </w:r>
      <w:r w:rsidRPr="003E0B07">
        <w:rPr>
          <w:rFonts w:ascii="Times New Roman" w:hAnsi="Times New Roman" w:cs="Times New Roman"/>
          <w:sz w:val="24"/>
          <w:szCs w:val="24"/>
        </w:rPr>
        <w:t xml:space="preserve">Mersin Çevre ve Şehircilik İl Müdürlüğü tarafından </w:t>
      </w:r>
      <w:r w:rsidRPr="003E0B07">
        <w:rPr>
          <w:rFonts w:ascii="Times New Roman" w:eastAsia="Calibri" w:hAnsi="Times New Roman" w:cs="Times New Roman"/>
          <w:color w:val="000000"/>
          <w:sz w:val="24"/>
          <w:szCs w:val="24"/>
        </w:rPr>
        <w:t>07.10.2015 tarihinde tarafından onaylanmıştır.</w:t>
      </w:r>
    </w:p>
    <w:p w14:paraId="0A8ADD32" w14:textId="77777777" w:rsidR="006C5669" w:rsidRPr="003E0B07" w:rsidRDefault="006C5669" w:rsidP="006C5669">
      <w:pPr>
        <w:spacing w:after="120" w:line="264" w:lineRule="auto"/>
        <w:ind w:firstLine="567"/>
        <w:jc w:val="both"/>
        <w:rPr>
          <w:rFonts w:ascii="Times New Roman" w:eastAsia="Calibri" w:hAnsi="Times New Roman" w:cs="Times New Roman"/>
          <w:color w:val="000000"/>
          <w:sz w:val="24"/>
          <w:szCs w:val="24"/>
        </w:rPr>
      </w:pPr>
      <w:r w:rsidRPr="006C5669">
        <w:rPr>
          <w:rFonts w:ascii="Times New Roman" w:hAnsi="Times New Roman" w:cs="Times New Roman"/>
          <w:color w:val="000000"/>
          <w:sz w:val="24"/>
          <w:szCs w:val="24"/>
        </w:rPr>
        <w:t>Planlama</w:t>
      </w:r>
      <w:r w:rsidRPr="003E0B07">
        <w:rPr>
          <w:rFonts w:ascii="Times New Roman" w:eastAsia="Calibri" w:hAnsi="Times New Roman" w:cs="Times New Roman"/>
          <w:color w:val="000000"/>
          <w:sz w:val="24"/>
          <w:szCs w:val="24"/>
        </w:rPr>
        <w:t xml:space="preserve"> Alanında, vadi tabanı alüvyon (</w:t>
      </w:r>
      <w:proofErr w:type="spellStart"/>
      <w:r w:rsidRPr="003E0B07">
        <w:rPr>
          <w:rFonts w:ascii="Times New Roman" w:eastAsia="Calibri" w:hAnsi="Times New Roman" w:cs="Times New Roman"/>
          <w:color w:val="000000"/>
          <w:sz w:val="24"/>
          <w:szCs w:val="24"/>
        </w:rPr>
        <w:t>Qal</w:t>
      </w:r>
      <w:proofErr w:type="spellEnd"/>
      <w:r w:rsidRPr="003E0B07">
        <w:rPr>
          <w:rFonts w:ascii="Times New Roman" w:eastAsia="Calibri" w:hAnsi="Times New Roman" w:cs="Times New Roman"/>
          <w:color w:val="000000"/>
          <w:sz w:val="24"/>
          <w:szCs w:val="24"/>
        </w:rPr>
        <w:t xml:space="preserve">), yamaçlar ve sırtlar </w:t>
      </w:r>
      <w:proofErr w:type="spellStart"/>
      <w:r w:rsidRPr="003E0B07">
        <w:rPr>
          <w:rFonts w:ascii="Times New Roman" w:eastAsia="Calibri" w:hAnsi="Times New Roman" w:cs="Times New Roman"/>
          <w:color w:val="000000"/>
          <w:sz w:val="24"/>
          <w:szCs w:val="24"/>
        </w:rPr>
        <w:t>kaliş</w:t>
      </w:r>
      <w:proofErr w:type="spellEnd"/>
      <w:r w:rsidRPr="003E0B07">
        <w:rPr>
          <w:rFonts w:ascii="Times New Roman" w:eastAsia="Calibri" w:hAnsi="Times New Roman" w:cs="Times New Roman"/>
          <w:color w:val="000000"/>
          <w:sz w:val="24"/>
          <w:szCs w:val="24"/>
        </w:rPr>
        <w:t xml:space="preserve"> (</w:t>
      </w:r>
      <w:proofErr w:type="spellStart"/>
      <w:r w:rsidRPr="003E0B07">
        <w:rPr>
          <w:rFonts w:ascii="Times New Roman" w:eastAsia="Calibri" w:hAnsi="Times New Roman" w:cs="Times New Roman"/>
          <w:color w:val="000000"/>
          <w:sz w:val="24"/>
          <w:szCs w:val="24"/>
        </w:rPr>
        <w:t>Qk</w:t>
      </w:r>
      <w:proofErr w:type="spellEnd"/>
      <w:r w:rsidRPr="003E0B07">
        <w:rPr>
          <w:rFonts w:ascii="Times New Roman" w:eastAsia="Calibri" w:hAnsi="Times New Roman" w:cs="Times New Roman"/>
          <w:color w:val="000000"/>
          <w:sz w:val="24"/>
          <w:szCs w:val="24"/>
        </w:rPr>
        <w:t xml:space="preserve">) </w:t>
      </w:r>
      <w:proofErr w:type="gramStart"/>
      <w:r w:rsidRPr="003E0B07">
        <w:rPr>
          <w:rFonts w:ascii="Times New Roman" w:eastAsia="Calibri" w:hAnsi="Times New Roman" w:cs="Times New Roman"/>
          <w:color w:val="000000"/>
          <w:sz w:val="24"/>
          <w:szCs w:val="24"/>
        </w:rPr>
        <w:t>formasyonu</w:t>
      </w:r>
      <w:proofErr w:type="gramEnd"/>
      <w:r w:rsidRPr="003E0B07">
        <w:rPr>
          <w:rFonts w:ascii="Times New Roman" w:eastAsia="Calibri" w:hAnsi="Times New Roman" w:cs="Times New Roman"/>
          <w:color w:val="000000"/>
          <w:sz w:val="24"/>
          <w:szCs w:val="24"/>
        </w:rPr>
        <w:t xml:space="preserve">, Karaisalı yerleşmesinin kuzeydoğusu Akbelen Bulvarı’na kadar olan bölgenin zemini </w:t>
      </w:r>
      <w:proofErr w:type="spellStart"/>
      <w:r w:rsidRPr="003E0B07">
        <w:rPr>
          <w:rFonts w:ascii="Times New Roman" w:eastAsia="Calibri" w:hAnsi="Times New Roman" w:cs="Times New Roman"/>
          <w:color w:val="000000"/>
          <w:sz w:val="24"/>
          <w:szCs w:val="24"/>
        </w:rPr>
        <w:t>Memişli</w:t>
      </w:r>
      <w:proofErr w:type="spellEnd"/>
      <w:r w:rsidRPr="003E0B07">
        <w:rPr>
          <w:rFonts w:ascii="Times New Roman" w:eastAsia="Calibri" w:hAnsi="Times New Roman" w:cs="Times New Roman"/>
          <w:color w:val="000000"/>
          <w:sz w:val="24"/>
          <w:szCs w:val="24"/>
        </w:rPr>
        <w:t xml:space="preserve"> formasyonundan (</w:t>
      </w:r>
      <w:proofErr w:type="spellStart"/>
      <w:r w:rsidRPr="003E0B07">
        <w:rPr>
          <w:rFonts w:ascii="Times New Roman" w:eastAsia="Calibri" w:hAnsi="Times New Roman" w:cs="Times New Roman"/>
          <w:color w:val="000000"/>
          <w:sz w:val="24"/>
          <w:szCs w:val="24"/>
        </w:rPr>
        <w:t>Tku</w:t>
      </w:r>
      <w:proofErr w:type="spellEnd"/>
      <w:r w:rsidRPr="003E0B07">
        <w:rPr>
          <w:rFonts w:ascii="Times New Roman" w:eastAsia="Calibri" w:hAnsi="Times New Roman" w:cs="Times New Roman"/>
          <w:color w:val="000000"/>
          <w:sz w:val="24"/>
          <w:szCs w:val="24"/>
        </w:rPr>
        <w:t xml:space="preserve">) oluşmaktadır. Alanın jeolojik yapısının %32.7’sini </w:t>
      </w:r>
      <w:proofErr w:type="spellStart"/>
      <w:r w:rsidRPr="003E0B07">
        <w:rPr>
          <w:rFonts w:ascii="Times New Roman" w:eastAsia="Calibri" w:hAnsi="Times New Roman" w:cs="Times New Roman"/>
          <w:color w:val="000000"/>
          <w:sz w:val="24"/>
          <w:szCs w:val="24"/>
        </w:rPr>
        <w:t>alüvyal</w:t>
      </w:r>
      <w:proofErr w:type="spellEnd"/>
      <w:r w:rsidRPr="003E0B07">
        <w:rPr>
          <w:rFonts w:ascii="Times New Roman" w:eastAsia="Calibri" w:hAnsi="Times New Roman" w:cs="Times New Roman"/>
          <w:color w:val="000000"/>
          <w:sz w:val="24"/>
          <w:szCs w:val="24"/>
        </w:rPr>
        <w:t xml:space="preserve"> alanlar, %64.9’unu </w:t>
      </w:r>
      <w:proofErr w:type="spellStart"/>
      <w:r w:rsidRPr="003E0B07">
        <w:rPr>
          <w:rFonts w:ascii="Times New Roman" w:eastAsia="Calibri" w:hAnsi="Times New Roman" w:cs="Times New Roman"/>
          <w:color w:val="000000"/>
          <w:sz w:val="24"/>
          <w:szCs w:val="24"/>
        </w:rPr>
        <w:t>kaliş</w:t>
      </w:r>
      <w:proofErr w:type="spellEnd"/>
      <w:r w:rsidRPr="003E0B07">
        <w:rPr>
          <w:rFonts w:ascii="Times New Roman" w:eastAsia="Calibri" w:hAnsi="Times New Roman" w:cs="Times New Roman"/>
          <w:color w:val="000000"/>
          <w:sz w:val="24"/>
          <w:szCs w:val="24"/>
        </w:rPr>
        <w:t xml:space="preserve">, %2.3’ünü ise </w:t>
      </w:r>
      <w:proofErr w:type="spellStart"/>
      <w:r w:rsidRPr="003E0B07">
        <w:rPr>
          <w:rFonts w:ascii="Times New Roman" w:eastAsia="Calibri" w:hAnsi="Times New Roman" w:cs="Times New Roman"/>
          <w:color w:val="000000"/>
          <w:sz w:val="24"/>
          <w:szCs w:val="24"/>
        </w:rPr>
        <w:t>memişli</w:t>
      </w:r>
      <w:proofErr w:type="spellEnd"/>
      <w:r w:rsidRPr="003E0B07">
        <w:rPr>
          <w:rFonts w:ascii="Times New Roman" w:eastAsia="Calibri" w:hAnsi="Times New Roman" w:cs="Times New Roman"/>
          <w:color w:val="000000"/>
          <w:sz w:val="24"/>
          <w:szCs w:val="24"/>
        </w:rPr>
        <w:t xml:space="preserve"> </w:t>
      </w:r>
      <w:proofErr w:type="gramStart"/>
      <w:r w:rsidRPr="003E0B07">
        <w:rPr>
          <w:rFonts w:ascii="Times New Roman" w:eastAsia="Calibri" w:hAnsi="Times New Roman" w:cs="Times New Roman"/>
          <w:color w:val="000000"/>
          <w:sz w:val="24"/>
          <w:szCs w:val="24"/>
        </w:rPr>
        <w:t>formasyonu</w:t>
      </w:r>
      <w:proofErr w:type="gramEnd"/>
      <w:r w:rsidRPr="003E0B07">
        <w:rPr>
          <w:rFonts w:ascii="Times New Roman" w:eastAsia="Calibri" w:hAnsi="Times New Roman" w:cs="Times New Roman"/>
          <w:color w:val="000000"/>
          <w:sz w:val="24"/>
          <w:szCs w:val="24"/>
        </w:rPr>
        <w:t xml:space="preserve"> oluşturmaktadır.</w:t>
      </w:r>
    </w:p>
    <w:p w14:paraId="0C546CC8" w14:textId="77777777" w:rsidR="006C5669" w:rsidRPr="003E0B07" w:rsidRDefault="006C5669" w:rsidP="006C5669">
      <w:pPr>
        <w:spacing w:after="120" w:line="264" w:lineRule="auto"/>
        <w:ind w:firstLine="567"/>
        <w:jc w:val="both"/>
        <w:rPr>
          <w:rFonts w:ascii="Times New Roman" w:eastAsia="Calibri" w:hAnsi="Times New Roman" w:cs="Times New Roman"/>
          <w:color w:val="000000"/>
          <w:sz w:val="24"/>
          <w:szCs w:val="24"/>
        </w:rPr>
      </w:pPr>
      <w:r w:rsidRPr="003E0B07">
        <w:rPr>
          <w:rFonts w:ascii="Times New Roman" w:eastAsia="Calibri" w:hAnsi="Times New Roman" w:cs="Times New Roman"/>
          <w:color w:val="000000"/>
          <w:sz w:val="24"/>
          <w:szCs w:val="24"/>
        </w:rPr>
        <w:t>Planlama alanında bulunan ve alandaki en yaygın birim olan Alüvyon (</w:t>
      </w:r>
      <w:proofErr w:type="spellStart"/>
      <w:r w:rsidRPr="003E0B07">
        <w:rPr>
          <w:rFonts w:ascii="Times New Roman" w:eastAsia="Calibri" w:hAnsi="Times New Roman" w:cs="Times New Roman"/>
          <w:color w:val="000000"/>
          <w:sz w:val="24"/>
          <w:szCs w:val="24"/>
        </w:rPr>
        <w:t>Qal</w:t>
      </w:r>
      <w:proofErr w:type="spellEnd"/>
      <w:r w:rsidRPr="003E0B07">
        <w:rPr>
          <w:rFonts w:ascii="Times New Roman" w:eastAsia="Calibri" w:hAnsi="Times New Roman" w:cs="Times New Roman"/>
          <w:color w:val="000000"/>
          <w:sz w:val="24"/>
          <w:szCs w:val="24"/>
        </w:rPr>
        <w:t xml:space="preserve">), dere boylarında gelişmiş olup genelde kötü boylanmış, tutturulmamış kil, çakıl, kum ve </w:t>
      </w:r>
      <w:proofErr w:type="spellStart"/>
      <w:r w:rsidRPr="003E0B07">
        <w:rPr>
          <w:rFonts w:ascii="Times New Roman" w:eastAsia="Calibri" w:hAnsi="Times New Roman" w:cs="Times New Roman"/>
          <w:color w:val="000000"/>
          <w:sz w:val="24"/>
          <w:szCs w:val="24"/>
        </w:rPr>
        <w:t>silt</w:t>
      </w:r>
      <w:proofErr w:type="spellEnd"/>
      <w:r w:rsidRPr="003E0B07">
        <w:rPr>
          <w:rFonts w:ascii="Times New Roman" w:eastAsia="Calibri" w:hAnsi="Times New Roman" w:cs="Times New Roman"/>
          <w:color w:val="000000"/>
          <w:sz w:val="24"/>
          <w:szCs w:val="24"/>
        </w:rPr>
        <w:t xml:space="preserve"> malzemesinden oluşmuştur. Çakıl, kil, kum ve </w:t>
      </w:r>
      <w:proofErr w:type="spellStart"/>
      <w:r w:rsidRPr="003E0B07">
        <w:rPr>
          <w:rFonts w:ascii="Times New Roman" w:eastAsia="Calibri" w:hAnsi="Times New Roman" w:cs="Times New Roman"/>
          <w:color w:val="000000"/>
          <w:sz w:val="24"/>
          <w:szCs w:val="24"/>
        </w:rPr>
        <w:t>siltli</w:t>
      </w:r>
      <w:proofErr w:type="spellEnd"/>
      <w:r w:rsidRPr="003E0B07">
        <w:rPr>
          <w:rFonts w:ascii="Times New Roman" w:eastAsia="Calibri" w:hAnsi="Times New Roman" w:cs="Times New Roman"/>
          <w:color w:val="000000"/>
          <w:sz w:val="24"/>
          <w:szCs w:val="24"/>
        </w:rPr>
        <w:t xml:space="preserve"> malzeme başlıca </w:t>
      </w:r>
      <w:proofErr w:type="spellStart"/>
      <w:r w:rsidRPr="003E0B07">
        <w:rPr>
          <w:rFonts w:ascii="Times New Roman" w:eastAsia="Calibri" w:hAnsi="Times New Roman" w:cs="Times New Roman"/>
          <w:color w:val="000000"/>
          <w:sz w:val="24"/>
          <w:szCs w:val="24"/>
        </w:rPr>
        <w:t>ofiyolit</w:t>
      </w:r>
      <w:proofErr w:type="spellEnd"/>
      <w:r w:rsidRPr="003E0B07">
        <w:rPr>
          <w:rFonts w:ascii="Times New Roman" w:eastAsia="Calibri" w:hAnsi="Times New Roman" w:cs="Times New Roman"/>
          <w:color w:val="000000"/>
          <w:sz w:val="24"/>
          <w:szCs w:val="24"/>
        </w:rPr>
        <w:t xml:space="preserve">, değişik kireçtaşı kökenlidir. Bu alüvyonlardaki çakıl, kum ve </w:t>
      </w:r>
      <w:proofErr w:type="spellStart"/>
      <w:r w:rsidRPr="003E0B07">
        <w:rPr>
          <w:rFonts w:ascii="Times New Roman" w:eastAsia="Calibri" w:hAnsi="Times New Roman" w:cs="Times New Roman"/>
          <w:color w:val="000000"/>
          <w:sz w:val="24"/>
          <w:szCs w:val="24"/>
        </w:rPr>
        <w:t>silt</w:t>
      </w:r>
      <w:proofErr w:type="spellEnd"/>
      <w:r w:rsidRPr="003E0B07">
        <w:rPr>
          <w:rFonts w:ascii="Times New Roman" w:eastAsia="Calibri" w:hAnsi="Times New Roman" w:cs="Times New Roman"/>
          <w:color w:val="000000"/>
          <w:sz w:val="24"/>
          <w:szCs w:val="24"/>
        </w:rPr>
        <w:t xml:space="preserve"> oranları derenin türüne göre değişim sunmaktadır.</w:t>
      </w:r>
    </w:p>
    <w:p w14:paraId="1DDDEF2D" w14:textId="77777777" w:rsidR="006C5669" w:rsidRPr="003E0B07" w:rsidRDefault="006C5669" w:rsidP="006C5669">
      <w:pPr>
        <w:spacing w:after="120" w:line="264" w:lineRule="auto"/>
        <w:ind w:firstLine="567"/>
        <w:jc w:val="both"/>
        <w:rPr>
          <w:rFonts w:ascii="Times New Roman" w:eastAsia="Calibri" w:hAnsi="Times New Roman" w:cs="Times New Roman"/>
          <w:color w:val="000000"/>
          <w:sz w:val="24"/>
          <w:szCs w:val="24"/>
        </w:rPr>
      </w:pPr>
      <w:r w:rsidRPr="003E0B07">
        <w:rPr>
          <w:rFonts w:ascii="Times New Roman" w:eastAsia="Calibri" w:hAnsi="Times New Roman" w:cs="Times New Roman"/>
          <w:color w:val="000000"/>
          <w:sz w:val="24"/>
          <w:szCs w:val="24"/>
        </w:rPr>
        <w:t xml:space="preserve">Pembemsi renkte bulunan </w:t>
      </w:r>
      <w:proofErr w:type="spellStart"/>
      <w:r w:rsidRPr="003E0B07">
        <w:rPr>
          <w:rFonts w:ascii="Times New Roman" w:eastAsia="Calibri" w:hAnsi="Times New Roman" w:cs="Times New Roman"/>
          <w:color w:val="000000"/>
          <w:sz w:val="24"/>
          <w:szCs w:val="24"/>
        </w:rPr>
        <w:t>Kaliş</w:t>
      </w:r>
      <w:proofErr w:type="spellEnd"/>
      <w:r w:rsidRPr="003E0B07">
        <w:rPr>
          <w:rFonts w:ascii="Times New Roman" w:eastAsia="Calibri" w:hAnsi="Times New Roman" w:cs="Times New Roman"/>
          <w:color w:val="000000"/>
          <w:sz w:val="24"/>
          <w:szCs w:val="24"/>
        </w:rPr>
        <w:t xml:space="preserve"> (</w:t>
      </w:r>
      <w:proofErr w:type="spellStart"/>
      <w:r w:rsidRPr="003E0B07">
        <w:rPr>
          <w:rFonts w:ascii="Times New Roman" w:eastAsia="Calibri" w:hAnsi="Times New Roman" w:cs="Times New Roman"/>
          <w:color w:val="000000"/>
          <w:sz w:val="24"/>
          <w:szCs w:val="24"/>
        </w:rPr>
        <w:t>Qk</w:t>
      </w:r>
      <w:proofErr w:type="spellEnd"/>
      <w:r w:rsidRPr="003E0B07">
        <w:rPr>
          <w:rFonts w:ascii="Times New Roman" w:eastAsia="Calibri" w:hAnsi="Times New Roman" w:cs="Times New Roman"/>
          <w:color w:val="000000"/>
          <w:sz w:val="24"/>
          <w:szCs w:val="24"/>
        </w:rPr>
        <w:t xml:space="preserve">), özellikle killi-kalkerli tortul istiflerin tamamen ayrışmış kesimi içerisinde ve üzerinde oluşan bir kimyasal tortul birimdir. </w:t>
      </w:r>
      <w:proofErr w:type="spellStart"/>
      <w:r w:rsidRPr="003E0B07">
        <w:rPr>
          <w:rFonts w:ascii="Times New Roman" w:eastAsia="Calibri" w:hAnsi="Times New Roman" w:cs="Times New Roman"/>
          <w:color w:val="000000"/>
          <w:sz w:val="24"/>
          <w:szCs w:val="24"/>
        </w:rPr>
        <w:t>Kaliş</w:t>
      </w:r>
      <w:proofErr w:type="spellEnd"/>
      <w:r w:rsidRPr="003E0B07">
        <w:rPr>
          <w:rFonts w:ascii="Times New Roman" w:eastAsia="Calibri" w:hAnsi="Times New Roman" w:cs="Times New Roman"/>
          <w:color w:val="000000"/>
          <w:sz w:val="24"/>
          <w:szCs w:val="24"/>
        </w:rPr>
        <w:t xml:space="preserve">, planlama alanındaki düşük eğimli yamaçlarda genellikle denize eğimli olarak gözlenmekte, çökeldiği yüzeyin eğimini daha düşük derecede olmak üzere yansıtmaktadır. </w:t>
      </w:r>
      <w:proofErr w:type="spellStart"/>
      <w:r w:rsidRPr="003E0B07">
        <w:rPr>
          <w:rFonts w:ascii="Times New Roman" w:eastAsia="Calibri" w:hAnsi="Times New Roman" w:cs="Times New Roman"/>
          <w:color w:val="000000"/>
          <w:sz w:val="24"/>
          <w:szCs w:val="24"/>
        </w:rPr>
        <w:t>Kalişlerin</w:t>
      </w:r>
      <w:proofErr w:type="spellEnd"/>
      <w:r w:rsidRPr="003E0B07">
        <w:rPr>
          <w:rFonts w:ascii="Times New Roman" w:eastAsia="Calibri" w:hAnsi="Times New Roman" w:cs="Times New Roman"/>
          <w:color w:val="000000"/>
          <w:sz w:val="24"/>
          <w:szCs w:val="24"/>
        </w:rPr>
        <w:t xml:space="preserve"> yaşı, </w:t>
      </w:r>
      <w:proofErr w:type="spellStart"/>
      <w:r w:rsidRPr="003E0B07">
        <w:rPr>
          <w:rFonts w:ascii="Times New Roman" w:eastAsia="Calibri" w:hAnsi="Times New Roman" w:cs="Times New Roman"/>
          <w:color w:val="000000"/>
          <w:sz w:val="24"/>
          <w:szCs w:val="24"/>
        </w:rPr>
        <w:t>Kuvaterner’dir</w:t>
      </w:r>
      <w:proofErr w:type="spellEnd"/>
      <w:r w:rsidRPr="003E0B07">
        <w:rPr>
          <w:rFonts w:ascii="Times New Roman" w:eastAsia="Calibri" w:hAnsi="Times New Roman" w:cs="Times New Roman"/>
          <w:color w:val="000000"/>
          <w:sz w:val="24"/>
          <w:szCs w:val="24"/>
        </w:rPr>
        <w:t>.</w:t>
      </w:r>
    </w:p>
    <w:p w14:paraId="662D65DD" w14:textId="77777777" w:rsidR="006C5669" w:rsidRPr="003E0B07" w:rsidRDefault="006C5669" w:rsidP="006C5669">
      <w:pPr>
        <w:spacing w:after="120" w:line="264" w:lineRule="auto"/>
        <w:ind w:firstLine="567"/>
        <w:jc w:val="both"/>
        <w:rPr>
          <w:rFonts w:ascii="Times New Roman" w:eastAsia="Calibri" w:hAnsi="Times New Roman" w:cs="Times New Roman"/>
          <w:color w:val="000000"/>
          <w:sz w:val="24"/>
          <w:szCs w:val="24"/>
        </w:rPr>
      </w:pPr>
      <w:r w:rsidRPr="003E0B07">
        <w:rPr>
          <w:rFonts w:ascii="Times New Roman" w:eastAsia="Calibri" w:hAnsi="Times New Roman" w:cs="Times New Roman"/>
          <w:color w:val="000000"/>
          <w:sz w:val="24"/>
          <w:szCs w:val="24"/>
        </w:rPr>
        <w:t xml:space="preserve">Planlama alanının kuzeyinde bulunan </w:t>
      </w:r>
      <w:proofErr w:type="spellStart"/>
      <w:r w:rsidRPr="003E0B07">
        <w:rPr>
          <w:rFonts w:ascii="Times New Roman" w:eastAsia="Calibri" w:hAnsi="Times New Roman" w:cs="Times New Roman"/>
          <w:color w:val="000000"/>
          <w:sz w:val="24"/>
          <w:szCs w:val="24"/>
        </w:rPr>
        <w:t>Memişli</w:t>
      </w:r>
      <w:proofErr w:type="spellEnd"/>
      <w:r w:rsidRPr="003E0B07">
        <w:rPr>
          <w:rFonts w:ascii="Times New Roman" w:eastAsia="Calibri" w:hAnsi="Times New Roman" w:cs="Times New Roman"/>
          <w:color w:val="000000"/>
          <w:sz w:val="24"/>
          <w:szCs w:val="24"/>
        </w:rPr>
        <w:t xml:space="preserve"> Formasyonu (</w:t>
      </w:r>
      <w:proofErr w:type="spellStart"/>
      <w:r w:rsidRPr="003E0B07">
        <w:rPr>
          <w:rFonts w:ascii="Times New Roman" w:eastAsia="Calibri" w:hAnsi="Times New Roman" w:cs="Times New Roman"/>
          <w:color w:val="000000"/>
          <w:sz w:val="24"/>
          <w:szCs w:val="24"/>
        </w:rPr>
        <w:t>Tku</w:t>
      </w:r>
      <w:proofErr w:type="spellEnd"/>
      <w:r w:rsidRPr="003E0B07">
        <w:rPr>
          <w:rFonts w:ascii="Times New Roman" w:eastAsia="Calibri" w:hAnsi="Times New Roman" w:cs="Times New Roman"/>
          <w:color w:val="000000"/>
          <w:sz w:val="24"/>
          <w:szCs w:val="24"/>
        </w:rPr>
        <w:t xml:space="preserve">), kumtaşı-konglomera, </w:t>
      </w:r>
      <w:proofErr w:type="spellStart"/>
      <w:r w:rsidRPr="003E0B07">
        <w:rPr>
          <w:rFonts w:ascii="Times New Roman" w:eastAsia="Calibri" w:hAnsi="Times New Roman" w:cs="Times New Roman"/>
          <w:color w:val="000000"/>
          <w:sz w:val="24"/>
          <w:szCs w:val="24"/>
        </w:rPr>
        <w:t>resifal</w:t>
      </w:r>
      <w:proofErr w:type="spellEnd"/>
      <w:r w:rsidRPr="003E0B07">
        <w:rPr>
          <w:rFonts w:ascii="Times New Roman" w:eastAsia="Calibri" w:hAnsi="Times New Roman" w:cs="Times New Roman"/>
          <w:color w:val="000000"/>
          <w:sz w:val="24"/>
          <w:szCs w:val="24"/>
        </w:rPr>
        <w:t xml:space="preserve"> kireçtaşı seviyelerinden oluşmuştur. Formasyonun yaşı </w:t>
      </w:r>
      <w:proofErr w:type="spellStart"/>
      <w:r w:rsidRPr="003E0B07">
        <w:rPr>
          <w:rFonts w:ascii="Times New Roman" w:eastAsia="Calibri" w:hAnsi="Times New Roman" w:cs="Times New Roman"/>
          <w:color w:val="000000"/>
          <w:sz w:val="24"/>
          <w:szCs w:val="24"/>
        </w:rPr>
        <w:t>Tortoniyen</w:t>
      </w:r>
      <w:proofErr w:type="spellEnd"/>
      <w:r w:rsidRPr="003E0B07">
        <w:rPr>
          <w:rFonts w:ascii="Times New Roman" w:eastAsia="Calibri" w:hAnsi="Times New Roman" w:cs="Times New Roman"/>
          <w:color w:val="000000"/>
          <w:sz w:val="24"/>
          <w:szCs w:val="24"/>
        </w:rPr>
        <w:t xml:space="preserve"> – </w:t>
      </w:r>
      <w:proofErr w:type="spellStart"/>
      <w:r w:rsidRPr="003E0B07">
        <w:rPr>
          <w:rFonts w:ascii="Times New Roman" w:eastAsia="Calibri" w:hAnsi="Times New Roman" w:cs="Times New Roman"/>
          <w:color w:val="000000"/>
          <w:sz w:val="24"/>
          <w:szCs w:val="24"/>
        </w:rPr>
        <w:t>Messiniyen’dir</w:t>
      </w:r>
      <w:proofErr w:type="spellEnd"/>
      <w:r w:rsidRPr="003E0B07">
        <w:rPr>
          <w:rFonts w:ascii="Times New Roman" w:eastAsia="Calibri" w:hAnsi="Times New Roman" w:cs="Times New Roman"/>
          <w:color w:val="000000"/>
          <w:sz w:val="24"/>
          <w:szCs w:val="24"/>
        </w:rPr>
        <w:t>.</w:t>
      </w:r>
    </w:p>
    <w:p w14:paraId="76A9CB4A" w14:textId="77777777" w:rsidR="006C5669" w:rsidRPr="003E0B07" w:rsidRDefault="006C5669" w:rsidP="006C5669">
      <w:pPr>
        <w:spacing w:after="120" w:line="264" w:lineRule="auto"/>
        <w:ind w:firstLine="567"/>
        <w:jc w:val="both"/>
        <w:rPr>
          <w:rFonts w:ascii="Times New Roman" w:eastAsia="Calibri" w:hAnsi="Times New Roman" w:cs="Times New Roman"/>
          <w:color w:val="000000"/>
          <w:sz w:val="24"/>
          <w:szCs w:val="24"/>
        </w:rPr>
      </w:pPr>
      <w:r w:rsidRPr="003E0B07">
        <w:rPr>
          <w:rFonts w:ascii="Times New Roman" w:eastAsia="Calibri" w:hAnsi="Times New Roman" w:cs="Times New Roman"/>
          <w:color w:val="000000"/>
          <w:sz w:val="24"/>
          <w:szCs w:val="24"/>
        </w:rPr>
        <w:t>Jeolojik-</w:t>
      </w:r>
      <w:proofErr w:type="spellStart"/>
      <w:r w:rsidRPr="003E0B07">
        <w:rPr>
          <w:rFonts w:ascii="Times New Roman" w:eastAsia="Calibri" w:hAnsi="Times New Roman" w:cs="Times New Roman"/>
          <w:color w:val="000000"/>
          <w:sz w:val="24"/>
          <w:szCs w:val="24"/>
        </w:rPr>
        <w:t>Jeoteknik</w:t>
      </w:r>
      <w:proofErr w:type="spellEnd"/>
      <w:r w:rsidRPr="003E0B07">
        <w:rPr>
          <w:rFonts w:ascii="Times New Roman" w:eastAsia="Calibri" w:hAnsi="Times New Roman" w:cs="Times New Roman"/>
          <w:color w:val="000000"/>
          <w:sz w:val="24"/>
          <w:szCs w:val="24"/>
        </w:rPr>
        <w:t xml:space="preserve"> Etüt kapsamında yapılan yerleşime uygunluk değerlendirmesine göre</w:t>
      </w:r>
    </w:p>
    <w:p w14:paraId="6AE8C752" w14:textId="77777777" w:rsidR="006C5669" w:rsidRPr="003E0B07" w:rsidRDefault="006C5669" w:rsidP="006C5669">
      <w:pPr>
        <w:pStyle w:val="ListeParagraf"/>
        <w:numPr>
          <w:ilvl w:val="0"/>
          <w:numId w:val="28"/>
        </w:numPr>
        <w:spacing w:after="0" w:line="276" w:lineRule="auto"/>
        <w:rPr>
          <w:rFonts w:cs="Times New Roman"/>
          <w:sz w:val="24"/>
          <w:szCs w:val="24"/>
        </w:rPr>
      </w:pPr>
      <w:r w:rsidRPr="003E0B07">
        <w:rPr>
          <w:rFonts w:cs="Times New Roman"/>
          <w:sz w:val="24"/>
          <w:szCs w:val="24"/>
        </w:rPr>
        <w:t>Yamaç ve sırtlar yerleşime uygun alan (UA-2)</w:t>
      </w:r>
    </w:p>
    <w:p w14:paraId="7F33954A" w14:textId="77777777" w:rsidR="006C5669" w:rsidRPr="003E0B07" w:rsidRDefault="006C5669" w:rsidP="006C5669">
      <w:pPr>
        <w:pStyle w:val="ListeParagraf"/>
        <w:numPr>
          <w:ilvl w:val="0"/>
          <w:numId w:val="28"/>
        </w:numPr>
        <w:spacing w:after="240" w:line="276" w:lineRule="auto"/>
        <w:rPr>
          <w:rFonts w:cs="Times New Roman"/>
          <w:sz w:val="24"/>
          <w:szCs w:val="24"/>
        </w:rPr>
      </w:pPr>
      <w:r w:rsidRPr="003E0B07">
        <w:rPr>
          <w:rFonts w:cs="Times New Roman"/>
          <w:sz w:val="24"/>
          <w:szCs w:val="24"/>
        </w:rPr>
        <w:t>Vadi tabanı önlemli alanlardan (ÖA-2.1) ve (ÖA-3)</w:t>
      </w:r>
      <w:r w:rsidRPr="003E0B07">
        <w:rPr>
          <w:rFonts w:cs="Times New Roman"/>
          <w:color w:val="FF0000"/>
          <w:sz w:val="24"/>
          <w:szCs w:val="24"/>
        </w:rPr>
        <w:t xml:space="preserve"> </w:t>
      </w:r>
      <w:r w:rsidRPr="003E0B07">
        <w:rPr>
          <w:rFonts w:cs="Times New Roman"/>
          <w:sz w:val="24"/>
          <w:szCs w:val="24"/>
        </w:rPr>
        <w:t>oluşmaktadır.</w:t>
      </w:r>
    </w:p>
    <w:p w14:paraId="78F32580" w14:textId="77777777" w:rsidR="006C5669" w:rsidRPr="003E0B07" w:rsidRDefault="006C5669" w:rsidP="006C5669">
      <w:pPr>
        <w:pStyle w:val="ListeParagraf"/>
        <w:numPr>
          <w:ilvl w:val="0"/>
          <w:numId w:val="29"/>
        </w:numPr>
        <w:spacing w:after="0" w:line="276" w:lineRule="auto"/>
        <w:ind w:left="0" w:firstLine="0"/>
        <w:rPr>
          <w:rFonts w:cs="Times New Roman"/>
          <w:b/>
          <w:bCs/>
          <w:sz w:val="24"/>
          <w:szCs w:val="24"/>
        </w:rPr>
      </w:pPr>
      <w:r w:rsidRPr="003E0B07">
        <w:rPr>
          <w:rFonts w:cs="Times New Roman"/>
          <w:b/>
          <w:bCs/>
          <w:sz w:val="24"/>
          <w:szCs w:val="24"/>
        </w:rPr>
        <w:t>Yerleşime Uygun Alanlar (UA-2)</w:t>
      </w:r>
    </w:p>
    <w:p w14:paraId="22F295D0" w14:textId="77777777" w:rsidR="006C5669" w:rsidRPr="003E0B07" w:rsidRDefault="006C5669" w:rsidP="006C5669">
      <w:pPr>
        <w:spacing w:after="120" w:line="264" w:lineRule="auto"/>
        <w:ind w:firstLine="567"/>
        <w:jc w:val="both"/>
        <w:rPr>
          <w:rFonts w:ascii="Times New Roman" w:hAnsi="Times New Roman" w:cs="Times New Roman"/>
          <w:sz w:val="24"/>
          <w:szCs w:val="24"/>
        </w:rPr>
      </w:pPr>
      <w:proofErr w:type="gramStart"/>
      <w:r w:rsidRPr="006C5669">
        <w:rPr>
          <w:rFonts w:ascii="Times New Roman" w:eastAsia="Calibri" w:hAnsi="Times New Roman" w:cs="Times New Roman"/>
          <w:color w:val="000000"/>
          <w:sz w:val="24"/>
          <w:szCs w:val="24"/>
        </w:rPr>
        <w:t>Eğimin</w:t>
      </w:r>
      <w:r w:rsidRPr="003E0B07">
        <w:rPr>
          <w:rFonts w:ascii="Times New Roman" w:hAnsi="Times New Roman" w:cs="Times New Roman"/>
          <w:sz w:val="24"/>
          <w:szCs w:val="24"/>
        </w:rPr>
        <w:t xml:space="preserve"> genel olarak dü</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ük oldu</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u (E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im &lt;%20) sa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 xml:space="preserve">lam kaya birimleri (Üst Miyosen – </w:t>
      </w:r>
      <w:proofErr w:type="spellStart"/>
      <w:r w:rsidRPr="003E0B07">
        <w:rPr>
          <w:rFonts w:ascii="Times New Roman" w:hAnsi="Times New Roman" w:cs="Times New Roman"/>
          <w:sz w:val="24"/>
          <w:szCs w:val="24"/>
        </w:rPr>
        <w:t>Piliyosen</w:t>
      </w:r>
      <w:proofErr w:type="spellEnd"/>
      <w:r w:rsidRPr="003E0B07">
        <w:rPr>
          <w:rFonts w:ascii="Times New Roman" w:hAnsi="Times New Roman" w:cs="Times New Roman"/>
          <w:sz w:val="24"/>
          <w:szCs w:val="24"/>
        </w:rPr>
        <w:t xml:space="preserve"> ya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lı </w:t>
      </w:r>
      <w:proofErr w:type="spellStart"/>
      <w:r w:rsidRPr="003E0B07">
        <w:rPr>
          <w:rFonts w:ascii="Times New Roman" w:hAnsi="Times New Roman" w:cs="Times New Roman"/>
          <w:sz w:val="24"/>
          <w:szCs w:val="24"/>
        </w:rPr>
        <w:t>Handere</w:t>
      </w:r>
      <w:proofErr w:type="spellEnd"/>
      <w:r w:rsidRPr="003E0B07">
        <w:rPr>
          <w:rFonts w:ascii="Times New Roman" w:hAnsi="Times New Roman" w:cs="Times New Roman"/>
          <w:sz w:val="24"/>
          <w:szCs w:val="24"/>
        </w:rPr>
        <w:t xml:space="preserve"> Formasyonuna ait Kireçta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ı-Kumta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ı-Marn birimleri ve </w:t>
      </w:r>
      <w:proofErr w:type="spellStart"/>
      <w:r w:rsidRPr="003E0B07">
        <w:rPr>
          <w:rFonts w:ascii="Times New Roman" w:hAnsi="Times New Roman" w:cs="Times New Roman"/>
          <w:sz w:val="24"/>
          <w:szCs w:val="24"/>
        </w:rPr>
        <w:t>Kuvaterner</w:t>
      </w:r>
      <w:proofErr w:type="spellEnd"/>
      <w:r w:rsidRPr="003E0B07">
        <w:rPr>
          <w:rFonts w:ascii="Times New Roman" w:hAnsi="Times New Roman" w:cs="Times New Roman"/>
          <w:sz w:val="24"/>
          <w:szCs w:val="24"/>
        </w:rPr>
        <w:t xml:space="preserve"> ya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lı </w:t>
      </w:r>
      <w:proofErr w:type="spellStart"/>
      <w:r w:rsidRPr="003E0B07">
        <w:rPr>
          <w:rFonts w:ascii="Times New Roman" w:hAnsi="Times New Roman" w:cs="Times New Roman"/>
          <w:sz w:val="24"/>
          <w:szCs w:val="24"/>
        </w:rPr>
        <w:t>Kali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birimleri</w:t>
      </w:r>
      <w:proofErr w:type="spellEnd"/>
      <w:r w:rsidRPr="003E0B07">
        <w:rPr>
          <w:rFonts w:ascii="Times New Roman" w:hAnsi="Times New Roman" w:cs="Times New Roman"/>
          <w:sz w:val="24"/>
          <w:szCs w:val="24"/>
        </w:rPr>
        <w:t xml:space="preserve">) ile temsil edilen alanlar </w:t>
      </w:r>
      <w:r w:rsidRPr="003E0B07">
        <w:rPr>
          <w:rFonts w:ascii="Times New Roman" w:hAnsi="Times New Roman" w:cs="Times New Roman"/>
          <w:b/>
          <w:bCs/>
          <w:sz w:val="24"/>
          <w:szCs w:val="24"/>
        </w:rPr>
        <w:t xml:space="preserve">Uygun Alanlar-2. (UA-2) Kaya Ortamlar </w:t>
      </w:r>
      <w:r w:rsidRPr="003E0B07">
        <w:rPr>
          <w:rFonts w:ascii="Times New Roman" w:hAnsi="Times New Roman" w:cs="Times New Roman"/>
          <w:sz w:val="24"/>
          <w:szCs w:val="24"/>
        </w:rPr>
        <w:t>olarak de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erlendirilmi</w:t>
      </w:r>
      <w:r w:rsidRPr="003E0B07">
        <w:rPr>
          <w:rFonts w:ascii="Times New Roman" w:eastAsia="TimesNewRoman" w:hAnsi="Times New Roman" w:cs="Times New Roman"/>
          <w:sz w:val="24"/>
          <w:szCs w:val="24"/>
        </w:rPr>
        <w:t xml:space="preserve">ş </w:t>
      </w:r>
      <w:r w:rsidRPr="003E0B07">
        <w:rPr>
          <w:rFonts w:ascii="Times New Roman" w:hAnsi="Times New Roman" w:cs="Times New Roman"/>
          <w:sz w:val="24"/>
          <w:szCs w:val="24"/>
        </w:rPr>
        <w:t>ve 1/1000 ölçekli yerle</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ime uygunluk haritasında </w:t>
      </w:r>
      <w:r w:rsidRPr="003E0B07">
        <w:rPr>
          <w:rFonts w:ascii="Times New Roman" w:hAnsi="Times New Roman" w:cs="Times New Roman"/>
          <w:b/>
          <w:bCs/>
          <w:sz w:val="24"/>
          <w:szCs w:val="24"/>
        </w:rPr>
        <w:t>UA-2</w:t>
      </w:r>
      <w:r w:rsidRPr="003E0B07">
        <w:rPr>
          <w:rFonts w:ascii="Times New Roman" w:hAnsi="Times New Roman" w:cs="Times New Roman"/>
          <w:sz w:val="24"/>
          <w:szCs w:val="24"/>
        </w:rPr>
        <w:t xml:space="preserve"> sembolü ile gösterilmi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tir.</w:t>
      </w:r>
      <w:proofErr w:type="gramEnd"/>
    </w:p>
    <w:p w14:paraId="4F6A1F35" w14:textId="77777777" w:rsidR="006C5669" w:rsidRPr="003E0B07" w:rsidRDefault="006C5669" w:rsidP="006C5669">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 xml:space="preserve">a) </w:t>
      </w:r>
      <w:r w:rsidRPr="006C5669">
        <w:rPr>
          <w:rFonts w:ascii="Times New Roman" w:eastAsia="Calibri" w:hAnsi="Times New Roman" w:cs="Times New Roman"/>
          <w:color w:val="000000"/>
          <w:sz w:val="24"/>
          <w:szCs w:val="24"/>
        </w:rPr>
        <w:t>Atık</w:t>
      </w:r>
      <w:r w:rsidRPr="003E0B07">
        <w:rPr>
          <w:rFonts w:ascii="Times New Roman" w:hAnsi="Times New Roman" w:cs="Times New Roman"/>
          <w:sz w:val="24"/>
          <w:szCs w:val="24"/>
        </w:rPr>
        <w:t xml:space="preserve"> suların saha dı</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ına atılması gerekmektedir. Ya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ı</w:t>
      </w:r>
      <w:r w:rsidRPr="003E0B07">
        <w:rPr>
          <w:rFonts w:ascii="Times New Roman" w:eastAsia="TimesNewRoman" w:hAnsi="Times New Roman" w:cs="Times New Roman"/>
          <w:sz w:val="24"/>
          <w:szCs w:val="24"/>
        </w:rPr>
        <w:t xml:space="preserve">ş </w:t>
      </w:r>
      <w:r w:rsidRPr="003E0B07">
        <w:rPr>
          <w:rFonts w:ascii="Times New Roman" w:hAnsi="Times New Roman" w:cs="Times New Roman"/>
          <w:sz w:val="24"/>
          <w:szCs w:val="24"/>
        </w:rPr>
        <w:t>ve kullanım suları ile yüzeysel kılcal ve sızıntı suların yapı temellerine zarar vermemesi için gerekli drenaj çalı</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malarının yapılarak ortamdan uzakla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tırılması sa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lanmalıdır.</w:t>
      </w:r>
    </w:p>
    <w:p w14:paraId="353C1B82" w14:textId="77777777" w:rsidR="006C5669" w:rsidRPr="003E0B07" w:rsidRDefault="006C5669" w:rsidP="006C5669">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 xml:space="preserve">b) </w:t>
      </w:r>
      <w:r w:rsidRPr="006C5669">
        <w:rPr>
          <w:rFonts w:ascii="Times New Roman" w:eastAsia="Calibri" w:hAnsi="Times New Roman" w:cs="Times New Roman"/>
          <w:color w:val="000000"/>
          <w:sz w:val="24"/>
          <w:szCs w:val="24"/>
        </w:rPr>
        <w:t>Planlama</w:t>
      </w:r>
      <w:r w:rsidRPr="003E0B07">
        <w:rPr>
          <w:rFonts w:ascii="Times New Roman" w:hAnsi="Times New Roman" w:cs="Times New Roman"/>
          <w:sz w:val="24"/>
          <w:szCs w:val="24"/>
        </w:rPr>
        <w:t xml:space="preserve"> 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amasında alınacak olan DS</w:t>
      </w:r>
      <w:r w:rsidRPr="003E0B07">
        <w:rPr>
          <w:rFonts w:ascii="Times New Roman" w:eastAsia="TimesNewRoman" w:hAnsi="Times New Roman" w:cs="Times New Roman"/>
          <w:sz w:val="24"/>
          <w:szCs w:val="24"/>
        </w:rPr>
        <w:t xml:space="preserve">İ </w:t>
      </w:r>
      <w:r w:rsidRPr="003E0B07">
        <w:rPr>
          <w:rFonts w:ascii="Times New Roman" w:hAnsi="Times New Roman" w:cs="Times New Roman"/>
          <w:sz w:val="24"/>
          <w:szCs w:val="24"/>
        </w:rPr>
        <w:t>vb. tüm kurum görü</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lerine uyulması gerekmektedir.</w:t>
      </w:r>
    </w:p>
    <w:p w14:paraId="5DF8093D" w14:textId="77777777" w:rsidR="006C5669" w:rsidRPr="003E0B07" w:rsidRDefault="006C5669" w:rsidP="006C5669">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 xml:space="preserve">c) </w:t>
      </w:r>
      <w:r w:rsidRPr="006C5669">
        <w:rPr>
          <w:rFonts w:ascii="Times New Roman" w:eastAsia="Calibri" w:hAnsi="Times New Roman" w:cs="Times New Roman"/>
          <w:color w:val="000000"/>
          <w:sz w:val="24"/>
          <w:szCs w:val="24"/>
        </w:rPr>
        <w:t>Yapılacak</w:t>
      </w:r>
      <w:r w:rsidRPr="003E0B07">
        <w:rPr>
          <w:rFonts w:ascii="Times New Roman" w:hAnsi="Times New Roman" w:cs="Times New Roman"/>
          <w:sz w:val="24"/>
          <w:szCs w:val="24"/>
        </w:rPr>
        <w:t xml:space="preserve"> olan binaların farklı oturmalardan zarar görmemesi için bina temellerinin homojen zemin üzerine oturtulması, oturtulamaması durumunda ise temel sisteminin farklı oturmaları önleyecek </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ekilde projelendirilmesi gerekmektedir. Kazı esnasında olu</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abilecek </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evlerin istinat duvarıyla desteklenmesi önerilir.</w:t>
      </w:r>
    </w:p>
    <w:p w14:paraId="0F876026" w14:textId="77777777" w:rsidR="006C5669" w:rsidRPr="003E0B07" w:rsidRDefault="006C5669" w:rsidP="006C5669">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 xml:space="preserve">d) </w:t>
      </w:r>
      <w:r w:rsidRPr="006C5669">
        <w:rPr>
          <w:rFonts w:ascii="Times New Roman" w:eastAsia="Calibri" w:hAnsi="Times New Roman" w:cs="Times New Roman"/>
          <w:color w:val="000000"/>
          <w:sz w:val="24"/>
          <w:szCs w:val="24"/>
        </w:rPr>
        <w:t>İnceleme</w:t>
      </w:r>
      <w:r w:rsidRPr="003E0B07">
        <w:rPr>
          <w:rFonts w:ascii="Times New Roman" w:hAnsi="Times New Roman" w:cs="Times New Roman"/>
          <w:sz w:val="24"/>
          <w:szCs w:val="24"/>
        </w:rPr>
        <w:t xml:space="preserve"> alanında yapıla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ma esnasında biti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ik parsellerde kazıdan etkilenecek yapı ve tesisler için her türlü temel ve yol kazısı yapılmadan önce istinat duvarı ve </w:t>
      </w:r>
      <w:proofErr w:type="spellStart"/>
      <w:r w:rsidRPr="003E0B07">
        <w:rPr>
          <w:rFonts w:ascii="Times New Roman" w:hAnsi="Times New Roman" w:cs="Times New Roman"/>
          <w:sz w:val="24"/>
          <w:szCs w:val="24"/>
        </w:rPr>
        <w:t>iksa</w:t>
      </w:r>
      <w:proofErr w:type="spellEnd"/>
      <w:r w:rsidRPr="003E0B07">
        <w:rPr>
          <w:rFonts w:ascii="Times New Roman" w:hAnsi="Times New Roman" w:cs="Times New Roman"/>
          <w:sz w:val="24"/>
          <w:szCs w:val="24"/>
        </w:rPr>
        <w:t xml:space="preserve"> sistemleri uygulanması önerilir.</w:t>
      </w:r>
    </w:p>
    <w:p w14:paraId="5780565D" w14:textId="77777777" w:rsidR="006C5669" w:rsidRDefault="006C5669" w:rsidP="006C5669">
      <w:pPr>
        <w:autoSpaceDE w:val="0"/>
        <w:autoSpaceDN w:val="0"/>
        <w:adjustRightInd w:val="0"/>
        <w:spacing w:after="0"/>
        <w:jc w:val="both"/>
        <w:rPr>
          <w:rFonts w:ascii="Times New Roman" w:hAnsi="Times New Roman" w:cs="Times New Roman"/>
          <w:sz w:val="24"/>
          <w:szCs w:val="24"/>
        </w:rPr>
      </w:pPr>
    </w:p>
    <w:p w14:paraId="717E0F57" w14:textId="77777777" w:rsidR="006C5669" w:rsidRPr="003E0B07" w:rsidRDefault="006C5669" w:rsidP="006C5669">
      <w:pPr>
        <w:autoSpaceDE w:val="0"/>
        <w:autoSpaceDN w:val="0"/>
        <w:adjustRightInd w:val="0"/>
        <w:spacing w:after="0"/>
        <w:jc w:val="both"/>
        <w:rPr>
          <w:rFonts w:ascii="Times New Roman" w:hAnsi="Times New Roman" w:cs="Times New Roman"/>
          <w:sz w:val="24"/>
          <w:szCs w:val="24"/>
        </w:rPr>
      </w:pPr>
    </w:p>
    <w:p w14:paraId="2C1E4450" w14:textId="77777777" w:rsidR="006C5669" w:rsidRPr="003E0B07" w:rsidRDefault="006C5669" w:rsidP="006C5669">
      <w:pPr>
        <w:numPr>
          <w:ilvl w:val="0"/>
          <w:numId w:val="30"/>
        </w:numPr>
        <w:spacing w:after="120"/>
        <w:ind w:left="0" w:firstLine="0"/>
        <w:contextualSpacing/>
        <w:jc w:val="both"/>
        <w:rPr>
          <w:rFonts w:ascii="Times New Roman" w:eastAsia="Calibri" w:hAnsi="Times New Roman" w:cs="Times New Roman"/>
          <w:b/>
          <w:bCs/>
          <w:color w:val="000000"/>
          <w:sz w:val="24"/>
          <w:szCs w:val="24"/>
        </w:rPr>
      </w:pPr>
      <w:r w:rsidRPr="003E0B07">
        <w:rPr>
          <w:rFonts w:ascii="Times New Roman" w:eastAsia="Calibri" w:hAnsi="Times New Roman" w:cs="Times New Roman"/>
          <w:b/>
          <w:bCs/>
          <w:color w:val="000000"/>
          <w:sz w:val="24"/>
          <w:szCs w:val="24"/>
        </w:rPr>
        <w:lastRenderedPageBreak/>
        <w:t xml:space="preserve">Önlem Alınabilecek Nitelikte </w:t>
      </w:r>
      <w:proofErr w:type="spellStart"/>
      <w:r w:rsidRPr="003E0B07">
        <w:rPr>
          <w:rFonts w:ascii="Times New Roman" w:eastAsia="Calibri" w:hAnsi="Times New Roman" w:cs="Times New Roman"/>
          <w:b/>
          <w:bCs/>
          <w:color w:val="000000"/>
          <w:sz w:val="24"/>
          <w:szCs w:val="24"/>
        </w:rPr>
        <w:t>Stabilite</w:t>
      </w:r>
      <w:proofErr w:type="spellEnd"/>
      <w:r w:rsidRPr="003E0B07">
        <w:rPr>
          <w:rFonts w:ascii="Times New Roman" w:eastAsia="Calibri" w:hAnsi="Times New Roman" w:cs="Times New Roman"/>
          <w:b/>
          <w:bCs/>
          <w:color w:val="000000"/>
          <w:sz w:val="24"/>
          <w:szCs w:val="24"/>
        </w:rPr>
        <w:t xml:space="preserve"> Sorunlu Alanlar (ÖA-2.1)</w:t>
      </w:r>
    </w:p>
    <w:p w14:paraId="202F867C" w14:textId="77777777" w:rsidR="006C5669" w:rsidRPr="003E0B07" w:rsidRDefault="006C5669" w:rsidP="006C5669">
      <w:pPr>
        <w:spacing w:after="120" w:line="264" w:lineRule="auto"/>
        <w:ind w:firstLine="567"/>
        <w:jc w:val="both"/>
        <w:rPr>
          <w:rFonts w:ascii="Times New Roman" w:hAnsi="Times New Roman" w:cs="Times New Roman"/>
          <w:sz w:val="24"/>
          <w:szCs w:val="24"/>
        </w:rPr>
      </w:pPr>
      <w:proofErr w:type="gramStart"/>
      <w:r w:rsidRPr="003E0B07">
        <w:rPr>
          <w:rFonts w:ascii="Times New Roman" w:hAnsi="Times New Roman" w:cs="Times New Roman"/>
          <w:sz w:val="24"/>
          <w:szCs w:val="24"/>
        </w:rPr>
        <w:t>Topo</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rafik 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imin genel olarak yüksek oldu</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u (E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im &gt;%10-%30) sa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 xml:space="preserve">lam kaya birimleri (Üst Miyosen – </w:t>
      </w:r>
      <w:proofErr w:type="spellStart"/>
      <w:r w:rsidRPr="003E0B07">
        <w:rPr>
          <w:rFonts w:ascii="Times New Roman" w:hAnsi="Times New Roman" w:cs="Times New Roman"/>
          <w:sz w:val="24"/>
          <w:szCs w:val="24"/>
        </w:rPr>
        <w:t>Piliyosen</w:t>
      </w:r>
      <w:proofErr w:type="spellEnd"/>
      <w:r w:rsidRPr="003E0B07">
        <w:rPr>
          <w:rFonts w:ascii="Times New Roman" w:hAnsi="Times New Roman" w:cs="Times New Roman"/>
          <w:sz w:val="24"/>
          <w:szCs w:val="24"/>
        </w:rPr>
        <w:t xml:space="preserve"> ya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lı </w:t>
      </w:r>
      <w:proofErr w:type="spellStart"/>
      <w:r w:rsidRPr="003E0B07">
        <w:rPr>
          <w:rFonts w:ascii="Times New Roman" w:hAnsi="Times New Roman" w:cs="Times New Roman"/>
          <w:sz w:val="24"/>
          <w:szCs w:val="24"/>
        </w:rPr>
        <w:t>Handere</w:t>
      </w:r>
      <w:proofErr w:type="spellEnd"/>
      <w:r w:rsidRPr="003E0B07">
        <w:rPr>
          <w:rFonts w:ascii="Times New Roman" w:hAnsi="Times New Roman" w:cs="Times New Roman"/>
          <w:sz w:val="24"/>
          <w:szCs w:val="24"/>
        </w:rPr>
        <w:t xml:space="preserve"> Formasyonuna ait Kireçta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ı-Kumta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ı- Marn birimleri, </w:t>
      </w:r>
      <w:proofErr w:type="spellStart"/>
      <w:r w:rsidRPr="003E0B07">
        <w:rPr>
          <w:rFonts w:ascii="Times New Roman" w:hAnsi="Times New Roman" w:cs="Times New Roman"/>
          <w:sz w:val="24"/>
          <w:szCs w:val="24"/>
        </w:rPr>
        <w:t>Kuvaterner</w:t>
      </w:r>
      <w:proofErr w:type="spellEnd"/>
      <w:r w:rsidRPr="003E0B07">
        <w:rPr>
          <w:rFonts w:ascii="Times New Roman" w:hAnsi="Times New Roman" w:cs="Times New Roman"/>
          <w:sz w:val="24"/>
          <w:szCs w:val="24"/>
        </w:rPr>
        <w:t xml:space="preserve"> ya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lı </w:t>
      </w:r>
      <w:proofErr w:type="spellStart"/>
      <w:r w:rsidRPr="003E0B07">
        <w:rPr>
          <w:rFonts w:ascii="Times New Roman" w:hAnsi="Times New Roman" w:cs="Times New Roman"/>
          <w:sz w:val="24"/>
          <w:szCs w:val="24"/>
        </w:rPr>
        <w:t>Kali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ve</w:t>
      </w:r>
      <w:proofErr w:type="spellEnd"/>
      <w:r w:rsidRPr="003E0B07">
        <w:rPr>
          <w:rFonts w:ascii="Times New Roman" w:hAnsi="Times New Roman" w:cs="Times New Roman"/>
          <w:sz w:val="24"/>
          <w:szCs w:val="24"/>
        </w:rPr>
        <w:t xml:space="preserve"> Alüvyon birimleri) ile temsil edilen alanlar </w:t>
      </w:r>
      <w:r w:rsidRPr="003E0B07">
        <w:rPr>
          <w:rFonts w:ascii="Times New Roman" w:hAnsi="Times New Roman" w:cs="Times New Roman"/>
          <w:b/>
          <w:bCs/>
          <w:sz w:val="24"/>
          <w:szCs w:val="24"/>
        </w:rPr>
        <w:t xml:space="preserve">(ÖA-2.1) ( Önlem Alınabilecek Nitelikte </w:t>
      </w:r>
      <w:proofErr w:type="spellStart"/>
      <w:r w:rsidRPr="003E0B07">
        <w:rPr>
          <w:rFonts w:ascii="Times New Roman" w:hAnsi="Times New Roman" w:cs="Times New Roman"/>
          <w:b/>
          <w:bCs/>
          <w:sz w:val="24"/>
          <w:szCs w:val="24"/>
        </w:rPr>
        <w:t>Stabilite</w:t>
      </w:r>
      <w:proofErr w:type="spellEnd"/>
      <w:r w:rsidRPr="003E0B07">
        <w:rPr>
          <w:rFonts w:ascii="Times New Roman" w:hAnsi="Times New Roman" w:cs="Times New Roman"/>
          <w:b/>
          <w:bCs/>
          <w:sz w:val="24"/>
          <w:szCs w:val="24"/>
        </w:rPr>
        <w:t xml:space="preserve"> Sorunlu Alanlar) </w:t>
      </w:r>
      <w:r w:rsidRPr="003E0B07">
        <w:rPr>
          <w:rFonts w:ascii="Times New Roman" w:hAnsi="Times New Roman" w:cs="Times New Roman"/>
          <w:sz w:val="24"/>
          <w:szCs w:val="24"/>
        </w:rPr>
        <w:t>olarak de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erlendirilmi</w:t>
      </w:r>
      <w:r w:rsidRPr="003E0B07">
        <w:rPr>
          <w:rFonts w:ascii="Times New Roman" w:eastAsia="TimesNewRoman" w:hAnsi="Times New Roman" w:cs="Times New Roman"/>
          <w:sz w:val="24"/>
          <w:szCs w:val="24"/>
        </w:rPr>
        <w:t xml:space="preserve">ş </w:t>
      </w:r>
      <w:r w:rsidRPr="003E0B07">
        <w:rPr>
          <w:rFonts w:ascii="Times New Roman" w:hAnsi="Times New Roman" w:cs="Times New Roman"/>
          <w:sz w:val="24"/>
          <w:szCs w:val="24"/>
        </w:rPr>
        <w:t>ve 1/1000 ölçekli yerle</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ime uygunluk haritasında </w:t>
      </w:r>
      <w:r w:rsidRPr="003E0B07">
        <w:rPr>
          <w:rFonts w:ascii="Times New Roman" w:hAnsi="Times New Roman" w:cs="Times New Roman"/>
          <w:b/>
          <w:bCs/>
          <w:sz w:val="24"/>
          <w:szCs w:val="24"/>
        </w:rPr>
        <w:t xml:space="preserve">ÖA-2.1 </w:t>
      </w:r>
      <w:r w:rsidRPr="003E0B07">
        <w:rPr>
          <w:rFonts w:ascii="Times New Roman" w:hAnsi="Times New Roman" w:cs="Times New Roman"/>
          <w:sz w:val="24"/>
          <w:szCs w:val="24"/>
        </w:rPr>
        <w:t>sembolü ile gösterilmi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tir. </w:t>
      </w:r>
      <w:proofErr w:type="gramEnd"/>
      <w:r w:rsidRPr="003E0B07">
        <w:rPr>
          <w:rFonts w:ascii="Times New Roman" w:hAnsi="Times New Roman" w:cs="Times New Roman"/>
          <w:sz w:val="24"/>
          <w:szCs w:val="24"/>
        </w:rPr>
        <w:t>Planlama 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amasında 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ıdaki önlemlerin alınması gerekmektedir.</w:t>
      </w:r>
    </w:p>
    <w:p w14:paraId="5A46F938" w14:textId="77777777" w:rsidR="006C5669" w:rsidRPr="003E0B07" w:rsidRDefault="006C5669" w:rsidP="006C5669">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 xml:space="preserve">a) </w:t>
      </w:r>
      <w:r w:rsidRPr="006C5669">
        <w:rPr>
          <w:rFonts w:ascii="Times New Roman" w:eastAsia="Calibri" w:hAnsi="Times New Roman" w:cs="Times New Roman"/>
          <w:color w:val="000000"/>
          <w:sz w:val="24"/>
          <w:szCs w:val="24"/>
        </w:rPr>
        <w:t>Atık</w:t>
      </w:r>
      <w:r w:rsidRPr="003E0B07">
        <w:rPr>
          <w:rFonts w:ascii="Times New Roman" w:hAnsi="Times New Roman" w:cs="Times New Roman"/>
          <w:sz w:val="24"/>
          <w:szCs w:val="24"/>
        </w:rPr>
        <w:t xml:space="preserve"> suların saha dı</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ına atılması gerekmektedir. Ya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ı</w:t>
      </w:r>
      <w:r w:rsidRPr="003E0B07">
        <w:rPr>
          <w:rFonts w:ascii="Times New Roman" w:eastAsia="TimesNewRoman" w:hAnsi="Times New Roman" w:cs="Times New Roman"/>
          <w:sz w:val="24"/>
          <w:szCs w:val="24"/>
        </w:rPr>
        <w:t xml:space="preserve">ş </w:t>
      </w:r>
      <w:r w:rsidRPr="003E0B07">
        <w:rPr>
          <w:rFonts w:ascii="Times New Roman" w:hAnsi="Times New Roman" w:cs="Times New Roman"/>
          <w:sz w:val="24"/>
          <w:szCs w:val="24"/>
        </w:rPr>
        <w:t>ve kullanım suları ile yüzeysel kılcal ve sızıntı suların yapı temellerine zarar vermemesi için gerekli drenaj çalı</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malarının yapılarak ortamdan uzakla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tırılması sa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lanmalıdır.</w:t>
      </w:r>
    </w:p>
    <w:p w14:paraId="6FD3BFB1" w14:textId="77777777" w:rsidR="006C5669" w:rsidRPr="003E0B07" w:rsidRDefault="006C5669" w:rsidP="006C5669">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 xml:space="preserve">b) </w:t>
      </w:r>
      <w:r w:rsidRPr="006C5669">
        <w:rPr>
          <w:rFonts w:ascii="Times New Roman" w:eastAsia="Calibri" w:hAnsi="Times New Roman" w:cs="Times New Roman"/>
          <w:color w:val="000000"/>
          <w:sz w:val="24"/>
          <w:szCs w:val="24"/>
        </w:rPr>
        <w:t>Planlama</w:t>
      </w:r>
      <w:r w:rsidRPr="003E0B07">
        <w:rPr>
          <w:rFonts w:ascii="Times New Roman" w:hAnsi="Times New Roman" w:cs="Times New Roman"/>
          <w:sz w:val="24"/>
          <w:szCs w:val="24"/>
        </w:rPr>
        <w:t xml:space="preserve"> 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amasında alınacak olan DS</w:t>
      </w:r>
      <w:r w:rsidRPr="003E0B07">
        <w:rPr>
          <w:rFonts w:ascii="Times New Roman" w:eastAsia="TimesNewRoman" w:hAnsi="Times New Roman" w:cs="Times New Roman"/>
          <w:sz w:val="24"/>
          <w:szCs w:val="24"/>
        </w:rPr>
        <w:t xml:space="preserve">İ </w:t>
      </w:r>
      <w:r w:rsidRPr="003E0B07">
        <w:rPr>
          <w:rFonts w:ascii="Times New Roman" w:hAnsi="Times New Roman" w:cs="Times New Roman"/>
          <w:sz w:val="24"/>
          <w:szCs w:val="24"/>
        </w:rPr>
        <w:t>vb. tüm kurum görü</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lerine uyulması gerekmektedir.</w:t>
      </w:r>
    </w:p>
    <w:p w14:paraId="296DEE26" w14:textId="77777777" w:rsidR="006C5669" w:rsidRPr="003E0B07" w:rsidRDefault="006C5669" w:rsidP="006C5669">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 xml:space="preserve">c) </w:t>
      </w:r>
      <w:r w:rsidRPr="003E0B07">
        <w:rPr>
          <w:rFonts w:ascii="Times New Roman" w:eastAsia="TimesNewRoman" w:hAnsi="Times New Roman" w:cs="Times New Roman"/>
          <w:sz w:val="24"/>
          <w:szCs w:val="24"/>
        </w:rPr>
        <w:t>İ</w:t>
      </w:r>
      <w:r w:rsidRPr="003E0B07">
        <w:rPr>
          <w:rFonts w:ascii="Times New Roman" w:hAnsi="Times New Roman" w:cs="Times New Roman"/>
          <w:sz w:val="24"/>
          <w:szCs w:val="24"/>
        </w:rPr>
        <w:t xml:space="preserve">nceleme alanının </w:t>
      </w:r>
      <w:proofErr w:type="spellStart"/>
      <w:r w:rsidRPr="003E0B07">
        <w:rPr>
          <w:rFonts w:ascii="Times New Roman" w:hAnsi="Times New Roman" w:cs="Times New Roman"/>
          <w:sz w:val="24"/>
          <w:szCs w:val="24"/>
        </w:rPr>
        <w:t>topo</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rafik</w:t>
      </w:r>
      <w:proofErr w:type="spellEnd"/>
      <w:r w:rsidRPr="003E0B07">
        <w:rPr>
          <w:rFonts w:ascii="Times New Roman" w:hAnsi="Times New Roman" w:cs="Times New Roman"/>
          <w:sz w:val="24"/>
          <w:szCs w:val="24"/>
        </w:rPr>
        <w:t xml:space="preserve"> 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imi % 0-30 arasında de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mekte olup Üst Miyosen - Pliyosen ya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lı </w:t>
      </w:r>
      <w:proofErr w:type="spellStart"/>
      <w:r w:rsidRPr="003E0B07">
        <w:rPr>
          <w:rFonts w:ascii="Times New Roman" w:hAnsi="Times New Roman" w:cs="Times New Roman"/>
          <w:sz w:val="24"/>
          <w:szCs w:val="24"/>
        </w:rPr>
        <w:t>Handere</w:t>
      </w:r>
      <w:proofErr w:type="spellEnd"/>
      <w:r w:rsidRPr="003E0B07">
        <w:rPr>
          <w:rFonts w:ascii="Times New Roman" w:hAnsi="Times New Roman" w:cs="Times New Roman"/>
          <w:sz w:val="24"/>
          <w:szCs w:val="24"/>
        </w:rPr>
        <w:t xml:space="preserve"> </w:t>
      </w:r>
      <w:proofErr w:type="gramStart"/>
      <w:r w:rsidRPr="003E0B07">
        <w:rPr>
          <w:rFonts w:ascii="Times New Roman" w:hAnsi="Times New Roman" w:cs="Times New Roman"/>
          <w:sz w:val="24"/>
          <w:szCs w:val="24"/>
        </w:rPr>
        <w:t>formasyonu</w:t>
      </w:r>
      <w:proofErr w:type="gramEnd"/>
      <w:r w:rsidRPr="003E0B07">
        <w:rPr>
          <w:rFonts w:ascii="Times New Roman" w:hAnsi="Times New Roman" w:cs="Times New Roman"/>
          <w:sz w:val="24"/>
          <w:szCs w:val="24"/>
        </w:rPr>
        <w:t xml:space="preserve"> ve </w:t>
      </w:r>
      <w:proofErr w:type="spellStart"/>
      <w:r w:rsidRPr="003E0B07">
        <w:rPr>
          <w:rFonts w:ascii="Times New Roman" w:hAnsi="Times New Roman" w:cs="Times New Roman"/>
          <w:sz w:val="24"/>
          <w:szCs w:val="24"/>
        </w:rPr>
        <w:t>Kuvaterner</w:t>
      </w:r>
      <w:proofErr w:type="spellEnd"/>
      <w:r w:rsidRPr="003E0B07">
        <w:rPr>
          <w:rFonts w:ascii="Times New Roman" w:hAnsi="Times New Roman" w:cs="Times New Roman"/>
          <w:sz w:val="24"/>
          <w:szCs w:val="24"/>
        </w:rPr>
        <w:t xml:space="preserve"> ya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lı </w:t>
      </w:r>
      <w:proofErr w:type="spellStart"/>
      <w:r w:rsidRPr="003E0B07">
        <w:rPr>
          <w:rFonts w:ascii="Times New Roman" w:hAnsi="Times New Roman" w:cs="Times New Roman"/>
          <w:sz w:val="24"/>
          <w:szCs w:val="24"/>
        </w:rPr>
        <w:t>Kali</w:t>
      </w:r>
      <w:r w:rsidRPr="003E0B07">
        <w:rPr>
          <w:rFonts w:ascii="Times New Roman" w:eastAsia="TimesNewRoman" w:hAnsi="Times New Roman" w:cs="Times New Roman"/>
          <w:sz w:val="24"/>
          <w:szCs w:val="24"/>
        </w:rPr>
        <w:t>ş</w:t>
      </w:r>
      <w:proofErr w:type="spellEnd"/>
      <w:r w:rsidRPr="003E0B07">
        <w:rPr>
          <w:rFonts w:ascii="Times New Roman" w:hAnsi="Times New Roman" w:cs="Times New Roman"/>
          <w:sz w:val="24"/>
          <w:szCs w:val="24"/>
        </w:rPr>
        <w:t>-Alüvyon birimleri jeolojisini olu</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turmaktadır. Mevcut durum itibarı ile inceleme alanında heyelan kaya dü</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mesi gibi </w:t>
      </w:r>
      <w:proofErr w:type="spellStart"/>
      <w:r w:rsidRPr="003E0B07">
        <w:rPr>
          <w:rFonts w:ascii="Times New Roman" w:hAnsi="Times New Roman" w:cs="Times New Roman"/>
          <w:sz w:val="24"/>
          <w:szCs w:val="24"/>
        </w:rPr>
        <w:t>stabilite</w:t>
      </w:r>
      <w:proofErr w:type="spellEnd"/>
      <w:r w:rsidRPr="003E0B07">
        <w:rPr>
          <w:rFonts w:ascii="Times New Roman" w:hAnsi="Times New Roman" w:cs="Times New Roman"/>
          <w:sz w:val="24"/>
          <w:szCs w:val="24"/>
        </w:rPr>
        <w:t xml:space="preserve"> sorunları beklenmemektedir. Ancak </w:t>
      </w:r>
      <w:proofErr w:type="spellStart"/>
      <w:r w:rsidRPr="003E0B07">
        <w:rPr>
          <w:rFonts w:ascii="Times New Roman" w:hAnsi="Times New Roman" w:cs="Times New Roman"/>
          <w:sz w:val="24"/>
          <w:szCs w:val="24"/>
        </w:rPr>
        <w:t>topo</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rafik</w:t>
      </w:r>
      <w:proofErr w:type="spellEnd"/>
      <w:r w:rsidRPr="003E0B07">
        <w:rPr>
          <w:rFonts w:ascii="Times New Roman" w:hAnsi="Times New Roman" w:cs="Times New Roman"/>
          <w:sz w:val="24"/>
          <w:szCs w:val="24"/>
        </w:rPr>
        <w:t xml:space="preserve"> 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im ve ayrı</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mı</w:t>
      </w:r>
      <w:r w:rsidRPr="003E0B07">
        <w:rPr>
          <w:rFonts w:ascii="Times New Roman" w:eastAsia="TimesNewRoman" w:hAnsi="Times New Roman" w:cs="Times New Roman"/>
          <w:sz w:val="24"/>
          <w:szCs w:val="24"/>
        </w:rPr>
        <w:t xml:space="preserve">ş </w:t>
      </w:r>
      <w:r w:rsidRPr="003E0B07">
        <w:rPr>
          <w:rFonts w:ascii="Times New Roman" w:hAnsi="Times New Roman" w:cs="Times New Roman"/>
          <w:sz w:val="24"/>
          <w:szCs w:val="24"/>
        </w:rPr>
        <w:t>malzeme kalınlı</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ına ba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 xml:space="preserve">lı olarak, inceleme alanında mevcut </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evlerde ve kazı </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evlerinde </w:t>
      </w:r>
      <w:proofErr w:type="spellStart"/>
      <w:r w:rsidRPr="003E0B07">
        <w:rPr>
          <w:rFonts w:ascii="Times New Roman" w:hAnsi="Times New Roman" w:cs="Times New Roman"/>
          <w:sz w:val="24"/>
          <w:szCs w:val="24"/>
        </w:rPr>
        <w:t>stabilite</w:t>
      </w:r>
      <w:proofErr w:type="spellEnd"/>
      <w:r w:rsidRPr="003E0B07">
        <w:rPr>
          <w:rFonts w:ascii="Times New Roman" w:hAnsi="Times New Roman" w:cs="Times New Roman"/>
          <w:sz w:val="24"/>
          <w:szCs w:val="24"/>
        </w:rPr>
        <w:t xml:space="preserve"> sorunlarıyla kar</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ıla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ılabilece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 dü</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ünülmektedir. Bu nedenle mevcut </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evlerin ve yapıla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ma esnasında olu</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abilecek kazı </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evlerinin </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ev yüksekli</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 xml:space="preserve">inin ve </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ev açısının </w:t>
      </w:r>
      <w:proofErr w:type="spellStart"/>
      <w:r w:rsidRPr="003E0B07">
        <w:rPr>
          <w:rFonts w:ascii="Times New Roman" w:hAnsi="Times New Roman" w:cs="Times New Roman"/>
          <w:sz w:val="24"/>
          <w:szCs w:val="24"/>
        </w:rPr>
        <w:t>stabiliteyi</w:t>
      </w:r>
      <w:proofErr w:type="spellEnd"/>
      <w:r w:rsidRPr="003E0B07">
        <w:rPr>
          <w:rFonts w:ascii="Times New Roman" w:hAnsi="Times New Roman" w:cs="Times New Roman"/>
          <w:sz w:val="24"/>
          <w:szCs w:val="24"/>
        </w:rPr>
        <w:t xml:space="preserve"> bozmayacak </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ekilde, güvenli </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ev yüksekli</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 ve açısı belirlenerek yapılmalıdır.</w:t>
      </w:r>
    </w:p>
    <w:p w14:paraId="79560397" w14:textId="77777777" w:rsidR="006C5669" w:rsidRPr="003E0B07" w:rsidRDefault="006C5669" w:rsidP="006C5669">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 xml:space="preserve">d) </w:t>
      </w:r>
      <w:r w:rsidRPr="006C5669">
        <w:rPr>
          <w:rFonts w:ascii="Times New Roman" w:hAnsi="Times New Roman" w:cs="Times New Roman"/>
          <w:sz w:val="24"/>
          <w:szCs w:val="24"/>
        </w:rPr>
        <w:t>İnceleme</w:t>
      </w:r>
      <w:r w:rsidRPr="003E0B07">
        <w:rPr>
          <w:rFonts w:ascii="Times New Roman" w:hAnsi="Times New Roman" w:cs="Times New Roman"/>
          <w:sz w:val="24"/>
          <w:szCs w:val="24"/>
        </w:rPr>
        <w:t xml:space="preserve"> alanında yapıla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ma esnasında biti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ik parsellerde kazıdan etkilenecek yapı ve tesisler için her türlü temel ve yol kazısı yapılmadan önce istinat duvarı ve </w:t>
      </w:r>
      <w:proofErr w:type="spellStart"/>
      <w:r w:rsidRPr="003E0B07">
        <w:rPr>
          <w:rFonts w:ascii="Times New Roman" w:hAnsi="Times New Roman" w:cs="Times New Roman"/>
          <w:sz w:val="24"/>
          <w:szCs w:val="24"/>
        </w:rPr>
        <w:t>iksa</w:t>
      </w:r>
      <w:proofErr w:type="spellEnd"/>
      <w:r w:rsidRPr="003E0B07">
        <w:rPr>
          <w:rFonts w:ascii="Times New Roman" w:hAnsi="Times New Roman" w:cs="Times New Roman"/>
          <w:sz w:val="24"/>
          <w:szCs w:val="24"/>
        </w:rPr>
        <w:t xml:space="preserve"> sistemleri uygulanmalıdır.</w:t>
      </w:r>
    </w:p>
    <w:p w14:paraId="73D4A53F" w14:textId="77777777" w:rsidR="006C5669" w:rsidRPr="003E0B07" w:rsidRDefault="006C5669" w:rsidP="006C5669">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e) Temellerin aynı birimler üzerine oturtulmasına özen gösterilmelidir. Farklı birimlere oturacak temeller için uygun projeler geli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tirilmelidir.</w:t>
      </w:r>
    </w:p>
    <w:p w14:paraId="3FD46995" w14:textId="77777777" w:rsidR="006C5669" w:rsidRPr="003E0B07" w:rsidRDefault="006C5669" w:rsidP="006C5669">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f) Yapı yüklerinin ta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ıttırılaca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ı birimlerin mühendislik parametreleri parsel bazı zemin etüt raporlarında yapı-temel ili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kisine göre belirlenmelidir.</w:t>
      </w:r>
    </w:p>
    <w:p w14:paraId="52E3512B" w14:textId="77777777" w:rsidR="006C5669" w:rsidRPr="003E0B07" w:rsidRDefault="006C5669" w:rsidP="006C5669">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 xml:space="preserve">g) Bu alanlarda olası </w:t>
      </w:r>
      <w:proofErr w:type="spellStart"/>
      <w:r w:rsidRPr="003E0B07">
        <w:rPr>
          <w:rFonts w:ascii="Times New Roman" w:hAnsi="Times New Roman" w:cs="Times New Roman"/>
          <w:sz w:val="24"/>
          <w:szCs w:val="24"/>
        </w:rPr>
        <w:t>stabilite</w:t>
      </w:r>
      <w:proofErr w:type="spellEnd"/>
      <w:r w:rsidRPr="003E0B07">
        <w:rPr>
          <w:rFonts w:ascii="Times New Roman" w:hAnsi="Times New Roman" w:cs="Times New Roman"/>
          <w:sz w:val="24"/>
          <w:szCs w:val="24"/>
        </w:rPr>
        <w:t xml:space="preserve"> problemlerinin önüne geçilmesi açısından teraslama, 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im dü</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ürme gibi uygun projelendirme yöntemleri uygulanmalıdır.</w:t>
      </w:r>
    </w:p>
    <w:p w14:paraId="75ADC8DE" w14:textId="77777777" w:rsidR="006C5669" w:rsidRPr="003E0B07" w:rsidRDefault="006C5669" w:rsidP="006C5669">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h) Yapıların farklı ortamlardan hasar görmemesi için; yapılacak in</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aat hafriyatından sonra temel </w:t>
      </w:r>
      <w:proofErr w:type="spellStart"/>
      <w:r w:rsidRPr="003E0B07">
        <w:rPr>
          <w:rFonts w:ascii="Times New Roman" w:hAnsi="Times New Roman" w:cs="Times New Roman"/>
          <w:sz w:val="24"/>
          <w:szCs w:val="24"/>
        </w:rPr>
        <w:t>üniform</w:t>
      </w:r>
      <w:proofErr w:type="spellEnd"/>
      <w:r w:rsidRPr="003E0B07">
        <w:rPr>
          <w:rFonts w:ascii="Times New Roman" w:hAnsi="Times New Roman" w:cs="Times New Roman"/>
          <w:sz w:val="24"/>
          <w:szCs w:val="24"/>
        </w:rPr>
        <w:t xml:space="preserve"> bir zemin üzerine oturtulmalıdır.</w:t>
      </w:r>
    </w:p>
    <w:p w14:paraId="26FFDC38" w14:textId="77777777" w:rsidR="006C5669" w:rsidRPr="003E0B07" w:rsidRDefault="006C5669" w:rsidP="006C5669">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i) Biti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ik parsellerde kazıdan etkilenecek yapa veya tesisler varsa proje sorumlu mühendis tarafından yapa ve tesislerin korunması için gerekiyor ise her türlü temel yol kazısı yapılmadan önce mutlaka istinat duvarları ve </w:t>
      </w:r>
      <w:proofErr w:type="spellStart"/>
      <w:r w:rsidRPr="003E0B07">
        <w:rPr>
          <w:rFonts w:ascii="Times New Roman" w:hAnsi="Times New Roman" w:cs="Times New Roman"/>
          <w:sz w:val="24"/>
          <w:szCs w:val="24"/>
        </w:rPr>
        <w:t>iksa</w:t>
      </w:r>
      <w:proofErr w:type="spellEnd"/>
      <w:r w:rsidRPr="003E0B07">
        <w:rPr>
          <w:rFonts w:ascii="Times New Roman" w:hAnsi="Times New Roman" w:cs="Times New Roman"/>
          <w:sz w:val="24"/>
          <w:szCs w:val="24"/>
        </w:rPr>
        <w:t xml:space="preserve"> sistemleri ile desteklenmelidir.</w:t>
      </w:r>
    </w:p>
    <w:p w14:paraId="40B015A7" w14:textId="77777777" w:rsidR="006C5669" w:rsidRPr="003E0B07" w:rsidRDefault="006C5669" w:rsidP="006C5669">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j) Mevsimsel ko</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ullara ba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lı olarak yer altı suyu statik seviyesinde de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meler olabilece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inden derin kazı ko</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ullarında yer altı suyunun temel kazısı ve yapı temellerinin etkisi irdelenerek gerekli drenaj ve </w:t>
      </w:r>
      <w:proofErr w:type="gramStart"/>
      <w:r w:rsidRPr="003E0B07">
        <w:rPr>
          <w:rFonts w:ascii="Times New Roman" w:hAnsi="Times New Roman" w:cs="Times New Roman"/>
          <w:sz w:val="24"/>
          <w:szCs w:val="24"/>
        </w:rPr>
        <w:t>izolasyon</w:t>
      </w:r>
      <w:proofErr w:type="gramEnd"/>
      <w:r w:rsidRPr="003E0B07">
        <w:rPr>
          <w:rFonts w:ascii="Times New Roman" w:hAnsi="Times New Roman" w:cs="Times New Roman"/>
          <w:sz w:val="24"/>
          <w:szCs w:val="24"/>
        </w:rPr>
        <w:t xml:space="preserve"> önlemleri alınmalıdır.</w:t>
      </w:r>
    </w:p>
    <w:p w14:paraId="3E3B822F" w14:textId="63FF1054" w:rsidR="006C5669" w:rsidRDefault="006C5669" w:rsidP="006C5669">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k) Yapıla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malarda çok iyi bir çevre ve temel altı drenaj sistemi yapılarak yüzey, yer altı ve atık suların temel ortamıyla temas etmesi önlenmeli ve ortamdan uzakla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tırılmalıdır. Su basman kotunun yol seviyesinden yüksekte tutulması gerekmektedir.</w:t>
      </w:r>
    </w:p>
    <w:p w14:paraId="4B22430D" w14:textId="49299B7A" w:rsidR="006C5669" w:rsidRDefault="006C5669" w:rsidP="006C5669">
      <w:pPr>
        <w:spacing w:after="120" w:line="264" w:lineRule="auto"/>
        <w:ind w:firstLine="567"/>
        <w:jc w:val="both"/>
        <w:rPr>
          <w:rFonts w:ascii="Times New Roman" w:hAnsi="Times New Roman" w:cs="Times New Roman"/>
          <w:sz w:val="24"/>
          <w:szCs w:val="24"/>
        </w:rPr>
      </w:pPr>
    </w:p>
    <w:p w14:paraId="5C3E8161" w14:textId="77777777" w:rsidR="006C5669" w:rsidRPr="003E0B07" w:rsidRDefault="006C5669" w:rsidP="006C5669">
      <w:pPr>
        <w:spacing w:after="120" w:line="264" w:lineRule="auto"/>
        <w:ind w:firstLine="567"/>
        <w:jc w:val="both"/>
        <w:rPr>
          <w:rFonts w:ascii="Times New Roman" w:hAnsi="Times New Roman" w:cs="Times New Roman"/>
          <w:sz w:val="24"/>
          <w:szCs w:val="24"/>
        </w:rPr>
      </w:pPr>
    </w:p>
    <w:p w14:paraId="0BFE08BD" w14:textId="77777777" w:rsidR="006C5669" w:rsidRPr="003E0B07" w:rsidRDefault="006C5669" w:rsidP="006C5669">
      <w:pPr>
        <w:pStyle w:val="ListeParagraf"/>
        <w:numPr>
          <w:ilvl w:val="0"/>
          <w:numId w:val="43"/>
        </w:numPr>
        <w:autoSpaceDE w:val="0"/>
        <w:autoSpaceDN w:val="0"/>
        <w:adjustRightInd w:val="0"/>
        <w:spacing w:after="0" w:line="276" w:lineRule="auto"/>
        <w:ind w:left="426"/>
        <w:rPr>
          <w:rFonts w:cs="Times New Roman"/>
          <w:b/>
          <w:bCs/>
          <w:sz w:val="24"/>
          <w:szCs w:val="24"/>
        </w:rPr>
      </w:pPr>
      <w:r w:rsidRPr="003E0B07">
        <w:rPr>
          <w:rFonts w:cs="Times New Roman"/>
          <w:b/>
          <w:bCs/>
          <w:sz w:val="24"/>
          <w:szCs w:val="24"/>
        </w:rPr>
        <w:lastRenderedPageBreak/>
        <w:t xml:space="preserve">   Önleml</w:t>
      </w:r>
      <w:r w:rsidRPr="003E0B07">
        <w:rPr>
          <w:rFonts w:eastAsia="TimesNewRoman,Bold" w:cs="Times New Roman"/>
          <w:b/>
          <w:bCs/>
          <w:sz w:val="24"/>
          <w:szCs w:val="24"/>
        </w:rPr>
        <w:t xml:space="preserve">i </w:t>
      </w:r>
      <w:r w:rsidRPr="003E0B07">
        <w:rPr>
          <w:rFonts w:cs="Times New Roman"/>
          <w:b/>
          <w:bCs/>
          <w:sz w:val="24"/>
          <w:szCs w:val="24"/>
        </w:rPr>
        <w:t xml:space="preserve">Alanlar-3 (ÖA-3): Su Baskını Açısından Önlem Alınabilecek Alanlar </w:t>
      </w:r>
    </w:p>
    <w:p w14:paraId="2BA1EEF6" w14:textId="77777777" w:rsidR="006C5669" w:rsidRPr="003E0B07" w:rsidRDefault="006C5669" w:rsidP="006C5669">
      <w:pPr>
        <w:spacing w:after="120" w:line="264" w:lineRule="auto"/>
        <w:ind w:firstLine="567"/>
        <w:jc w:val="both"/>
        <w:rPr>
          <w:rFonts w:ascii="Times New Roman" w:hAnsi="Times New Roman" w:cs="Times New Roman"/>
          <w:b/>
          <w:bCs/>
          <w:sz w:val="24"/>
          <w:szCs w:val="24"/>
        </w:rPr>
      </w:pPr>
      <w:r w:rsidRPr="006C5669">
        <w:rPr>
          <w:rFonts w:ascii="Times New Roman" w:hAnsi="Times New Roman" w:cs="Times New Roman"/>
          <w:sz w:val="24"/>
          <w:szCs w:val="24"/>
        </w:rPr>
        <w:t>İnceleme</w:t>
      </w:r>
      <w:r w:rsidRPr="003E0B07">
        <w:rPr>
          <w:rFonts w:ascii="Times New Roman" w:hAnsi="Times New Roman" w:cs="Times New Roman"/>
          <w:sz w:val="24"/>
          <w:szCs w:val="24"/>
        </w:rPr>
        <w:t xml:space="preserve"> alanının do</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u sınırında bulunan sürekli akı</w:t>
      </w:r>
      <w:r w:rsidRPr="003E0B07">
        <w:rPr>
          <w:rFonts w:ascii="Times New Roman" w:eastAsia="TimesNewRoman" w:hAnsi="Times New Roman" w:cs="Times New Roman"/>
          <w:sz w:val="24"/>
          <w:szCs w:val="24"/>
        </w:rPr>
        <w:t xml:space="preserve">ş </w:t>
      </w:r>
      <w:r w:rsidRPr="003E0B07">
        <w:rPr>
          <w:rFonts w:ascii="Times New Roman" w:hAnsi="Times New Roman" w:cs="Times New Roman"/>
          <w:sz w:val="24"/>
          <w:szCs w:val="24"/>
        </w:rPr>
        <w:t>halinde olan Müftü (Efrenk)</w:t>
      </w:r>
      <w:r>
        <w:rPr>
          <w:rFonts w:ascii="Times New Roman" w:hAnsi="Times New Roman" w:cs="Times New Roman"/>
          <w:sz w:val="24"/>
          <w:szCs w:val="24"/>
        </w:rPr>
        <w:t xml:space="preserve"> </w:t>
      </w:r>
      <w:r w:rsidRPr="003E0B07">
        <w:rPr>
          <w:rFonts w:ascii="Times New Roman" w:hAnsi="Times New Roman" w:cs="Times New Roman"/>
          <w:sz w:val="24"/>
          <w:szCs w:val="24"/>
        </w:rPr>
        <w:t>deresi ile sadece kı</w:t>
      </w:r>
      <w:r w:rsidRPr="003E0B07">
        <w:rPr>
          <w:rFonts w:ascii="Times New Roman" w:eastAsia="TimesNewRoman" w:hAnsi="Times New Roman" w:cs="Times New Roman"/>
          <w:sz w:val="24"/>
          <w:szCs w:val="24"/>
        </w:rPr>
        <w:t xml:space="preserve">ş </w:t>
      </w:r>
      <w:r w:rsidRPr="003E0B07">
        <w:rPr>
          <w:rFonts w:ascii="Times New Roman" w:hAnsi="Times New Roman" w:cs="Times New Roman"/>
          <w:sz w:val="24"/>
          <w:szCs w:val="24"/>
        </w:rPr>
        <w:t>aylarında toplanan ya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mur sularıyla akı</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 geçen dere yata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 xml:space="preserve">ı ve </w:t>
      </w:r>
      <w:proofErr w:type="spellStart"/>
      <w:r w:rsidRPr="003E0B07">
        <w:rPr>
          <w:rFonts w:ascii="Times New Roman" w:hAnsi="Times New Roman" w:cs="Times New Roman"/>
          <w:sz w:val="24"/>
          <w:szCs w:val="24"/>
        </w:rPr>
        <w:t>kurudere</w:t>
      </w:r>
      <w:proofErr w:type="spellEnd"/>
      <w:r w:rsidRPr="003E0B07">
        <w:rPr>
          <w:rFonts w:ascii="Times New Roman" w:hAnsi="Times New Roman" w:cs="Times New Roman"/>
          <w:sz w:val="24"/>
          <w:szCs w:val="24"/>
        </w:rPr>
        <w:t xml:space="preserve"> yatakları mevcuttur. Bu derelerin etkiledi</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 xml:space="preserve">i alanlar </w:t>
      </w:r>
      <w:r w:rsidRPr="003E0B07">
        <w:rPr>
          <w:rFonts w:ascii="Times New Roman" w:hAnsi="Times New Roman" w:cs="Times New Roman"/>
          <w:b/>
          <w:bCs/>
          <w:sz w:val="24"/>
          <w:szCs w:val="24"/>
        </w:rPr>
        <w:t xml:space="preserve">Önlemli Alan-3 (ÖA-3) Su Baskını Açısından Önlem Alınabilecek Alanlar </w:t>
      </w:r>
      <w:r w:rsidRPr="003E0B07">
        <w:rPr>
          <w:rFonts w:ascii="Times New Roman" w:hAnsi="Times New Roman" w:cs="Times New Roman"/>
          <w:sz w:val="24"/>
          <w:szCs w:val="24"/>
        </w:rPr>
        <w:t>olarak de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erlendirilmi</w:t>
      </w:r>
      <w:r w:rsidRPr="003E0B07">
        <w:rPr>
          <w:rFonts w:ascii="Times New Roman" w:eastAsia="TimesNewRoman" w:hAnsi="Times New Roman" w:cs="Times New Roman"/>
          <w:sz w:val="24"/>
          <w:szCs w:val="24"/>
        </w:rPr>
        <w:t xml:space="preserve">ş </w:t>
      </w:r>
      <w:r w:rsidRPr="003E0B07">
        <w:rPr>
          <w:rFonts w:ascii="Times New Roman" w:hAnsi="Times New Roman" w:cs="Times New Roman"/>
          <w:sz w:val="24"/>
          <w:szCs w:val="24"/>
        </w:rPr>
        <w:t>ve 1/1000 ölçekli yerle</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ime uygunluk haritasında </w:t>
      </w:r>
      <w:r w:rsidRPr="003E0B07">
        <w:rPr>
          <w:rFonts w:ascii="Times New Roman" w:hAnsi="Times New Roman" w:cs="Times New Roman"/>
          <w:b/>
          <w:bCs/>
          <w:sz w:val="24"/>
          <w:szCs w:val="24"/>
        </w:rPr>
        <w:t xml:space="preserve">ÖA-3 </w:t>
      </w:r>
      <w:r w:rsidRPr="003E0B07">
        <w:rPr>
          <w:rFonts w:ascii="Times New Roman" w:hAnsi="Times New Roman" w:cs="Times New Roman"/>
          <w:sz w:val="24"/>
          <w:szCs w:val="24"/>
        </w:rPr>
        <w:t>sembolü ile gösterilmi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tir. Planlama 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amasında 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ıdaki önlemlerin alınması gerekmektedir.</w:t>
      </w:r>
    </w:p>
    <w:p w14:paraId="7E5924F6" w14:textId="77777777" w:rsidR="006C5669" w:rsidRPr="003E0B07" w:rsidRDefault="006C5669" w:rsidP="006C5669">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a) Hazırlanacak parsel bazı zemin etüdünde, gerçek proje yükü (yapı yüksekli</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 temel derinli</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 yapı boyutları), temel tipi (</w:t>
      </w:r>
      <w:proofErr w:type="spellStart"/>
      <w:r w:rsidRPr="003E0B07">
        <w:rPr>
          <w:rFonts w:ascii="Times New Roman" w:hAnsi="Times New Roman" w:cs="Times New Roman"/>
          <w:sz w:val="24"/>
          <w:szCs w:val="24"/>
        </w:rPr>
        <w:t>L,B,Df</w:t>
      </w:r>
      <w:proofErr w:type="spellEnd"/>
      <w:r w:rsidRPr="003E0B07">
        <w:rPr>
          <w:rFonts w:ascii="Times New Roman" w:hAnsi="Times New Roman" w:cs="Times New Roman"/>
          <w:sz w:val="24"/>
          <w:szCs w:val="24"/>
        </w:rPr>
        <w:t>) de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 xml:space="preserve">erlerine göre yapılacak </w:t>
      </w:r>
      <w:proofErr w:type="gramStart"/>
      <w:r w:rsidRPr="003E0B07">
        <w:rPr>
          <w:rFonts w:ascii="Times New Roman" w:hAnsi="Times New Roman" w:cs="Times New Roman"/>
          <w:sz w:val="24"/>
          <w:szCs w:val="24"/>
        </w:rPr>
        <w:t>konsolidasyon</w:t>
      </w:r>
      <w:proofErr w:type="gramEnd"/>
      <w:r w:rsidRPr="003E0B07">
        <w:rPr>
          <w:rFonts w:ascii="Times New Roman" w:hAnsi="Times New Roman" w:cs="Times New Roman"/>
          <w:sz w:val="24"/>
          <w:szCs w:val="24"/>
        </w:rPr>
        <w:t xml:space="preserve"> oturma hesabı sonucuna ba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lı olarak yapı projelerinin yapılması, sınır de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erlerin 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ılması halinde derin temel sistemi ya da zemin güçlendirme projelerinden uygun olanının seçilmesi gerekebilir.</w:t>
      </w:r>
    </w:p>
    <w:p w14:paraId="3CEBEA27" w14:textId="77777777" w:rsidR="006C5669" w:rsidRPr="003E0B07" w:rsidRDefault="006C5669" w:rsidP="006C5669">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b) Ya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ı</w:t>
      </w:r>
      <w:r w:rsidRPr="003E0B07">
        <w:rPr>
          <w:rFonts w:ascii="Times New Roman" w:eastAsia="TimesNewRoman" w:hAnsi="Times New Roman" w:cs="Times New Roman"/>
          <w:sz w:val="24"/>
          <w:szCs w:val="24"/>
        </w:rPr>
        <w:t xml:space="preserve">ş </w:t>
      </w:r>
      <w:r w:rsidRPr="003E0B07">
        <w:rPr>
          <w:rFonts w:ascii="Times New Roman" w:hAnsi="Times New Roman" w:cs="Times New Roman"/>
          <w:sz w:val="24"/>
          <w:szCs w:val="24"/>
        </w:rPr>
        <w:t>ve kullanım sularının yapı temellerine zarar vermemesi için gerekli drenaj çalı</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malarının yapılarak ortamdan uzakla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tırılması sa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 xml:space="preserve">lanmalıdır. </w:t>
      </w:r>
      <w:proofErr w:type="gramStart"/>
      <w:r w:rsidRPr="003E0B07">
        <w:rPr>
          <w:rFonts w:ascii="Times New Roman" w:hAnsi="Times New Roman" w:cs="Times New Roman"/>
          <w:sz w:val="24"/>
          <w:szCs w:val="24"/>
        </w:rPr>
        <w:t>in</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w:t>
      </w:r>
      <w:proofErr w:type="gramEnd"/>
      <w:r w:rsidRPr="003E0B07">
        <w:rPr>
          <w:rFonts w:ascii="Times New Roman" w:hAnsi="Times New Roman" w:cs="Times New Roman"/>
          <w:sz w:val="24"/>
          <w:szCs w:val="24"/>
        </w:rPr>
        <w:t xml:space="preserve"> 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amasında olu</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acak </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evlerin açıkta bırakılmaması, tekni</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ine uygun istinat yapıları ile desteklenmesi gerekmektedir.</w:t>
      </w:r>
    </w:p>
    <w:p w14:paraId="4182AC84" w14:textId="77777777" w:rsidR="006C5669" w:rsidRPr="003E0B07" w:rsidRDefault="006C5669" w:rsidP="006C5669">
      <w:pPr>
        <w:spacing w:after="120" w:line="264" w:lineRule="auto"/>
        <w:ind w:firstLine="567"/>
        <w:jc w:val="both"/>
        <w:rPr>
          <w:rFonts w:ascii="Times New Roman" w:hAnsi="Times New Roman" w:cs="Times New Roman"/>
          <w:sz w:val="24"/>
          <w:szCs w:val="24"/>
        </w:rPr>
      </w:pPr>
      <w:r w:rsidRPr="006C5669">
        <w:rPr>
          <w:rFonts w:ascii="Times New Roman" w:eastAsia="TimesNewRoman" w:hAnsi="Times New Roman" w:cs="Times New Roman"/>
          <w:sz w:val="24"/>
          <w:szCs w:val="24"/>
        </w:rPr>
        <w:t>Çevre</w:t>
      </w:r>
      <w:r w:rsidRPr="003E0B07">
        <w:rPr>
          <w:rFonts w:ascii="Times New Roman" w:hAnsi="Times New Roman" w:cs="Times New Roman"/>
          <w:sz w:val="24"/>
          <w:szCs w:val="24"/>
        </w:rPr>
        <w:t>, yüzey ve atık su drenajı mutlaka sa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lanmalıdır.</w:t>
      </w:r>
    </w:p>
    <w:p w14:paraId="4D210F55" w14:textId="77777777" w:rsidR="006C5669" w:rsidRPr="003E0B07" w:rsidRDefault="006C5669" w:rsidP="006C5669">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 xml:space="preserve">c) </w:t>
      </w:r>
      <w:r w:rsidRPr="006C5669">
        <w:rPr>
          <w:rFonts w:ascii="Times New Roman" w:eastAsia="TimesNewRoman" w:hAnsi="Times New Roman" w:cs="Times New Roman"/>
          <w:sz w:val="24"/>
          <w:szCs w:val="24"/>
        </w:rPr>
        <w:t>Kendi</w:t>
      </w:r>
      <w:r w:rsidRPr="003E0B07">
        <w:rPr>
          <w:rFonts w:ascii="Times New Roman" w:hAnsi="Times New Roman" w:cs="Times New Roman"/>
          <w:sz w:val="24"/>
          <w:szCs w:val="24"/>
        </w:rPr>
        <w:t xml:space="preserve"> parselin, kom</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u parselin ve yol güvenli</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 sa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lanmadan in</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aat 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amasına geçilmemelidir.</w:t>
      </w:r>
    </w:p>
    <w:p w14:paraId="0855FF62" w14:textId="77777777" w:rsidR="006C5669" w:rsidRPr="003E0B07" w:rsidRDefault="006C5669" w:rsidP="006C5669">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 xml:space="preserve">d) </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iddetli ya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ı</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lar sonucu olu</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acak muhtemel su birikiminden binanın zarar görmemesi için su basman kotunun asfalt yol seviyesinin üstünde tutulması gerekmektedir.</w:t>
      </w:r>
    </w:p>
    <w:p w14:paraId="6632FB5C" w14:textId="77777777" w:rsidR="006C5669" w:rsidRPr="003E0B07" w:rsidRDefault="006C5669" w:rsidP="006C5669">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e) Yapıla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ma ve planlama 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amasında ani ve sürekli ya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ı</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larla birlikte araziye gelmesi muhtemel yüzey suları ile olası sel ta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kın riskine kar</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ı yüzey sularının drenajına müsaade edilmesinin sa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lanması önerilir. Bu alanlar DS</w:t>
      </w:r>
      <w:r w:rsidRPr="003E0B07">
        <w:rPr>
          <w:rFonts w:ascii="Times New Roman" w:eastAsia="TimesNewRoman" w:hAnsi="Times New Roman" w:cs="Times New Roman"/>
          <w:sz w:val="24"/>
          <w:szCs w:val="24"/>
        </w:rPr>
        <w:t xml:space="preserve">İ </w:t>
      </w:r>
      <w:r w:rsidRPr="003E0B07">
        <w:rPr>
          <w:rFonts w:ascii="Times New Roman" w:hAnsi="Times New Roman" w:cs="Times New Roman"/>
          <w:sz w:val="24"/>
          <w:szCs w:val="24"/>
        </w:rPr>
        <w:t>6. Bölge Müdürlü</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ü’nün 19.08.2015 tarih ve 544374 sayılı görü</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üne göre; “1/1.000 ölçekli uygulama </w:t>
      </w:r>
      <w:proofErr w:type="gramStart"/>
      <w:r w:rsidRPr="003E0B07">
        <w:rPr>
          <w:rFonts w:ascii="Times New Roman" w:hAnsi="Times New Roman" w:cs="Times New Roman"/>
          <w:sz w:val="24"/>
          <w:szCs w:val="24"/>
        </w:rPr>
        <w:t>revizyon</w:t>
      </w:r>
      <w:proofErr w:type="gramEnd"/>
      <w:r w:rsidRPr="003E0B07">
        <w:rPr>
          <w:rFonts w:ascii="Times New Roman" w:hAnsi="Times New Roman" w:cs="Times New Roman"/>
          <w:sz w:val="24"/>
          <w:szCs w:val="24"/>
        </w:rPr>
        <w:t xml:space="preserve"> imar planı yapılacak olan alanda, proje 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amasındaki Mersin-Mezitli Erçel Sulama alanı, çok sayıda akar ve kuru dere yataklarının oldu</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u tespit edilmi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tir.</w:t>
      </w:r>
    </w:p>
    <w:p w14:paraId="4CE1F16E" w14:textId="77777777" w:rsidR="006C5669" w:rsidRPr="003E0B07" w:rsidRDefault="006C5669" w:rsidP="006C5669">
      <w:pPr>
        <w:spacing w:after="120" w:line="264" w:lineRule="auto"/>
        <w:ind w:firstLine="567"/>
        <w:jc w:val="both"/>
        <w:rPr>
          <w:rFonts w:ascii="Times New Roman" w:hAnsi="Times New Roman" w:cs="Times New Roman"/>
          <w:sz w:val="24"/>
          <w:szCs w:val="24"/>
        </w:rPr>
      </w:pPr>
      <w:proofErr w:type="gramStart"/>
      <w:r w:rsidRPr="003E0B07">
        <w:rPr>
          <w:rFonts w:ascii="Times New Roman" w:hAnsi="Times New Roman" w:cs="Times New Roman"/>
          <w:sz w:val="24"/>
          <w:szCs w:val="24"/>
        </w:rPr>
        <w:t>Dere geçi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lerinde, dere güzergâhlarının korunarak dere </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ev üstlerinden itibaren akar derelerde 10 metre kuru derelerde 5 metre </w:t>
      </w:r>
      <w:proofErr w:type="spellStart"/>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eritvari</w:t>
      </w:r>
      <w:proofErr w:type="spellEnd"/>
      <w:r w:rsidRPr="003E0B07">
        <w:rPr>
          <w:rFonts w:ascii="Times New Roman" w:hAnsi="Times New Roman" w:cs="Times New Roman"/>
          <w:sz w:val="24"/>
          <w:szCs w:val="24"/>
        </w:rPr>
        <w:t xml:space="preserve"> sahaların yapıla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ma ve faaliyet dı</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ı bırakılması, Ba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bakanlı</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ın 09.09.2006 tarih, 26284 sayılı Resmi Gazetede yayınlanan, 2006/27 numaralı dere yatakları ve ta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kınlarla ilgili Genelgesine uyulması, Olası 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ırı ya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ı</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larda olu</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abilecek çevre yüzey sularına kar</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ı tüm tedbirlerin faaliyet sahibi tarafından alınması, yapıların su basman kotunun do</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al zemin kotundan yeterli yükseklikte uygulanması, faaliyet sahibinin ve ta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ınmaz üzerindeki yapıla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madan dolayı 3. Ki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ilerin görebilece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 zarar ziyan hususunda DS</w:t>
      </w:r>
      <w:r w:rsidRPr="003E0B07">
        <w:rPr>
          <w:rFonts w:ascii="Times New Roman" w:eastAsia="TimesNewRoman" w:hAnsi="Times New Roman" w:cs="Times New Roman"/>
          <w:sz w:val="24"/>
          <w:szCs w:val="24"/>
        </w:rPr>
        <w:t>İ</w:t>
      </w:r>
      <w:r w:rsidRPr="003E0B07">
        <w:rPr>
          <w:rFonts w:ascii="Times New Roman" w:hAnsi="Times New Roman" w:cs="Times New Roman"/>
          <w:sz w:val="24"/>
          <w:szCs w:val="24"/>
        </w:rPr>
        <w:t>'den zarar ziyan talep edilmemesi, ta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kın zararlarından DS</w:t>
      </w:r>
      <w:r w:rsidRPr="003E0B07">
        <w:rPr>
          <w:rFonts w:ascii="Times New Roman" w:eastAsia="TimesNewRoman" w:hAnsi="Times New Roman" w:cs="Times New Roman"/>
          <w:sz w:val="24"/>
          <w:szCs w:val="24"/>
        </w:rPr>
        <w:t>İ</w:t>
      </w:r>
      <w:r w:rsidRPr="003E0B07">
        <w:rPr>
          <w:rFonts w:ascii="Times New Roman" w:hAnsi="Times New Roman" w:cs="Times New Roman"/>
          <w:sz w:val="24"/>
          <w:szCs w:val="24"/>
        </w:rPr>
        <w:t>'nin sorumlu tutulmaması, Söz konusu faaliyetin, Çevresel Etki De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erlendirilmesi yönüyle de ilgili kurum ve kurullarca incelenmesi ve DS</w:t>
      </w:r>
      <w:r w:rsidRPr="003E0B07">
        <w:rPr>
          <w:rFonts w:ascii="Times New Roman" w:eastAsia="TimesNewRoman" w:hAnsi="Times New Roman" w:cs="Times New Roman"/>
          <w:sz w:val="24"/>
          <w:szCs w:val="24"/>
        </w:rPr>
        <w:t>İ</w:t>
      </w:r>
      <w:r w:rsidRPr="003E0B07">
        <w:rPr>
          <w:rFonts w:ascii="Times New Roman" w:hAnsi="Times New Roman" w:cs="Times New Roman"/>
          <w:sz w:val="24"/>
          <w:szCs w:val="24"/>
        </w:rPr>
        <w:t>’den bu konu ile ilgili görü</w:t>
      </w:r>
      <w:r w:rsidRPr="003E0B07">
        <w:rPr>
          <w:rFonts w:ascii="Times New Roman" w:eastAsia="TimesNewRoman" w:hAnsi="Times New Roman" w:cs="Times New Roman"/>
          <w:sz w:val="24"/>
          <w:szCs w:val="24"/>
        </w:rPr>
        <w:t xml:space="preserve">ş </w:t>
      </w:r>
      <w:r w:rsidRPr="003E0B07">
        <w:rPr>
          <w:rFonts w:ascii="Times New Roman" w:hAnsi="Times New Roman" w:cs="Times New Roman"/>
          <w:sz w:val="24"/>
          <w:szCs w:val="24"/>
        </w:rPr>
        <w:t>alınması, Su ihtiyacının yeraltı suyundan temin edilmek istenmesi halinde 167 sayılı Kanun gere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 Kurulu</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umuzdan izin alınması, yeraltı ve yer üstü sularının kalitesinin etkilenmemesi için atıklar konusunda 31.12.2004 tarih ve 25687 sayılı Resmi Gazetede yayınlanan Su Kirlili</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 Kontrolü Yönetmeli</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 ve Atık Yönetimi Yönetmeli</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 xml:space="preserve">i esaslarına uyulması gerekmektedir. </w:t>
      </w:r>
      <w:proofErr w:type="gramEnd"/>
      <w:r w:rsidRPr="003E0B07">
        <w:rPr>
          <w:rFonts w:ascii="Times New Roman" w:hAnsi="Times New Roman" w:cs="Times New Roman"/>
          <w:sz w:val="24"/>
          <w:szCs w:val="24"/>
        </w:rPr>
        <w:t>Söz konusu planlama alanı içerisinde proje 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amasındaki Mersin-Mezitli Erçel Sulama Alanı oldu</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u, hâlihazırda tesislerimiz bulunmamakta olup, bu alanların planlama dı</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ı tutulması veya tarımsal niteli</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 korunacak alan olarak planlamasının uygun olaca</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ı belirlenmi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tir. Söz konusu sulama alanı, sulu tarım arazi sınıflandırma standartlarına göre sulanabilir tarım arazi niteli</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 xml:space="preserve">indedir. 5403 sayılı Toprak Koruma Kanunu’nun 13. Maddesinde, “istisnalar hariç Sulanabilir </w:t>
      </w:r>
    </w:p>
    <w:p w14:paraId="12F7F037" w14:textId="77777777" w:rsidR="006C5669" w:rsidRPr="003E0B07" w:rsidRDefault="006C5669" w:rsidP="006C5669">
      <w:pPr>
        <w:autoSpaceDE w:val="0"/>
        <w:autoSpaceDN w:val="0"/>
        <w:adjustRightInd w:val="0"/>
        <w:spacing w:after="0"/>
        <w:jc w:val="both"/>
        <w:rPr>
          <w:rFonts w:ascii="Times New Roman" w:hAnsi="Times New Roman" w:cs="Times New Roman"/>
          <w:sz w:val="24"/>
          <w:szCs w:val="24"/>
        </w:rPr>
      </w:pPr>
      <w:r w:rsidRPr="003E0B07">
        <w:rPr>
          <w:rFonts w:ascii="Times New Roman" w:hAnsi="Times New Roman" w:cs="Times New Roman"/>
          <w:sz w:val="24"/>
          <w:szCs w:val="24"/>
        </w:rPr>
        <w:lastRenderedPageBreak/>
        <w:t>(1.2.3.4 sınıf) ve geçici olarak sulanamaz (5.sınıf) tarım arazileri tarım dı</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 xml:space="preserve">ı kullanıma müsaade edilemez.” denilmektedir. </w:t>
      </w:r>
      <w:proofErr w:type="gramStart"/>
      <w:r w:rsidRPr="003E0B07">
        <w:rPr>
          <w:rFonts w:ascii="Times New Roman" w:hAnsi="Times New Roman" w:cs="Times New Roman"/>
          <w:sz w:val="24"/>
          <w:szCs w:val="24"/>
        </w:rPr>
        <w:t>Ancak, 5403 sayılı Toprak Koruma Kanunun 13. ve 14. Maddeleri, Tüzü</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ün 9. ve 10. Maddelerinde ifade edilen muafiyetlerle ilgili bir durum söz konusu ise; bu alanlar ile ilgili Bakanlıkça Kamu Yararı Kararı’nın alınması ve alternatif alanlarının ara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tırılması, alternatifsizlik halinde ise Toprak Koruma Kurulunda de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erlendirilmesi, yapılması dü</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ünülen tesisin tarımsal amaçlı olup olmamasına, vb. konularla ile ilgili tarım arazilerinin tarım dı</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ı kullanımına izni vermeye yetkili kurum ve kurulu</w:t>
      </w:r>
      <w:r w:rsidRPr="003E0B07">
        <w:rPr>
          <w:rFonts w:ascii="Times New Roman" w:eastAsia="TimesNewRoman" w:hAnsi="Times New Roman" w:cs="Times New Roman"/>
          <w:sz w:val="24"/>
          <w:szCs w:val="24"/>
        </w:rPr>
        <w:t xml:space="preserve">ş </w:t>
      </w:r>
      <w:r w:rsidRPr="003E0B07">
        <w:rPr>
          <w:rFonts w:ascii="Times New Roman" w:hAnsi="Times New Roman" w:cs="Times New Roman"/>
          <w:sz w:val="24"/>
          <w:szCs w:val="24"/>
        </w:rPr>
        <w:t>tarafından de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erlendirilmesi, de</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erlendirme sonucunda çıkacak kararın Tarım Bakanlı</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ınca onaylanması, Kurulu</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umuza bildirilmesi ve bu alanlar için yapılacak olan imar planları ile ilgili görü</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ümüzün yeniden alınması gerekti</w:t>
      </w:r>
      <w:r w:rsidRPr="003E0B07">
        <w:rPr>
          <w:rFonts w:ascii="Times New Roman" w:eastAsia="TimesNewRoman" w:hAnsi="Times New Roman" w:cs="Times New Roman"/>
          <w:sz w:val="24"/>
          <w:szCs w:val="24"/>
        </w:rPr>
        <w:t>ğ</w:t>
      </w:r>
      <w:r w:rsidRPr="003E0B07">
        <w:rPr>
          <w:rFonts w:ascii="Times New Roman" w:hAnsi="Times New Roman" w:cs="Times New Roman"/>
          <w:sz w:val="24"/>
          <w:szCs w:val="24"/>
        </w:rPr>
        <w:t>i” DS</w:t>
      </w:r>
      <w:r w:rsidRPr="003E0B07">
        <w:rPr>
          <w:rFonts w:ascii="Times New Roman" w:eastAsia="TimesNewRoman" w:hAnsi="Times New Roman" w:cs="Times New Roman"/>
          <w:sz w:val="24"/>
          <w:szCs w:val="24"/>
        </w:rPr>
        <w:t xml:space="preserve">İ </w:t>
      </w:r>
      <w:r w:rsidRPr="003E0B07">
        <w:rPr>
          <w:rFonts w:ascii="Times New Roman" w:hAnsi="Times New Roman" w:cs="Times New Roman"/>
          <w:sz w:val="24"/>
          <w:szCs w:val="24"/>
        </w:rPr>
        <w:t>tarafından belirtilmi</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tir.</w:t>
      </w:r>
      <w:proofErr w:type="gramEnd"/>
    </w:p>
    <w:p w14:paraId="4CC72CFF" w14:textId="77777777" w:rsidR="006C5669" w:rsidRPr="003E0B07" w:rsidRDefault="006C5669" w:rsidP="006C5669">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f) Planlama a</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amasında alınacak olan DS</w:t>
      </w:r>
      <w:r w:rsidRPr="003E0B07">
        <w:rPr>
          <w:rFonts w:ascii="Times New Roman" w:eastAsia="TimesNewRoman" w:hAnsi="Times New Roman" w:cs="Times New Roman"/>
          <w:sz w:val="24"/>
          <w:szCs w:val="24"/>
        </w:rPr>
        <w:t xml:space="preserve">İ </w:t>
      </w:r>
      <w:r w:rsidRPr="003E0B07">
        <w:rPr>
          <w:rFonts w:ascii="Times New Roman" w:hAnsi="Times New Roman" w:cs="Times New Roman"/>
          <w:sz w:val="24"/>
          <w:szCs w:val="24"/>
        </w:rPr>
        <w:t>vb. tüm kurum görü</w:t>
      </w:r>
      <w:r w:rsidRPr="003E0B07">
        <w:rPr>
          <w:rFonts w:ascii="Times New Roman" w:eastAsia="TimesNewRoman" w:hAnsi="Times New Roman" w:cs="Times New Roman"/>
          <w:sz w:val="24"/>
          <w:szCs w:val="24"/>
        </w:rPr>
        <w:t>ş</w:t>
      </w:r>
      <w:r w:rsidRPr="003E0B07">
        <w:rPr>
          <w:rFonts w:ascii="Times New Roman" w:hAnsi="Times New Roman" w:cs="Times New Roman"/>
          <w:sz w:val="24"/>
          <w:szCs w:val="24"/>
        </w:rPr>
        <w:t>lerine uyulması gerekmektedir.</w:t>
      </w:r>
    </w:p>
    <w:p w14:paraId="10160343" w14:textId="77777777" w:rsidR="006C5669" w:rsidRPr="003E0B07" w:rsidRDefault="006C5669" w:rsidP="006C5669">
      <w:pPr>
        <w:spacing w:after="120" w:line="264" w:lineRule="auto"/>
        <w:ind w:firstLine="567"/>
        <w:jc w:val="both"/>
        <w:rPr>
          <w:rFonts w:ascii="Times New Roman" w:hAnsi="Times New Roman" w:cs="Times New Roman"/>
          <w:sz w:val="24"/>
          <w:szCs w:val="24"/>
        </w:rPr>
      </w:pPr>
      <w:r w:rsidRPr="003E0B07">
        <w:rPr>
          <w:rFonts w:ascii="Times New Roman" w:hAnsi="Times New Roman" w:cs="Times New Roman"/>
          <w:sz w:val="24"/>
          <w:szCs w:val="24"/>
        </w:rPr>
        <w:t>g) Afet bölgelerinde yapılacak yapılar hakkındaki yönetmelik kurallarına uyulmalıdır.</w:t>
      </w:r>
    </w:p>
    <w:p w14:paraId="3787E5E6" w14:textId="56122D4F" w:rsidR="006C5669" w:rsidRPr="003E0B07" w:rsidRDefault="007F22B1" w:rsidP="006C5669">
      <w:pPr>
        <w:spacing w:after="120" w:line="264" w:lineRule="auto"/>
        <w:ind w:firstLine="567"/>
        <w:jc w:val="both"/>
        <w:rPr>
          <w:rFonts w:ascii="Times New Roman" w:hAnsi="Times New Roman" w:cs="Times New Roman"/>
          <w:sz w:val="24"/>
          <w:szCs w:val="24"/>
        </w:rPr>
      </w:pPr>
      <w:r w:rsidRPr="006C5669">
        <w:rPr>
          <w:rFonts w:ascii="Times New Roman" w:hAnsi="Times New Roman" w:cs="Times New Roman"/>
          <w:noProof/>
          <w:color w:val="000000"/>
          <w:sz w:val="24"/>
          <w:szCs w:val="24"/>
          <w:lang w:eastAsia="tr-TR"/>
        </w:rPr>
        <w:drawing>
          <wp:anchor distT="0" distB="0" distL="114300" distR="114300" simplePos="0" relativeHeight="251818496" behindDoc="1" locked="0" layoutInCell="1" allowOverlap="1" wp14:anchorId="42267ED2" wp14:editId="31C00D66">
            <wp:simplePos x="0" y="0"/>
            <wp:positionH relativeFrom="column">
              <wp:posOffset>23495</wp:posOffset>
            </wp:positionH>
            <wp:positionV relativeFrom="paragraph">
              <wp:posOffset>452755</wp:posOffset>
            </wp:positionV>
            <wp:extent cx="6221730" cy="4438650"/>
            <wp:effectExtent l="0" t="0" r="7620" b="0"/>
            <wp:wrapNone/>
            <wp:docPr id="2" name="Resim 2" descr="D:\Efrenk\raporlar\PAR\Yeni klasör\JeoEtut_1000ici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frenk\raporlar\PAR\Yeni klasör\JeoEtut_1000icin.tif"/>
                    <pic:cNvPicPr>
                      <a:picLocks noChangeAspect="1" noChangeArrowheads="1"/>
                    </pic:cNvPicPr>
                  </pic:nvPicPr>
                  <pic:blipFill rotWithShape="1">
                    <a:blip r:embed="rId14">
                      <a:extLst>
                        <a:ext uri="{28A0092B-C50C-407E-A947-70E740481C1C}">
                          <a14:useLocalDpi xmlns:a14="http://schemas.microsoft.com/office/drawing/2010/main" val="0"/>
                        </a:ext>
                      </a:extLst>
                    </a:blip>
                    <a:srcRect t="10708"/>
                    <a:stretch/>
                  </pic:blipFill>
                  <pic:spPr bwMode="auto">
                    <a:xfrm>
                      <a:off x="0" y="0"/>
                      <a:ext cx="6221730" cy="4438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5669" w:rsidRPr="003E0B07">
        <w:rPr>
          <w:rFonts w:ascii="Times New Roman" w:hAnsi="Times New Roman" w:cs="Times New Roman"/>
          <w:sz w:val="24"/>
          <w:szCs w:val="24"/>
        </w:rPr>
        <w:t>h) Müftü deresi Kenarında yer alan mevcut konut alanlarında imar durumu aşamasında DSİ ‘</w:t>
      </w:r>
      <w:proofErr w:type="spellStart"/>
      <w:r w:rsidR="006C5669" w:rsidRPr="003E0B07">
        <w:rPr>
          <w:rFonts w:ascii="Times New Roman" w:hAnsi="Times New Roman" w:cs="Times New Roman"/>
          <w:sz w:val="24"/>
          <w:szCs w:val="24"/>
        </w:rPr>
        <w:t>nin</w:t>
      </w:r>
      <w:proofErr w:type="spellEnd"/>
      <w:r w:rsidR="006C5669" w:rsidRPr="003E0B07">
        <w:rPr>
          <w:rFonts w:ascii="Times New Roman" w:hAnsi="Times New Roman" w:cs="Times New Roman"/>
          <w:sz w:val="24"/>
          <w:szCs w:val="24"/>
        </w:rPr>
        <w:t xml:space="preserve"> kurum görüşü alınacaktır.</w:t>
      </w:r>
    </w:p>
    <w:p w14:paraId="23BDB7DF" w14:textId="2F226890" w:rsidR="006C5669" w:rsidRDefault="006C5669" w:rsidP="006C5669">
      <w:pPr>
        <w:spacing w:after="120" w:line="264" w:lineRule="auto"/>
        <w:ind w:firstLine="567"/>
        <w:jc w:val="both"/>
        <w:rPr>
          <w:rFonts w:ascii="Times New Roman" w:hAnsi="Times New Roman" w:cs="Times New Roman"/>
          <w:color w:val="000000"/>
          <w:sz w:val="24"/>
          <w:szCs w:val="24"/>
        </w:rPr>
      </w:pPr>
    </w:p>
    <w:p w14:paraId="5CADC2D4" w14:textId="748C29A9" w:rsidR="006C5669" w:rsidRDefault="006C5669" w:rsidP="006C5669">
      <w:pPr>
        <w:spacing w:after="120" w:line="264" w:lineRule="auto"/>
        <w:ind w:firstLine="567"/>
        <w:jc w:val="both"/>
        <w:rPr>
          <w:rFonts w:ascii="Times New Roman" w:hAnsi="Times New Roman" w:cs="Times New Roman"/>
          <w:color w:val="000000"/>
          <w:sz w:val="24"/>
          <w:szCs w:val="24"/>
        </w:rPr>
      </w:pPr>
    </w:p>
    <w:p w14:paraId="3D3ED34F" w14:textId="61AE212F" w:rsidR="006C5669" w:rsidRDefault="006C5669" w:rsidP="006C5669">
      <w:pPr>
        <w:spacing w:after="120" w:line="264" w:lineRule="auto"/>
        <w:ind w:firstLine="567"/>
        <w:jc w:val="both"/>
        <w:rPr>
          <w:rFonts w:ascii="Times New Roman" w:hAnsi="Times New Roman" w:cs="Times New Roman"/>
          <w:color w:val="000000"/>
          <w:sz w:val="24"/>
          <w:szCs w:val="24"/>
        </w:rPr>
      </w:pPr>
    </w:p>
    <w:p w14:paraId="626073E1" w14:textId="1469693C" w:rsidR="00A87594" w:rsidRDefault="00A87594" w:rsidP="006C5669">
      <w:pPr>
        <w:spacing w:after="120" w:line="264" w:lineRule="auto"/>
        <w:ind w:firstLine="567"/>
        <w:jc w:val="both"/>
        <w:rPr>
          <w:rFonts w:ascii="Times New Roman" w:hAnsi="Times New Roman" w:cs="Times New Roman"/>
          <w:color w:val="000000"/>
          <w:sz w:val="24"/>
          <w:szCs w:val="24"/>
        </w:rPr>
      </w:pPr>
    </w:p>
    <w:p w14:paraId="2AF6EA48" w14:textId="0D39958E" w:rsidR="006C5669" w:rsidRDefault="006C5669" w:rsidP="006C5669">
      <w:pPr>
        <w:spacing w:after="120" w:line="264" w:lineRule="auto"/>
        <w:ind w:firstLine="567"/>
        <w:jc w:val="both"/>
        <w:rPr>
          <w:rFonts w:ascii="Times New Roman" w:hAnsi="Times New Roman" w:cs="Times New Roman"/>
          <w:color w:val="000000"/>
          <w:sz w:val="24"/>
          <w:szCs w:val="24"/>
        </w:rPr>
      </w:pPr>
    </w:p>
    <w:p w14:paraId="752B1CCF" w14:textId="7A22FB52" w:rsidR="006C5669" w:rsidRDefault="006C5669" w:rsidP="006C5669">
      <w:pPr>
        <w:spacing w:after="120" w:line="264" w:lineRule="auto"/>
        <w:ind w:firstLine="567"/>
        <w:jc w:val="both"/>
        <w:rPr>
          <w:rFonts w:ascii="Times New Roman" w:hAnsi="Times New Roman" w:cs="Times New Roman"/>
          <w:color w:val="000000"/>
          <w:sz w:val="24"/>
          <w:szCs w:val="24"/>
        </w:rPr>
      </w:pPr>
    </w:p>
    <w:p w14:paraId="2B107C5D" w14:textId="52C466DA" w:rsidR="006C5669" w:rsidRDefault="006C5669" w:rsidP="006C5669">
      <w:pPr>
        <w:spacing w:after="120" w:line="264" w:lineRule="auto"/>
        <w:ind w:firstLine="567"/>
        <w:jc w:val="both"/>
        <w:rPr>
          <w:rFonts w:ascii="Times New Roman" w:hAnsi="Times New Roman" w:cs="Times New Roman"/>
          <w:color w:val="000000"/>
          <w:sz w:val="24"/>
          <w:szCs w:val="24"/>
        </w:rPr>
      </w:pPr>
    </w:p>
    <w:p w14:paraId="53AAA70A" w14:textId="4BFF8110" w:rsidR="006C5669" w:rsidRDefault="006C5669" w:rsidP="006C5669">
      <w:pPr>
        <w:spacing w:after="120" w:line="264" w:lineRule="auto"/>
        <w:ind w:firstLine="567"/>
        <w:jc w:val="both"/>
        <w:rPr>
          <w:rFonts w:ascii="Times New Roman" w:hAnsi="Times New Roman" w:cs="Times New Roman"/>
          <w:color w:val="000000"/>
          <w:sz w:val="24"/>
          <w:szCs w:val="24"/>
        </w:rPr>
      </w:pPr>
    </w:p>
    <w:p w14:paraId="24072186" w14:textId="3C5294C7" w:rsidR="006C5669" w:rsidRDefault="006C5669" w:rsidP="006C5669">
      <w:pPr>
        <w:spacing w:after="120" w:line="264" w:lineRule="auto"/>
        <w:ind w:firstLine="567"/>
        <w:jc w:val="both"/>
        <w:rPr>
          <w:rFonts w:ascii="Times New Roman" w:hAnsi="Times New Roman" w:cs="Times New Roman"/>
          <w:color w:val="000000"/>
          <w:sz w:val="24"/>
          <w:szCs w:val="24"/>
        </w:rPr>
      </w:pPr>
    </w:p>
    <w:p w14:paraId="4722777A" w14:textId="25F251A9" w:rsidR="006C5669" w:rsidRDefault="006C5669" w:rsidP="006C5669">
      <w:pPr>
        <w:spacing w:after="120" w:line="264" w:lineRule="auto"/>
        <w:ind w:firstLine="567"/>
        <w:jc w:val="both"/>
        <w:rPr>
          <w:rFonts w:ascii="Times New Roman" w:hAnsi="Times New Roman" w:cs="Times New Roman"/>
          <w:color w:val="000000"/>
          <w:sz w:val="24"/>
          <w:szCs w:val="24"/>
        </w:rPr>
      </w:pPr>
    </w:p>
    <w:p w14:paraId="5C337538" w14:textId="3A604881" w:rsidR="006C5669" w:rsidRDefault="006C5669" w:rsidP="006C5669">
      <w:pPr>
        <w:spacing w:after="120" w:line="264" w:lineRule="auto"/>
        <w:ind w:firstLine="567"/>
        <w:jc w:val="both"/>
        <w:rPr>
          <w:rFonts w:ascii="Times New Roman" w:hAnsi="Times New Roman" w:cs="Times New Roman"/>
          <w:color w:val="000000"/>
          <w:sz w:val="24"/>
          <w:szCs w:val="24"/>
        </w:rPr>
      </w:pPr>
    </w:p>
    <w:p w14:paraId="1ACA3F2D" w14:textId="2FF84796" w:rsidR="006C5669" w:rsidRDefault="006C5669" w:rsidP="006C5669">
      <w:pPr>
        <w:spacing w:after="120" w:line="264" w:lineRule="auto"/>
        <w:ind w:firstLine="567"/>
        <w:jc w:val="both"/>
        <w:rPr>
          <w:rFonts w:ascii="Times New Roman" w:hAnsi="Times New Roman" w:cs="Times New Roman"/>
          <w:color w:val="000000"/>
          <w:sz w:val="24"/>
          <w:szCs w:val="24"/>
        </w:rPr>
      </w:pPr>
    </w:p>
    <w:p w14:paraId="62DF20FA" w14:textId="1917038D" w:rsidR="006C5669" w:rsidRDefault="006C5669" w:rsidP="006C5669">
      <w:pPr>
        <w:spacing w:after="120" w:line="264" w:lineRule="auto"/>
        <w:ind w:firstLine="567"/>
        <w:jc w:val="both"/>
        <w:rPr>
          <w:rFonts w:ascii="Times New Roman" w:hAnsi="Times New Roman" w:cs="Times New Roman"/>
          <w:color w:val="000000"/>
          <w:sz w:val="24"/>
          <w:szCs w:val="24"/>
        </w:rPr>
      </w:pPr>
    </w:p>
    <w:p w14:paraId="22EFF0F2" w14:textId="2472835E" w:rsidR="006C5669" w:rsidRDefault="006C5669" w:rsidP="006C5669">
      <w:pPr>
        <w:spacing w:after="120" w:line="264" w:lineRule="auto"/>
        <w:ind w:firstLine="567"/>
        <w:jc w:val="both"/>
        <w:rPr>
          <w:rFonts w:ascii="Times New Roman" w:hAnsi="Times New Roman" w:cs="Times New Roman"/>
          <w:color w:val="000000"/>
          <w:sz w:val="24"/>
          <w:szCs w:val="24"/>
        </w:rPr>
      </w:pPr>
    </w:p>
    <w:p w14:paraId="582664AB" w14:textId="210EF56A" w:rsidR="006C5669" w:rsidRDefault="006C5669" w:rsidP="006C5669">
      <w:pPr>
        <w:spacing w:after="120" w:line="264" w:lineRule="auto"/>
        <w:ind w:firstLine="567"/>
        <w:jc w:val="both"/>
        <w:rPr>
          <w:rFonts w:ascii="Times New Roman" w:hAnsi="Times New Roman" w:cs="Times New Roman"/>
          <w:color w:val="000000"/>
          <w:sz w:val="24"/>
          <w:szCs w:val="24"/>
        </w:rPr>
      </w:pPr>
    </w:p>
    <w:p w14:paraId="55E9B5DA" w14:textId="0D1E6004" w:rsidR="006C5669" w:rsidRDefault="006C5669" w:rsidP="007F22B1">
      <w:pPr>
        <w:spacing w:after="120" w:line="240" w:lineRule="auto"/>
        <w:ind w:firstLine="567"/>
        <w:jc w:val="both"/>
        <w:rPr>
          <w:rFonts w:ascii="Times New Roman" w:hAnsi="Times New Roman" w:cs="Times New Roman"/>
          <w:color w:val="000000"/>
          <w:sz w:val="24"/>
          <w:szCs w:val="24"/>
        </w:rPr>
      </w:pPr>
    </w:p>
    <w:p w14:paraId="6156394A" w14:textId="77777777" w:rsidR="006C5669" w:rsidRDefault="006C5669" w:rsidP="007F22B1">
      <w:pPr>
        <w:spacing w:after="0" w:line="240" w:lineRule="auto"/>
        <w:ind w:firstLine="567"/>
        <w:jc w:val="both"/>
        <w:rPr>
          <w:rFonts w:ascii="Times New Roman" w:hAnsi="Times New Roman" w:cs="Times New Roman"/>
          <w:color w:val="000000"/>
          <w:sz w:val="24"/>
          <w:szCs w:val="24"/>
        </w:rPr>
      </w:pPr>
    </w:p>
    <w:p w14:paraId="4E171061" w14:textId="00A932B9" w:rsidR="006C5669" w:rsidRPr="00113368" w:rsidRDefault="006C5669" w:rsidP="006C5669">
      <w:pPr>
        <w:pStyle w:val="ResimYazs"/>
        <w:spacing w:after="0" w:line="288" w:lineRule="auto"/>
        <w:rPr>
          <w:b/>
          <w:color w:val="auto"/>
          <w:sz w:val="20"/>
          <w:szCs w:val="20"/>
        </w:rPr>
      </w:pPr>
      <w:bookmarkStart w:id="22" w:name="_Toc228456810"/>
      <w:r w:rsidRPr="00113368">
        <w:rPr>
          <w:b/>
          <w:color w:val="auto"/>
          <w:sz w:val="20"/>
          <w:szCs w:val="20"/>
        </w:rPr>
        <w:t xml:space="preserve">Şekil </w:t>
      </w:r>
      <w:r w:rsidRPr="00113368">
        <w:rPr>
          <w:b/>
          <w:color w:val="auto"/>
          <w:sz w:val="20"/>
          <w:szCs w:val="20"/>
        </w:rPr>
        <w:fldChar w:fldCharType="begin"/>
      </w:r>
      <w:r w:rsidRPr="00113368">
        <w:rPr>
          <w:b/>
          <w:color w:val="auto"/>
          <w:sz w:val="20"/>
          <w:szCs w:val="20"/>
        </w:rPr>
        <w:instrText xml:space="preserve"> SEQ Şekil \* ARABIC </w:instrText>
      </w:r>
      <w:r w:rsidRPr="00113368">
        <w:rPr>
          <w:b/>
          <w:color w:val="auto"/>
          <w:sz w:val="20"/>
          <w:szCs w:val="20"/>
        </w:rPr>
        <w:fldChar w:fldCharType="separate"/>
      </w:r>
      <w:r w:rsidR="00902C51">
        <w:rPr>
          <w:b/>
          <w:noProof/>
          <w:color w:val="auto"/>
          <w:sz w:val="20"/>
          <w:szCs w:val="20"/>
        </w:rPr>
        <w:t>4</w:t>
      </w:r>
      <w:r w:rsidRPr="00113368">
        <w:rPr>
          <w:b/>
          <w:color w:val="auto"/>
          <w:sz w:val="20"/>
          <w:szCs w:val="20"/>
        </w:rPr>
        <w:fldChar w:fldCharType="end"/>
      </w:r>
      <w:r w:rsidRPr="00113368">
        <w:rPr>
          <w:b/>
          <w:color w:val="auto"/>
          <w:sz w:val="20"/>
          <w:szCs w:val="20"/>
        </w:rPr>
        <w:t>. Yerleşime Uygunluk Analizi</w:t>
      </w:r>
      <w:bookmarkEnd w:id="22"/>
    </w:p>
    <w:p w14:paraId="65DC3AA5" w14:textId="0A8C082B" w:rsidR="006C5669" w:rsidRPr="00A87594" w:rsidRDefault="006C5669" w:rsidP="006C5669">
      <w:pPr>
        <w:spacing w:after="0"/>
        <w:rPr>
          <w:rFonts w:ascii="Times New Roman" w:hAnsi="Times New Roman" w:cs="Times New Roman"/>
          <w:i/>
          <w:sz w:val="20"/>
          <w:szCs w:val="20"/>
        </w:rPr>
      </w:pPr>
      <w:r w:rsidRPr="00A87594">
        <w:rPr>
          <w:rFonts w:ascii="Times New Roman" w:hAnsi="Times New Roman" w:cs="Times New Roman"/>
          <w:i/>
          <w:sz w:val="20"/>
          <w:szCs w:val="20"/>
        </w:rPr>
        <w:t>(Kaynak: Jeolojik-</w:t>
      </w:r>
      <w:proofErr w:type="spellStart"/>
      <w:r w:rsidRPr="00A87594">
        <w:rPr>
          <w:rFonts w:ascii="Times New Roman" w:hAnsi="Times New Roman" w:cs="Times New Roman"/>
          <w:i/>
          <w:sz w:val="20"/>
          <w:szCs w:val="20"/>
        </w:rPr>
        <w:t>Jeoteknik</w:t>
      </w:r>
      <w:proofErr w:type="spellEnd"/>
      <w:r w:rsidRPr="00A87594">
        <w:rPr>
          <w:rFonts w:ascii="Times New Roman" w:hAnsi="Times New Roman" w:cs="Times New Roman"/>
          <w:i/>
          <w:sz w:val="20"/>
          <w:szCs w:val="20"/>
        </w:rPr>
        <w:t xml:space="preserve"> </w:t>
      </w:r>
      <w:proofErr w:type="spellStart"/>
      <w:r w:rsidRPr="00A87594">
        <w:rPr>
          <w:rFonts w:ascii="Times New Roman" w:hAnsi="Times New Roman" w:cs="Times New Roman"/>
          <w:i/>
          <w:sz w:val="20"/>
          <w:szCs w:val="20"/>
        </w:rPr>
        <w:t>Etüd</w:t>
      </w:r>
      <w:proofErr w:type="spellEnd"/>
      <w:r w:rsidRPr="00A87594">
        <w:rPr>
          <w:rFonts w:ascii="Times New Roman" w:hAnsi="Times New Roman" w:cs="Times New Roman"/>
          <w:i/>
          <w:sz w:val="20"/>
          <w:szCs w:val="20"/>
        </w:rPr>
        <w:t xml:space="preserve"> Raporu, </w:t>
      </w:r>
      <w:r w:rsidR="007F22B1" w:rsidRPr="007F22B1">
        <w:rPr>
          <w:rFonts w:ascii="Times New Roman" w:hAnsi="Times New Roman" w:cs="Times New Roman"/>
          <w:i/>
          <w:sz w:val="20"/>
          <w:szCs w:val="20"/>
        </w:rPr>
        <w:t>07.10.2015</w:t>
      </w:r>
      <w:r w:rsidRPr="00A87594">
        <w:rPr>
          <w:rFonts w:ascii="Times New Roman" w:hAnsi="Times New Roman" w:cs="Times New Roman"/>
          <w:i/>
          <w:sz w:val="20"/>
          <w:szCs w:val="20"/>
        </w:rPr>
        <w:t>)</w:t>
      </w:r>
    </w:p>
    <w:p w14:paraId="42E22971" w14:textId="77777777" w:rsidR="00206C1D" w:rsidRPr="00206C1D" w:rsidRDefault="00206C1D" w:rsidP="006C5669">
      <w:pPr>
        <w:spacing w:after="0" w:line="240" w:lineRule="auto"/>
      </w:pPr>
    </w:p>
    <w:p w14:paraId="294A5E93" w14:textId="77777777" w:rsidR="00A87594" w:rsidRPr="00385B4D" w:rsidRDefault="00A87594" w:rsidP="00A87594">
      <w:pPr>
        <w:numPr>
          <w:ilvl w:val="0"/>
          <w:numId w:val="30"/>
        </w:numPr>
        <w:spacing w:after="160" w:line="360" w:lineRule="auto"/>
        <w:ind w:left="0" w:firstLine="0"/>
        <w:contextualSpacing/>
        <w:jc w:val="both"/>
        <w:rPr>
          <w:rFonts w:ascii="Times New Roman" w:eastAsia="Calibri" w:hAnsi="Times New Roman" w:cs="Times New Roman"/>
          <w:b/>
          <w:bCs/>
          <w:sz w:val="24"/>
          <w:szCs w:val="24"/>
        </w:rPr>
      </w:pPr>
      <w:r w:rsidRPr="00385B4D">
        <w:rPr>
          <w:rFonts w:ascii="Times New Roman" w:eastAsia="Calibri" w:hAnsi="Times New Roman" w:cs="Times New Roman"/>
          <w:b/>
          <w:bCs/>
          <w:sz w:val="24"/>
          <w:szCs w:val="24"/>
        </w:rPr>
        <w:t>Depremsellik</w:t>
      </w:r>
    </w:p>
    <w:p w14:paraId="46F74B5E" w14:textId="2364607D" w:rsidR="005A27DE" w:rsidRPr="007F22B1" w:rsidRDefault="00A87594" w:rsidP="007F22B1">
      <w:pPr>
        <w:spacing w:after="120" w:line="264" w:lineRule="auto"/>
        <w:ind w:firstLine="567"/>
        <w:jc w:val="both"/>
        <w:rPr>
          <w:rFonts w:ascii="Times New Roman" w:hAnsi="Times New Roman" w:cs="Times New Roman"/>
          <w:color w:val="000000"/>
          <w:sz w:val="24"/>
          <w:szCs w:val="24"/>
        </w:rPr>
      </w:pPr>
      <w:r w:rsidRPr="00385B4D">
        <w:rPr>
          <w:rFonts w:ascii="Times New Roman" w:hAnsi="Times New Roman" w:cs="Times New Roman"/>
          <w:color w:val="000000"/>
          <w:sz w:val="24"/>
          <w:szCs w:val="24"/>
        </w:rPr>
        <w:t>Planlama Alanı, Türkiye Deprem Bölgeleri Haritasında 3. Derece Deprem Bölgesinde yer almaktadır. Yapılacak binaların proje ve inşaat aşamalarında, Türkiye Bina Deprem Yönetmeliği’ne uydurulması gerekmektedir. Yapıların mühendislik projelerine esas olmak üzere, parsel ve yapı ölçeğinde sondajlı zemin etüdünün yapılması gerekmektedir.</w:t>
      </w:r>
    </w:p>
    <w:p w14:paraId="16642B84" w14:textId="797F0309" w:rsidR="005A27DE" w:rsidRPr="005A27DE" w:rsidRDefault="005A27DE" w:rsidP="005A27DE">
      <w:pPr>
        <w:pStyle w:val="Balk2"/>
        <w:numPr>
          <w:ilvl w:val="0"/>
          <w:numId w:val="35"/>
        </w:numPr>
        <w:spacing w:before="0" w:line="360" w:lineRule="auto"/>
        <w:ind w:left="567" w:hanging="425"/>
        <w:rPr>
          <w:rFonts w:ascii="Times New Roman" w:hAnsi="Times New Roman" w:cs="Times New Roman"/>
          <w:color w:val="auto"/>
        </w:rPr>
      </w:pPr>
      <w:bookmarkStart w:id="23" w:name="_Toc48291000"/>
      <w:bookmarkStart w:id="24" w:name="_Toc228370659"/>
      <w:r w:rsidRPr="005A27DE">
        <w:rPr>
          <w:rFonts w:ascii="Times New Roman" w:hAnsi="Times New Roman" w:cs="Times New Roman"/>
          <w:color w:val="auto"/>
        </w:rPr>
        <w:lastRenderedPageBreak/>
        <w:t>Orman ve Mera Varlığı</w:t>
      </w:r>
      <w:bookmarkEnd w:id="23"/>
      <w:bookmarkEnd w:id="24"/>
    </w:p>
    <w:p w14:paraId="1BE63063" w14:textId="6984CDA6" w:rsidR="005A27DE" w:rsidRPr="00385B4D" w:rsidRDefault="005A27DE" w:rsidP="00385B4D">
      <w:pPr>
        <w:spacing w:after="120" w:line="264" w:lineRule="auto"/>
        <w:ind w:firstLine="567"/>
        <w:jc w:val="both"/>
        <w:rPr>
          <w:rFonts w:ascii="Times New Roman" w:hAnsi="Times New Roman" w:cs="Times New Roman"/>
          <w:color w:val="000000"/>
          <w:sz w:val="24"/>
          <w:szCs w:val="24"/>
        </w:rPr>
      </w:pPr>
      <w:r w:rsidRPr="00385B4D">
        <w:rPr>
          <w:rFonts w:ascii="Times New Roman" w:hAnsi="Times New Roman" w:cs="Times New Roman"/>
          <w:color w:val="000000"/>
          <w:sz w:val="24"/>
          <w:szCs w:val="24"/>
        </w:rPr>
        <w:t xml:space="preserve">Toros Dağları’nın eteklerinde, dağlık alandan ovaya geçiş kuşağında yer alan Planlama alanının doğal bitki örtüsünü Akdeniz’e özgü maki toplulukları oluşturmaktadır. Planlama alanında sırt ve yamaçlarda yer yer ağaç toplulukları, orman kalıntıları ve maki grupları görülmektedir. Alanda, tescilli mera ve zeytinlik belirlenmemiştir. </w:t>
      </w:r>
      <w:r w:rsidRPr="0042048D">
        <w:rPr>
          <w:rFonts w:ascii="Times New Roman" w:hAnsi="Times New Roman" w:cs="Times New Roman"/>
          <w:color w:val="000000"/>
          <w:sz w:val="24"/>
          <w:szCs w:val="24"/>
        </w:rPr>
        <w:t xml:space="preserve">Planlama alanında </w:t>
      </w:r>
      <w:r w:rsidR="00EF5D86" w:rsidRPr="0042048D">
        <w:rPr>
          <w:rFonts w:ascii="Times New Roman" w:hAnsi="Times New Roman" w:cs="Times New Roman"/>
          <w:color w:val="000000"/>
          <w:sz w:val="24"/>
          <w:szCs w:val="24"/>
        </w:rPr>
        <w:t xml:space="preserve">niteliği </w:t>
      </w:r>
      <w:r w:rsidRPr="0042048D">
        <w:rPr>
          <w:rFonts w:ascii="Times New Roman" w:hAnsi="Times New Roman" w:cs="Times New Roman"/>
          <w:color w:val="000000"/>
          <w:sz w:val="24"/>
          <w:szCs w:val="24"/>
        </w:rPr>
        <w:t xml:space="preserve">orman </w:t>
      </w:r>
      <w:r w:rsidR="00EF5D86" w:rsidRPr="0042048D">
        <w:rPr>
          <w:rFonts w:ascii="Times New Roman" w:hAnsi="Times New Roman" w:cs="Times New Roman"/>
          <w:color w:val="000000"/>
          <w:sz w:val="24"/>
          <w:szCs w:val="24"/>
        </w:rPr>
        <w:t xml:space="preserve">olan ve </w:t>
      </w:r>
      <w:r w:rsidR="0042048D" w:rsidRPr="0042048D">
        <w:rPr>
          <w:rFonts w:ascii="Times New Roman" w:hAnsi="Times New Roman" w:cs="Times New Roman"/>
          <w:color w:val="000000"/>
          <w:sz w:val="24"/>
          <w:szCs w:val="24"/>
        </w:rPr>
        <w:t xml:space="preserve">ilgili </w:t>
      </w:r>
      <w:r w:rsidR="00EF5D86" w:rsidRPr="0042048D">
        <w:rPr>
          <w:rFonts w:ascii="Times New Roman" w:hAnsi="Times New Roman" w:cs="Times New Roman"/>
          <w:color w:val="000000"/>
          <w:sz w:val="24"/>
          <w:szCs w:val="24"/>
        </w:rPr>
        <w:t xml:space="preserve">kurum görüşünde belirtilen yaklaşık 18 hektar orman </w:t>
      </w:r>
      <w:r w:rsidRPr="0042048D">
        <w:rPr>
          <w:rFonts w:ascii="Times New Roman" w:hAnsi="Times New Roman" w:cs="Times New Roman"/>
          <w:color w:val="000000"/>
          <w:sz w:val="24"/>
          <w:szCs w:val="24"/>
        </w:rPr>
        <w:t xml:space="preserve">alanı </w:t>
      </w:r>
      <w:r w:rsidR="00EF5D86" w:rsidRPr="0042048D">
        <w:rPr>
          <w:rFonts w:ascii="Times New Roman" w:hAnsi="Times New Roman" w:cs="Times New Roman"/>
          <w:color w:val="000000"/>
          <w:sz w:val="24"/>
          <w:szCs w:val="24"/>
        </w:rPr>
        <w:t>bulunmaktadır</w:t>
      </w:r>
      <w:r w:rsidRPr="0042048D">
        <w:rPr>
          <w:rFonts w:ascii="Times New Roman" w:hAnsi="Times New Roman" w:cs="Times New Roman"/>
          <w:color w:val="000000"/>
          <w:sz w:val="24"/>
          <w:szCs w:val="24"/>
        </w:rPr>
        <w:t>.</w:t>
      </w:r>
    </w:p>
    <w:p w14:paraId="68DAF9BD" w14:textId="1880C90D" w:rsidR="005A27DE" w:rsidRPr="00385B4D" w:rsidRDefault="005A27DE" w:rsidP="00385B4D">
      <w:pPr>
        <w:spacing w:after="120" w:line="264" w:lineRule="auto"/>
        <w:ind w:firstLine="567"/>
        <w:jc w:val="both"/>
        <w:rPr>
          <w:rFonts w:ascii="Times New Roman" w:hAnsi="Times New Roman" w:cs="Times New Roman"/>
          <w:color w:val="000000"/>
          <w:sz w:val="24"/>
          <w:szCs w:val="24"/>
        </w:rPr>
      </w:pPr>
      <w:r w:rsidRPr="00385B4D">
        <w:rPr>
          <w:rFonts w:ascii="Times New Roman" w:hAnsi="Times New Roman" w:cs="Times New Roman"/>
          <w:color w:val="000000"/>
          <w:sz w:val="24"/>
          <w:szCs w:val="24"/>
        </w:rPr>
        <w:t xml:space="preserve">Yenişehir kesiminde orman arazileri ve orman sınırı dışına çıkartılmış olan (2b) arazileri parçalı olarak yer almaktadır. Bu arazilerde ve küçük vadilerin oluşturduğu şevlerin üstünde yer yer makilik ve ağaç topluluklar yer almaktadır. Düzlükler ve vadi tabanında kültür bitkileri (narenciye bahçeleri ve tarlalar) görülmektedir. (Şekil </w:t>
      </w:r>
      <w:r w:rsidR="00594C62">
        <w:rPr>
          <w:rFonts w:ascii="Times New Roman" w:hAnsi="Times New Roman" w:cs="Times New Roman"/>
          <w:color w:val="000000"/>
          <w:sz w:val="24"/>
          <w:szCs w:val="24"/>
        </w:rPr>
        <w:t>6</w:t>
      </w:r>
      <w:r w:rsidRPr="00385B4D">
        <w:rPr>
          <w:rFonts w:ascii="Times New Roman" w:hAnsi="Times New Roman" w:cs="Times New Roman"/>
          <w:color w:val="000000"/>
          <w:sz w:val="24"/>
          <w:szCs w:val="24"/>
        </w:rPr>
        <w:t>)</w:t>
      </w:r>
    </w:p>
    <w:p w14:paraId="33ABB535" w14:textId="1FADC0DB" w:rsidR="005A27DE" w:rsidRPr="00744141" w:rsidRDefault="00C55AB6" w:rsidP="00385B4D">
      <w:pPr>
        <w:spacing w:after="0" w:line="240" w:lineRule="auto"/>
        <w:jc w:val="both"/>
      </w:pPr>
      <w:r w:rsidRPr="00C55AB6">
        <w:rPr>
          <w:noProof/>
          <w:lang w:eastAsia="tr-TR"/>
        </w:rPr>
        <w:drawing>
          <wp:anchor distT="0" distB="0" distL="114300" distR="114300" simplePos="0" relativeHeight="251815424" behindDoc="1" locked="0" layoutInCell="1" allowOverlap="1" wp14:anchorId="7355D422" wp14:editId="6FC48750">
            <wp:simplePos x="0" y="0"/>
            <wp:positionH relativeFrom="column">
              <wp:posOffset>-134886</wp:posOffset>
            </wp:positionH>
            <wp:positionV relativeFrom="paragraph">
              <wp:posOffset>18415</wp:posOffset>
            </wp:positionV>
            <wp:extent cx="6315368" cy="6007395"/>
            <wp:effectExtent l="0" t="0" r="0" b="0"/>
            <wp:wrapNone/>
            <wp:docPr id="30" name="Resim 30" descr="D:\Efrenk\raporlar\PAR\Yeni klasör\Analizler2026\11_Ormanla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frenk\raporlar\PAR\Yeni klasör\Analizler2026\11_Ormanlar.tif"/>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5790" t="1298" r="10316" b="42303"/>
                    <a:stretch/>
                  </pic:blipFill>
                  <pic:spPr bwMode="auto">
                    <a:xfrm>
                      <a:off x="0" y="0"/>
                      <a:ext cx="6315368" cy="6007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537B28" w14:textId="024DFB71" w:rsidR="005A27DE" w:rsidRPr="00744141" w:rsidRDefault="005A27DE" w:rsidP="005A27DE"/>
    <w:p w14:paraId="66A8A39E" w14:textId="7BB021D0" w:rsidR="005A27DE" w:rsidRDefault="005A27DE" w:rsidP="005A27DE"/>
    <w:p w14:paraId="2F0E107D" w14:textId="77777777" w:rsidR="00385B4D" w:rsidRPr="00744141" w:rsidRDefault="00385B4D" w:rsidP="005A27DE"/>
    <w:p w14:paraId="6E99C86D" w14:textId="77777777" w:rsidR="005A27DE" w:rsidRPr="00744141" w:rsidRDefault="005A27DE" w:rsidP="005A27DE"/>
    <w:p w14:paraId="1CAAEA3F" w14:textId="77777777" w:rsidR="005A27DE" w:rsidRPr="00744141" w:rsidRDefault="005A27DE" w:rsidP="005A27DE"/>
    <w:p w14:paraId="63E9350C" w14:textId="77777777" w:rsidR="005A27DE" w:rsidRPr="00744141" w:rsidRDefault="005A27DE" w:rsidP="005A27DE"/>
    <w:p w14:paraId="04A4F61D" w14:textId="77777777" w:rsidR="005A27DE" w:rsidRPr="00744141" w:rsidRDefault="005A27DE" w:rsidP="005A27DE"/>
    <w:p w14:paraId="47826777" w14:textId="77777777" w:rsidR="005A27DE" w:rsidRPr="00744141" w:rsidRDefault="005A27DE" w:rsidP="005A27DE"/>
    <w:p w14:paraId="70C80B28" w14:textId="77777777" w:rsidR="005A27DE" w:rsidRPr="00744141" w:rsidRDefault="005A27DE" w:rsidP="005A27DE"/>
    <w:p w14:paraId="4560EFF2" w14:textId="77777777" w:rsidR="005A27DE" w:rsidRPr="00744141" w:rsidRDefault="005A27DE" w:rsidP="005A27DE"/>
    <w:p w14:paraId="32E1FED7" w14:textId="77777777" w:rsidR="005A27DE" w:rsidRPr="00744141" w:rsidRDefault="005A27DE" w:rsidP="005A27DE"/>
    <w:p w14:paraId="22FA5579" w14:textId="77777777" w:rsidR="005A27DE" w:rsidRPr="00744141" w:rsidRDefault="005A27DE" w:rsidP="005A27DE"/>
    <w:p w14:paraId="78ADD4DA" w14:textId="77777777" w:rsidR="005A27DE" w:rsidRPr="00744141" w:rsidRDefault="005A27DE" w:rsidP="005A27DE"/>
    <w:p w14:paraId="3FCB9D7D" w14:textId="77777777" w:rsidR="005A27DE" w:rsidRPr="00744141" w:rsidRDefault="005A27DE" w:rsidP="005A27DE"/>
    <w:p w14:paraId="0165ACA4" w14:textId="77777777" w:rsidR="005A27DE" w:rsidRPr="00744141" w:rsidRDefault="005A27DE" w:rsidP="005A27DE"/>
    <w:p w14:paraId="349CB618" w14:textId="77777777" w:rsidR="005A27DE" w:rsidRPr="00744141" w:rsidRDefault="005A27DE" w:rsidP="005A27DE"/>
    <w:p w14:paraId="7B027821" w14:textId="103F79A7" w:rsidR="005A27DE" w:rsidRDefault="005A27DE" w:rsidP="005A27DE"/>
    <w:p w14:paraId="6E2AA51A" w14:textId="411B6702" w:rsidR="00C55AB6" w:rsidRDefault="00C55AB6" w:rsidP="005A27DE"/>
    <w:p w14:paraId="534B8667" w14:textId="77777777" w:rsidR="00C55AB6" w:rsidRPr="00744141" w:rsidRDefault="00C55AB6" w:rsidP="00C55AB6">
      <w:pPr>
        <w:spacing w:after="0" w:line="240" w:lineRule="auto"/>
      </w:pPr>
    </w:p>
    <w:p w14:paraId="28C78549" w14:textId="4611B18B" w:rsidR="005A27DE" w:rsidRPr="00744141" w:rsidRDefault="005A27DE" w:rsidP="005A27DE">
      <w:pPr>
        <w:pStyle w:val="ResimYazs"/>
        <w:rPr>
          <w:b/>
          <w:color w:val="auto"/>
          <w:sz w:val="20"/>
          <w:szCs w:val="20"/>
        </w:rPr>
      </w:pPr>
      <w:bookmarkStart w:id="25" w:name="_Toc48291082"/>
      <w:bookmarkStart w:id="26" w:name="_Toc228456811"/>
      <w:r w:rsidRPr="00C54768">
        <w:rPr>
          <w:b/>
          <w:color w:val="auto"/>
          <w:sz w:val="20"/>
          <w:szCs w:val="20"/>
        </w:rPr>
        <w:t xml:space="preserve">Şekil </w:t>
      </w:r>
      <w:r w:rsidRPr="00C54768">
        <w:rPr>
          <w:b/>
          <w:color w:val="auto"/>
          <w:sz w:val="20"/>
          <w:szCs w:val="20"/>
        </w:rPr>
        <w:fldChar w:fldCharType="begin"/>
      </w:r>
      <w:r w:rsidRPr="00C54768">
        <w:rPr>
          <w:b/>
          <w:color w:val="auto"/>
          <w:sz w:val="20"/>
          <w:szCs w:val="20"/>
        </w:rPr>
        <w:instrText xml:space="preserve"> SEQ Şekil \* ARABIC </w:instrText>
      </w:r>
      <w:r w:rsidRPr="00C54768">
        <w:rPr>
          <w:b/>
          <w:color w:val="auto"/>
          <w:sz w:val="20"/>
          <w:szCs w:val="20"/>
        </w:rPr>
        <w:fldChar w:fldCharType="separate"/>
      </w:r>
      <w:r w:rsidR="00902C51">
        <w:rPr>
          <w:b/>
          <w:noProof/>
          <w:color w:val="auto"/>
          <w:sz w:val="20"/>
          <w:szCs w:val="20"/>
        </w:rPr>
        <w:t>5</w:t>
      </w:r>
      <w:r w:rsidRPr="00C54768">
        <w:rPr>
          <w:b/>
          <w:color w:val="auto"/>
          <w:sz w:val="20"/>
          <w:szCs w:val="20"/>
        </w:rPr>
        <w:fldChar w:fldCharType="end"/>
      </w:r>
      <w:r w:rsidRPr="00C54768">
        <w:rPr>
          <w:b/>
          <w:color w:val="auto"/>
          <w:sz w:val="20"/>
          <w:szCs w:val="20"/>
        </w:rPr>
        <w:t>. Orman Varlığı (Ölçek: 1/20.000)</w:t>
      </w:r>
      <w:bookmarkEnd w:id="25"/>
      <w:bookmarkEnd w:id="26"/>
    </w:p>
    <w:p w14:paraId="095103FC" w14:textId="77777777" w:rsidR="005A27DE" w:rsidRPr="00744141" w:rsidRDefault="005A27DE" w:rsidP="005A27DE"/>
    <w:p w14:paraId="04129273" w14:textId="769C9C7B" w:rsidR="005A27DE" w:rsidRPr="00744141" w:rsidRDefault="005A27DE" w:rsidP="005A27DE"/>
    <w:p w14:paraId="5788E638" w14:textId="77777777" w:rsidR="005A27DE" w:rsidRPr="00385B4D" w:rsidRDefault="005A27DE" w:rsidP="00385B4D">
      <w:pPr>
        <w:pStyle w:val="Balk2"/>
        <w:numPr>
          <w:ilvl w:val="0"/>
          <w:numId w:val="35"/>
        </w:numPr>
        <w:spacing w:before="0" w:line="360" w:lineRule="auto"/>
        <w:ind w:left="567" w:hanging="425"/>
        <w:rPr>
          <w:rFonts w:ascii="Times New Roman" w:hAnsi="Times New Roman" w:cs="Times New Roman"/>
          <w:color w:val="auto"/>
        </w:rPr>
      </w:pPr>
      <w:bookmarkStart w:id="27" w:name="_Toc48291001"/>
      <w:bookmarkStart w:id="28" w:name="_Toc228370660"/>
      <w:r w:rsidRPr="00385B4D">
        <w:rPr>
          <w:rFonts w:ascii="Times New Roman" w:hAnsi="Times New Roman" w:cs="Times New Roman"/>
          <w:color w:val="auto"/>
        </w:rPr>
        <w:lastRenderedPageBreak/>
        <w:t>Akarsular, Hidrolojik Veriler</w:t>
      </w:r>
      <w:bookmarkEnd w:id="27"/>
      <w:bookmarkEnd w:id="28"/>
    </w:p>
    <w:p w14:paraId="39F4E522" w14:textId="52E96A26" w:rsidR="005A27DE" w:rsidRPr="00385B4D" w:rsidRDefault="005A27DE" w:rsidP="00385B4D">
      <w:pPr>
        <w:spacing w:after="120" w:line="264" w:lineRule="auto"/>
        <w:ind w:firstLine="567"/>
        <w:jc w:val="both"/>
        <w:rPr>
          <w:rFonts w:ascii="Times New Roman" w:hAnsi="Times New Roman" w:cs="Times New Roman"/>
          <w:color w:val="000000"/>
          <w:sz w:val="24"/>
          <w:szCs w:val="24"/>
        </w:rPr>
      </w:pPr>
      <w:r w:rsidRPr="00385B4D">
        <w:rPr>
          <w:rFonts w:ascii="Times New Roman" w:hAnsi="Times New Roman" w:cs="Times New Roman"/>
          <w:color w:val="000000"/>
          <w:sz w:val="24"/>
          <w:szCs w:val="24"/>
        </w:rPr>
        <w:t>Planlama alanını</w:t>
      </w:r>
      <w:r w:rsidR="00594C62">
        <w:rPr>
          <w:rFonts w:ascii="Times New Roman" w:hAnsi="Times New Roman" w:cs="Times New Roman"/>
          <w:color w:val="000000"/>
          <w:sz w:val="24"/>
          <w:szCs w:val="24"/>
        </w:rPr>
        <w:t>n</w:t>
      </w:r>
      <w:r w:rsidRPr="00385B4D">
        <w:rPr>
          <w:rFonts w:ascii="Times New Roman" w:hAnsi="Times New Roman" w:cs="Times New Roman"/>
          <w:color w:val="000000"/>
          <w:sz w:val="24"/>
          <w:szCs w:val="24"/>
        </w:rPr>
        <w:t xml:space="preserve"> </w:t>
      </w:r>
      <w:r w:rsidR="00594C62">
        <w:rPr>
          <w:rFonts w:ascii="Times New Roman" w:hAnsi="Times New Roman" w:cs="Times New Roman"/>
          <w:color w:val="000000"/>
          <w:sz w:val="24"/>
          <w:szCs w:val="24"/>
        </w:rPr>
        <w:t>doğu sınırını oluşturan</w:t>
      </w:r>
      <w:r w:rsidRPr="00385B4D">
        <w:rPr>
          <w:rFonts w:ascii="Times New Roman" w:hAnsi="Times New Roman" w:cs="Times New Roman"/>
          <w:color w:val="000000"/>
          <w:sz w:val="24"/>
          <w:szCs w:val="24"/>
        </w:rPr>
        <w:t xml:space="preserve"> Efrenk (Müftü) Deresi, </w:t>
      </w:r>
      <w:proofErr w:type="spellStart"/>
      <w:r w:rsidRPr="00385B4D">
        <w:rPr>
          <w:rFonts w:ascii="Times New Roman" w:hAnsi="Times New Roman" w:cs="Times New Roman"/>
          <w:color w:val="000000"/>
          <w:sz w:val="24"/>
          <w:szCs w:val="24"/>
        </w:rPr>
        <w:t>Deliçay</w:t>
      </w:r>
      <w:proofErr w:type="spellEnd"/>
      <w:r w:rsidRPr="00385B4D">
        <w:rPr>
          <w:rFonts w:ascii="Times New Roman" w:hAnsi="Times New Roman" w:cs="Times New Roman"/>
          <w:color w:val="000000"/>
          <w:sz w:val="24"/>
          <w:szCs w:val="24"/>
        </w:rPr>
        <w:t xml:space="preserve"> ve Mezitli Deresi ile birlikte Mersin Kentsel yerleşiminden Akdeniz’e dökülen 3 önemli akarsudan biridir. Devlet Su İşleri 6. Bölge Müdürlüğü’nün verilerine göre Efrenk (Müftü) Deresi'nin uzunluğu 60 km olup, 410 km</w:t>
      </w:r>
      <w:r w:rsidRPr="00594C62">
        <w:rPr>
          <w:rFonts w:ascii="Times New Roman" w:hAnsi="Times New Roman" w:cs="Times New Roman"/>
          <w:color w:val="000000"/>
          <w:sz w:val="24"/>
          <w:szCs w:val="24"/>
          <w:vertAlign w:val="superscript"/>
        </w:rPr>
        <w:t>2</w:t>
      </w:r>
      <w:r w:rsidRPr="00385B4D">
        <w:rPr>
          <w:rFonts w:ascii="Times New Roman" w:hAnsi="Times New Roman" w:cs="Times New Roman"/>
          <w:color w:val="000000"/>
          <w:sz w:val="24"/>
          <w:szCs w:val="24"/>
        </w:rPr>
        <w:t xml:space="preserve"> su toplama havzası bulunmaktadır. </w:t>
      </w:r>
    </w:p>
    <w:p w14:paraId="03072DAF" w14:textId="77777777" w:rsidR="005A27DE" w:rsidRPr="00385B4D" w:rsidRDefault="005A27DE" w:rsidP="00385B4D">
      <w:pPr>
        <w:spacing w:after="120" w:line="264" w:lineRule="auto"/>
        <w:ind w:firstLine="567"/>
        <w:jc w:val="both"/>
        <w:rPr>
          <w:rFonts w:ascii="Times New Roman" w:hAnsi="Times New Roman" w:cs="Times New Roman"/>
          <w:color w:val="000000"/>
          <w:sz w:val="24"/>
          <w:szCs w:val="24"/>
        </w:rPr>
      </w:pPr>
      <w:r w:rsidRPr="00385B4D">
        <w:rPr>
          <w:rFonts w:ascii="Times New Roman" w:hAnsi="Times New Roman" w:cs="Times New Roman"/>
          <w:color w:val="000000"/>
          <w:sz w:val="24"/>
          <w:szCs w:val="24"/>
        </w:rPr>
        <w:t>Efrenk (Müftü) Deresi 21.01.1943 tarih ve 5310 sayılı Taşkın Sular Kanunu kapsamında olup, taşkın genişliği 50+50 metre olarak belirlenmiştir. 2010 yılı verilerine göre taşkın debileri Q271.3lt/</w:t>
      </w:r>
      <w:proofErr w:type="spellStart"/>
      <w:r w:rsidRPr="00385B4D">
        <w:rPr>
          <w:rFonts w:ascii="Times New Roman" w:hAnsi="Times New Roman" w:cs="Times New Roman"/>
          <w:color w:val="000000"/>
          <w:sz w:val="24"/>
          <w:szCs w:val="24"/>
        </w:rPr>
        <w:t>sn</w:t>
      </w:r>
      <w:proofErr w:type="spellEnd"/>
      <w:r w:rsidRPr="00385B4D">
        <w:rPr>
          <w:rFonts w:ascii="Times New Roman" w:hAnsi="Times New Roman" w:cs="Times New Roman"/>
          <w:color w:val="000000"/>
          <w:sz w:val="24"/>
          <w:szCs w:val="24"/>
        </w:rPr>
        <w:t xml:space="preserve">, Q5 168 </w:t>
      </w:r>
      <w:proofErr w:type="spellStart"/>
      <w:r w:rsidRPr="00385B4D">
        <w:rPr>
          <w:rFonts w:ascii="Times New Roman" w:hAnsi="Times New Roman" w:cs="Times New Roman"/>
          <w:color w:val="000000"/>
          <w:sz w:val="24"/>
          <w:szCs w:val="24"/>
        </w:rPr>
        <w:t>lt</w:t>
      </w:r>
      <w:proofErr w:type="spellEnd"/>
      <w:r w:rsidRPr="00385B4D">
        <w:rPr>
          <w:rFonts w:ascii="Times New Roman" w:hAnsi="Times New Roman" w:cs="Times New Roman"/>
          <w:color w:val="000000"/>
          <w:sz w:val="24"/>
          <w:szCs w:val="24"/>
        </w:rPr>
        <w:t>/</w:t>
      </w:r>
      <w:proofErr w:type="spellStart"/>
      <w:r w:rsidRPr="00385B4D">
        <w:rPr>
          <w:rFonts w:ascii="Times New Roman" w:hAnsi="Times New Roman" w:cs="Times New Roman"/>
          <w:color w:val="000000"/>
          <w:sz w:val="24"/>
          <w:szCs w:val="24"/>
        </w:rPr>
        <w:t>sn</w:t>
      </w:r>
      <w:proofErr w:type="spellEnd"/>
      <w:r w:rsidRPr="00385B4D">
        <w:rPr>
          <w:rFonts w:ascii="Times New Roman" w:hAnsi="Times New Roman" w:cs="Times New Roman"/>
          <w:color w:val="000000"/>
          <w:sz w:val="24"/>
          <w:szCs w:val="24"/>
        </w:rPr>
        <w:t xml:space="preserve">, Q10 257.2 </w:t>
      </w:r>
      <w:proofErr w:type="spellStart"/>
      <w:r w:rsidRPr="00385B4D">
        <w:rPr>
          <w:rFonts w:ascii="Times New Roman" w:hAnsi="Times New Roman" w:cs="Times New Roman"/>
          <w:color w:val="000000"/>
          <w:sz w:val="24"/>
          <w:szCs w:val="24"/>
        </w:rPr>
        <w:t>lt</w:t>
      </w:r>
      <w:proofErr w:type="spellEnd"/>
      <w:r w:rsidRPr="00385B4D">
        <w:rPr>
          <w:rFonts w:ascii="Times New Roman" w:hAnsi="Times New Roman" w:cs="Times New Roman"/>
          <w:color w:val="000000"/>
          <w:sz w:val="24"/>
          <w:szCs w:val="24"/>
        </w:rPr>
        <w:t>/</w:t>
      </w:r>
      <w:proofErr w:type="spellStart"/>
      <w:r w:rsidRPr="00385B4D">
        <w:rPr>
          <w:rFonts w:ascii="Times New Roman" w:hAnsi="Times New Roman" w:cs="Times New Roman"/>
          <w:color w:val="000000"/>
          <w:sz w:val="24"/>
          <w:szCs w:val="24"/>
        </w:rPr>
        <w:t>sn</w:t>
      </w:r>
      <w:proofErr w:type="spellEnd"/>
      <w:r w:rsidRPr="00385B4D">
        <w:rPr>
          <w:rFonts w:ascii="Times New Roman" w:hAnsi="Times New Roman" w:cs="Times New Roman"/>
          <w:color w:val="000000"/>
          <w:sz w:val="24"/>
          <w:szCs w:val="24"/>
        </w:rPr>
        <w:t xml:space="preserve">, Q25 390.8 </w:t>
      </w:r>
      <w:proofErr w:type="spellStart"/>
      <w:r w:rsidRPr="00385B4D">
        <w:rPr>
          <w:rFonts w:ascii="Times New Roman" w:hAnsi="Times New Roman" w:cs="Times New Roman"/>
          <w:color w:val="000000"/>
          <w:sz w:val="24"/>
          <w:szCs w:val="24"/>
        </w:rPr>
        <w:t>lt</w:t>
      </w:r>
      <w:proofErr w:type="spellEnd"/>
      <w:r w:rsidRPr="00385B4D">
        <w:rPr>
          <w:rFonts w:ascii="Times New Roman" w:hAnsi="Times New Roman" w:cs="Times New Roman"/>
          <w:color w:val="000000"/>
          <w:sz w:val="24"/>
          <w:szCs w:val="24"/>
        </w:rPr>
        <w:t>/</w:t>
      </w:r>
      <w:proofErr w:type="spellStart"/>
      <w:r w:rsidRPr="00385B4D">
        <w:rPr>
          <w:rFonts w:ascii="Times New Roman" w:hAnsi="Times New Roman" w:cs="Times New Roman"/>
          <w:color w:val="000000"/>
          <w:sz w:val="24"/>
          <w:szCs w:val="24"/>
        </w:rPr>
        <w:t>sn</w:t>
      </w:r>
      <w:proofErr w:type="spellEnd"/>
      <w:r w:rsidRPr="00385B4D">
        <w:rPr>
          <w:rFonts w:ascii="Times New Roman" w:hAnsi="Times New Roman" w:cs="Times New Roman"/>
          <w:color w:val="000000"/>
          <w:sz w:val="24"/>
          <w:szCs w:val="24"/>
        </w:rPr>
        <w:t xml:space="preserve">, Q50 502.8 </w:t>
      </w:r>
      <w:proofErr w:type="spellStart"/>
      <w:r w:rsidRPr="00385B4D">
        <w:rPr>
          <w:rFonts w:ascii="Times New Roman" w:hAnsi="Times New Roman" w:cs="Times New Roman"/>
          <w:color w:val="000000"/>
          <w:sz w:val="24"/>
          <w:szCs w:val="24"/>
        </w:rPr>
        <w:t>lt</w:t>
      </w:r>
      <w:proofErr w:type="spellEnd"/>
      <w:r w:rsidRPr="00385B4D">
        <w:rPr>
          <w:rFonts w:ascii="Times New Roman" w:hAnsi="Times New Roman" w:cs="Times New Roman"/>
          <w:color w:val="000000"/>
          <w:sz w:val="24"/>
          <w:szCs w:val="24"/>
        </w:rPr>
        <w:t>/</w:t>
      </w:r>
      <w:proofErr w:type="spellStart"/>
      <w:r w:rsidRPr="00385B4D">
        <w:rPr>
          <w:rFonts w:ascii="Times New Roman" w:hAnsi="Times New Roman" w:cs="Times New Roman"/>
          <w:color w:val="000000"/>
          <w:sz w:val="24"/>
          <w:szCs w:val="24"/>
        </w:rPr>
        <w:t>sn</w:t>
      </w:r>
      <w:proofErr w:type="spellEnd"/>
      <w:r w:rsidRPr="00385B4D">
        <w:rPr>
          <w:rFonts w:ascii="Times New Roman" w:hAnsi="Times New Roman" w:cs="Times New Roman"/>
          <w:color w:val="000000"/>
          <w:sz w:val="24"/>
          <w:szCs w:val="24"/>
        </w:rPr>
        <w:t xml:space="preserve">, Q100 623 </w:t>
      </w:r>
      <w:proofErr w:type="spellStart"/>
      <w:r w:rsidRPr="00385B4D">
        <w:rPr>
          <w:rFonts w:ascii="Times New Roman" w:hAnsi="Times New Roman" w:cs="Times New Roman"/>
          <w:color w:val="000000"/>
          <w:sz w:val="24"/>
          <w:szCs w:val="24"/>
        </w:rPr>
        <w:t>lt</w:t>
      </w:r>
      <w:proofErr w:type="spellEnd"/>
      <w:r w:rsidRPr="00385B4D">
        <w:rPr>
          <w:rFonts w:ascii="Times New Roman" w:hAnsi="Times New Roman" w:cs="Times New Roman"/>
          <w:color w:val="000000"/>
          <w:sz w:val="24"/>
          <w:szCs w:val="24"/>
        </w:rPr>
        <w:t>/</w:t>
      </w:r>
      <w:proofErr w:type="spellStart"/>
      <w:r w:rsidRPr="00385B4D">
        <w:rPr>
          <w:rFonts w:ascii="Times New Roman" w:hAnsi="Times New Roman" w:cs="Times New Roman"/>
          <w:color w:val="000000"/>
          <w:sz w:val="24"/>
          <w:szCs w:val="24"/>
        </w:rPr>
        <w:t>sn</w:t>
      </w:r>
      <w:proofErr w:type="spellEnd"/>
      <w:r w:rsidRPr="00385B4D">
        <w:rPr>
          <w:rFonts w:ascii="Times New Roman" w:hAnsi="Times New Roman" w:cs="Times New Roman"/>
          <w:color w:val="000000"/>
          <w:sz w:val="24"/>
          <w:szCs w:val="24"/>
        </w:rPr>
        <w:t xml:space="preserve"> olarak belirlenmiştir.</w:t>
      </w:r>
    </w:p>
    <w:p w14:paraId="45704E5E" w14:textId="77777777" w:rsidR="005A27DE" w:rsidRPr="00385B4D" w:rsidRDefault="005A27DE" w:rsidP="00385B4D">
      <w:pPr>
        <w:spacing w:after="120" w:line="264" w:lineRule="auto"/>
        <w:ind w:firstLine="567"/>
        <w:jc w:val="both"/>
        <w:rPr>
          <w:rFonts w:ascii="Times New Roman" w:hAnsi="Times New Roman" w:cs="Times New Roman"/>
          <w:color w:val="000000"/>
          <w:sz w:val="24"/>
          <w:szCs w:val="24"/>
        </w:rPr>
      </w:pPr>
      <w:r w:rsidRPr="00385B4D">
        <w:rPr>
          <w:rFonts w:ascii="Times New Roman" w:hAnsi="Times New Roman" w:cs="Times New Roman"/>
          <w:color w:val="000000"/>
          <w:sz w:val="24"/>
          <w:szCs w:val="24"/>
        </w:rPr>
        <w:t>Efrenk (Müftü) Deresi halen, taşkınları önlemek amacı ile geçmiş dönemlerde, genişliği 80-90 metre arasında değişen toprak kanal içinden akmaktadır. Sedde üstündeki servis yolunun genişliği 6-7 metredir. Suyun aktığı kanal tabanı ile bent üstü servis yolu arasında 5 - 10 metre kot farkı bulunmaktadır.</w:t>
      </w:r>
    </w:p>
    <w:p w14:paraId="007B440C" w14:textId="07CF7041" w:rsidR="005A27DE" w:rsidRDefault="005A27DE" w:rsidP="00385B4D">
      <w:pPr>
        <w:spacing w:after="120" w:line="264" w:lineRule="auto"/>
        <w:ind w:firstLine="567"/>
        <w:jc w:val="both"/>
        <w:rPr>
          <w:rFonts w:ascii="Times New Roman" w:hAnsi="Times New Roman" w:cs="Times New Roman"/>
          <w:color w:val="000000"/>
          <w:sz w:val="24"/>
          <w:szCs w:val="24"/>
        </w:rPr>
      </w:pPr>
      <w:r w:rsidRPr="00385B4D">
        <w:rPr>
          <w:rFonts w:ascii="Times New Roman" w:hAnsi="Times New Roman" w:cs="Times New Roman"/>
          <w:color w:val="000000"/>
          <w:sz w:val="24"/>
          <w:szCs w:val="24"/>
        </w:rPr>
        <w:t>Planlama alanında, Efr</w:t>
      </w:r>
      <w:r w:rsidR="00594C62">
        <w:rPr>
          <w:rFonts w:ascii="Times New Roman" w:hAnsi="Times New Roman" w:cs="Times New Roman"/>
          <w:color w:val="000000"/>
          <w:sz w:val="24"/>
          <w:szCs w:val="24"/>
        </w:rPr>
        <w:t>enk (Müftü) Deresi’ne birleşen</w:t>
      </w:r>
      <w:r w:rsidRPr="00385B4D">
        <w:rPr>
          <w:rFonts w:ascii="Times New Roman" w:hAnsi="Times New Roman" w:cs="Times New Roman"/>
          <w:color w:val="000000"/>
          <w:sz w:val="24"/>
          <w:szCs w:val="24"/>
        </w:rPr>
        <w:t xml:space="preserve"> </w:t>
      </w:r>
      <w:proofErr w:type="spellStart"/>
      <w:r w:rsidRPr="00385B4D">
        <w:rPr>
          <w:rFonts w:ascii="Times New Roman" w:hAnsi="Times New Roman" w:cs="Times New Roman"/>
          <w:color w:val="000000"/>
          <w:sz w:val="24"/>
          <w:szCs w:val="24"/>
        </w:rPr>
        <w:t>Kocavilayet’in</w:t>
      </w:r>
      <w:proofErr w:type="spellEnd"/>
      <w:r w:rsidRPr="00385B4D">
        <w:rPr>
          <w:rFonts w:ascii="Times New Roman" w:hAnsi="Times New Roman" w:cs="Times New Roman"/>
          <w:color w:val="000000"/>
          <w:sz w:val="24"/>
          <w:szCs w:val="24"/>
        </w:rPr>
        <w:t xml:space="preserve"> doğusunda</w:t>
      </w:r>
      <w:r w:rsidR="00594C62">
        <w:rPr>
          <w:rFonts w:ascii="Times New Roman" w:hAnsi="Times New Roman" w:cs="Times New Roman"/>
          <w:color w:val="000000"/>
          <w:sz w:val="24"/>
          <w:szCs w:val="24"/>
        </w:rPr>
        <w:t>n</w:t>
      </w:r>
      <w:r w:rsidRPr="00385B4D">
        <w:rPr>
          <w:rFonts w:ascii="Times New Roman" w:hAnsi="Times New Roman" w:cs="Times New Roman"/>
          <w:color w:val="000000"/>
          <w:sz w:val="24"/>
          <w:szCs w:val="24"/>
        </w:rPr>
        <w:t xml:space="preserve"> geçen küçük kuru dereler/sel yatakları planlamada göz önüne alınmakta, çevresi yeşil alan olarak değerlendirilmektedir. (Şekil </w:t>
      </w:r>
      <w:r w:rsidR="00594C62">
        <w:rPr>
          <w:rFonts w:ascii="Times New Roman" w:hAnsi="Times New Roman" w:cs="Times New Roman"/>
          <w:color w:val="000000"/>
          <w:sz w:val="24"/>
          <w:szCs w:val="24"/>
        </w:rPr>
        <w:t>8</w:t>
      </w:r>
      <w:r w:rsidRPr="00385B4D">
        <w:rPr>
          <w:rFonts w:ascii="Times New Roman" w:hAnsi="Times New Roman" w:cs="Times New Roman"/>
          <w:color w:val="000000"/>
          <w:sz w:val="24"/>
          <w:szCs w:val="24"/>
        </w:rPr>
        <w:t>)</w:t>
      </w:r>
    </w:p>
    <w:p w14:paraId="3C122D27" w14:textId="77777777" w:rsidR="00594C62" w:rsidRPr="00385B4D" w:rsidRDefault="00594C62" w:rsidP="00594C62">
      <w:pPr>
        <w:spacing w:after="0" w:line="240" w:lineRule="auto"/>
        <w:jc w:val="both"/>
        <w:rPr>
          <w:rFonts w:ascii="Times New Roman" w:hAnsi="Times New Roman" w:cs="Times New Roman"/>
          <w:color w:val="000000"/>
          <w:sz w:val="24"/>
          <w:szCs w:val="24"/>
        </w:rPr>
      </w:pPr>
    </w:p>
    <w:p w14:paraId="13EE26F3" w14:textId="77777777" w:rsidR="005A27DE" w:rsidRPr="00385B4D" w:rsidRDefault="005A27DE" w:rsidP="00BA2829">
      <w:pPr>
        <w:pStyle w:val="ListeParagraf"/>
        <w:numPr>
          <w:ilvl w:val="0"/>
          <w:numId w:val="31"/>
        </w:numPr>
        <w:spacing w:line="276" w:lineRule="auto"/>
        <w:ind w:left="0" w:firstLine="0"/>
        <w:rPr>
          <w:rFonts w:cs="Times New Roman"/>
          <w:b/>
          <w:color w:val="auto"/>
          <w:sz w:val="24"/>
          <w:szCs w:val="24"/>
        </w:rPr>
      </w:pPr>
      <w:r w:rsidRPr="00385B4D">
        <w:rPr>
          <w:rFonts w:cs="Times New Roman"/>
          <w:b/>
          <w:color w:val="auto"/>
          <w:sz w:val="24"/>
          <w:szCs w:val="24"/>
        </w:rPr>
        <w:t>Efrenk (Müftü) Deresinin Taşkın Sahası</w:t>
      </w:r>
    </w:p>
    <w:p w14:paraId="325900A9" w14:textId="13CE5E84" w:rsidR="005A27DE" w:rsidRPr="00385B4D" w:rsidRDefault="005A27DE" w:rsidP="00385B4D">
      <w:pPr>
        <w:spacing w:after="120" w:line="264" w:lineRule="auto"/>
        <w:ind w:firstLine="567"/>
        <w:jc w:val="both"/>
        <w:rPr>
          <w:rFonts w:ascii="Times New Roman" w:hAnsi="Times New Roman" w:cs="Times New Roman"/>
          <w:color w:val="000000"/>
          <w:sz w:val="24"/>
          <w:szCs w:val="24"/>
        </w:rPr>
      </w:pPr>
      <w:r w:rsidRPr="00385B4D">
        <w:rPr>
          <w:rFonts w:ascii="Times New Roman" w:hAnsi="Times New Roman" w:cs="Times New Roman"/>
          <w:color w:val="000000"/>
          <w:sz w:val="24"/>
          <w:szCs w:val="24"/>
        </w:rPr>
        <w:t xml:space="preserve">Efrenk (Müftü) Çayı, Bakanlar Kurulu'nun 17.04.1951 tarih ve 12920 sayılı kararı ile 4373 Sayılı kanunda taşkın sahası olarak tanımlanmıştır. </w:t>
      </w:r>
      <w:proofErr w:type="spellStart"/>
      <w:r w:rsidRPr="00385B4D">
        <w:rPr>
          <w:rFonts w:ascii="Times New Roman" w:hAnsi="Times New Roman" w:cs="Times New Roman"/>
          <w:color w:val="000000"/>
          <w:sz w:val="24"/>
          <w:szCs w:val="24"/>
        </w:rPr>
        <w:t>Çavak</w:t>
      </w:r>
      <w:proofErr w:type="spellEnd"/>
      <w:r w:rsidRPr="00385B4D">
        <w:rPr>
          <w:rFonts w:ascii="Times New Roman" w:hAnsi="Times New Roman" w:cs="Times New Roman"/>
          <w:color w:val="000000"/>
          <w:sz w:val="24"/>
          <w:szCs w:val="24"/>
        </w:rPr>
        <w:t xml:space="preserve"> Köyü Köprüsü’nden denize kadar olan 6 </w:t>
      </w:r>
      <w:proofErr w:type="spellStart"/>
      <w:r w:rsidRPr="00385B4D">
        <w:rPr>
          <w:rFonts w:ascii="Times New Roman" w:hAnsi="Times New Roman" w:cs="Times New Roman"/>
          <w:color w:val="000000"/>
          <w:sz w:val="24"/>
          <w:szCs w:val="24"/>
        </w:rPr>
        <w:t>km.lik</w:t>
      </w:r>
      <w:proofErr w:type="spellEnd"/>
      <w:r w:rsidRPr="00385B4D">
        <w:rPr>
          <w:rFonts w:ascii="Times New Roman" w:hAnsi="Times New Roman" w:cs="Times New Roman"/>
          <w:color w:val="000000"/>
          <w:sz w:val="24"/>
          <w:szCs w:val="24"/>
        </w:rPr>
        <w:t xml:space="preserve"> kesim, yatak ekseninden itibaren sağlı sollu 50’şer m. taşkın sahasıdır. DSİ tarafından hazırlanan “28-29.12.2016 Taşkını Sonrası </w:t>
      </w:r>
      <w:proofErr w:type="spellStart"/>
      <w:r w:rsidRPr="00385B4D">
        <w:rPr>
          <w:rFonts w:ascii="Times New Roman" w:hAnsi="Times New Roman" w:cs="Times New Roman"/>
          <w:color w:val="000000"/>
          <w:sz w:val="24"/>
          <w:szCs w:val="24"/>
        </w:rPr>
        <w:t>Rapor”unda</w:t>
      </w:r>
      <w:proofErr w:type="spellEnd"/>
      <w:r w:rsidRPr="00385B4D">
        <w:rPr>
          <w:rFonts w:ascii="Times New Roman" w:hAnsi="Times New Roman" w:cs="Times New Roman"/>
          <w:color w:val="000000"/>
          <w:sz w:val="24"/>
          <w:szCs w:val="24"/>
        </w:rPr>
        <w:t xml:space="preserve">, Efrenk (Müftü) Çayı üzerinde D17A011 </w:t>
      </w:r>
      <w:proofErr w:type="spellStart"/>
      <w:r w:rsidRPr="00385B4D">
        <w:rPr>
          <w:rFonts w:ascii="Times New Roman" w:hAnsi="Times New Roman" w:cs="Times New Roman"/>
          <w:color w:val="000000"/>
          <w:sz w:val="24"/>
          <w:szCs w:val="24"/>
        </w:rPr>
        <w:t>Nolu</w:t>
      </w:r>
      <w:proofErr w:type="spellEnd"/>
      <w:r w:rsidRPr="00385B4D">
        <w:rPr>
          <w:rFonts w:ascii="Times New Roman" w:hAnsi="Times New Roman" w:cs="Times New Roman"/>
          <w:color w:val="000000"/>
          <w:sz w:val="24"/>
          <w:szCs w:val="24"/>
        </w:rPr>
        <w:t xml:space="preserve"> AGİ kesitinde taşkın debisi 85,0 m</w:t>
      </w:r>
      <w:r w:rsidRPr="00594C62">
        <w:rPr>
          <w:rFonts w:ascii="Times New Roman" w:hAnsi="Times New Roman" w:cs="Times New Roman"/>
          <w:color w:val="000000"/>
          <w:sz w:val="24"/>
          <w:szCs w:val="24"/>
          <w:vertAlign w:val="superscript"/>
        </w:rPr>
        <w:t>3</w:t>
      </w:r>
      <w:r w:rsidRPr="00385B4D">
        <w:rPr>
          <w:rFonts w:ascii="Times New Roman" w:hAnsi="Times New Roman" w:cs="Times New Roman"/>
          <w:color w:val="000000"/>
          <w:sz w:val="24"/>
          <w:szCs w:val="24"/>
        </w:rPr>
        <w:t>/s, şehir merkezinde ise 200 m</w:t>
      </w:r>
      <w:r w:rsidRPr="00385B4D">
        <w:rPr>
          <w:rFonts w:ascii="Times New Roman" w:hAnsi="Times New Roman" w:cs="Times New Roman"/>
          <w:color w:val="000000"/>
          <w:sz w:val="24"/>
          <w:szCs w:val="24"/>
          <w:vertAlign w:val="superscript"/>
        </w:rPr>
        <w:t>3</w:t>
      </w:r>
      <w:r w:rsidRPr="00385B4D">
        <w:rPr>
          <w:rFonts w:ascii="Times New Roman" w:hAnsi="Times New Roman" w:cs="Times New Roman"/>
          <w:color w:val="000000"/>
          <w:sz w:val="24"/>
          <w:szCs w:val="24"/>
        </w:rPr>
        <w:t xml:space="preserve">/s olarak tespit edildiği, bu değerlerin küçük yinelenme </w:t>
      </w:r>
      <w:proofErr w:type="gramStart"/>
      <w:r w:rsidRPr="00385B4D">
        <w:rPr>
          <w:rFonts w:ascii="Times New Roman" w:hAnsi="Times New Roman" w:cs="Times New Roman"/>
          <w:color w:val="000000"/>
          <w:sz w:val="24"/>
          <w:szCs w:val="24"/>
        </w:rPr>
        <w:t>periyotlarına</w:t>
      </w:r>
      <w:proofErr w:type="gramEnd"/>
      <w:r w:rsidRPr="00385B4D">
        <w:rPr>
          <w:rFonts w:ascii="Times New Roman" w:hAnsi="Times New Roman" w:cs="Times New Roman"/>
          <w:color w:val="000000"/>
          <w:sz w:val="24"/>
          <w:szCs w:val="24"/>
        </w:rPr>
        <w:t xml:space="preserve"> denk gelmesi sebebiyle herhangi bir taşma meydana gelmediği ve ıslah bitiminden </w:t>
      </w:r>
      <w:proofErr w:type="spellStart"/>
      <w:r w:rsidRPr="00385B4D">
        <w:rPr>
          <w:rFonts w:ascii="Times New Roman" w:hAnsi="Times New Roman" w:cs="Times New Roman"/>
          <w:color w:val="000000"/>
          <w:sz w:val="24"/>
          <w:szCs w:val="24"/>
        </w:rPr>
        <w:t>menbaya</w:t>
      </w:r>
      <w:proofErr w:type="spellEnd"/>
      <w:r w:rsidRPr="00385B4D">
        <w:rPr>
          <w:rFonts w:ascii="Times New Roman" w:hAnsi="Times New Roman" w:cs="Times New Roman"/>
          <w:color w:val="000000"/>
          <w:sz w:val="24"/>
          <w:szCs w:val="24"/>
        </w:rPr>
        <w:t xml:space="preserve"> doğru 4+450 metre uzunluğunda Trapez kanal yapısı oluşturularak ıslah yapılacağı belirtilmektedir. Ayrıca taşkın anında Efrenk (Müftü) Deresi yarı kapasiteli çalışmasına rağmen paralelinden devam eden bulvarlarda, yüzeysel suların dere yatağına ulaşamaması sebebiyle, şiddetli yüzeysel akışlar meydana gelmiştir.</w:t>
      </w:r>
    </w:p>
    <w:p w14:paraId="1B7B2435" w14:textId="6F0C97C3" w:rsidR="005A27DE" w:rsidRPr="00744141" w:rsidRDefault="00385B4D" w:rsidP="005A27DE">
      <w:pPr>
        <w:spacing w:after="160" w:line="360" w:lineRule="auto"/>
        <w:jc w:val="both"/>
        <w:rPr>
          <w:rFonts w:ascii="Times New Roman" w:eastAsia="Calibri" w:hAnsi="Times New Roman" w:cs="Times New Roman"/>
        </w:rPr>
      </w:pPr>
      <w:r w:rsidRPr="00385B4D">
        <w:rPr>
          <w:rFonts w:ascii="Times New Roman" w:hAnsi="Times New Roman" w:cs="Times New Roman"/>
          <w:noProof/>
          <w:color w:val="000000"/>
          <w:sz w:val="24"/>
          <w:szCs w:val="24"/>
          <w:lang w:eastAsia="tr-TR"/>
        </w:rPr>
        <w:drawing>
          <wp:anchor distT="0" distB="0" distL="114300" distR="114300" simplePos="0" relativeHeight="251791872" behindDoc="1" locked="0" layoutInCell="1" allowOverlap="1" wp14:anchorId="2F0E874C" wp14:editId="2BED9C0E">
            <wp:simplePos x="0" y="0"/>
            <wp:positionH relativeFrom="margin">
              <wp:posOffset>-4445</wp:posOffset>
            </wp:positionH>
            <wp:positionV relativeFrom="paragraph">
              <wp:posOffset>5332</wp:posOffset>
            </wp:positionV>
            <wp:extent cx="5756275" cy="2432685"/>
            <wp:effectExtent l="0" t="0" r="0" b="5715"/>
            <wp:wrapNone/>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5756275" cy="2432685"/>
                    </a:xfrm>
                    <a:prstGeom prst="rect">
                      <a:avLst/>
                    </a:prstGeom>
                  </pic:spPr>
                </pic:pic>
              </a:graphicData>
            </a:graphic>
            <wp14:sizeRelH relativeFrom="page">
              <wp14:pctWidth>0</wp14:pctWidth>
            </wp14:sizeRelH>
            <wp14:sizeRelV relativeFrom="page">
              <wp14:pctHeight>0</wp14:pctHeight>
            </wp14:sizeRelV>
          </wp:anchor>
        </w:drawing>
      </w:r>
    </w:p>
    <w:p w14:paraId="5E28C80D" w14:textId="2017B39D" w:rsidR="005A27DE" w:rsidRPr="00744141" w:rsidRDefault="005A27DE" w:rsidP="005A27DE">
      <w:pPr>
        <w:spacing w:after="160" w:line="360" w:lineRule="auto"/>
        <w:jc w:val="both"/>
        <w:rPr>
          <w:rFonts w:ascii="Times New Roman" w:eastAsia="Calibri" w:hAnsi="Times New Roman" w:cs="Times New Roman"/>
        </w:rPr>
      </w:pPr>
    </w:p>
    <w:p w14:paraId="5D8F8528" w14:textId="77777777" w:rsidR="005A27DE" w:rsidRPr="00744141" w:rsidRDefault="005A27DE" w:rsidP="005A27DE">
      <w:pPr>
        <w:spacing w:after="160" w:line="360" w:lineRule="auto"/>
        <w:jc w:val="both"/>
        <w:rPr>
          <w:rFonts w:ascii="Times New Roman" w:eastAsia="Calibri" w:hAnsi="Times New Roman" w:cs="Times New Roman"/>
        </w:rPr>
      </w:pPr>
    </w:p>
    <w:p w14:paraId="65F43D60" w14:textId="77777777" w:rsidR="005A27DE" w:rsidRPr="00744141" w:rsidRDefault="005A27DE" w:rsidP="005A27DE">
      <w:pPr>
        <w:spacing w:after="160" w:line="360" w:lineRule="auto"/>
        <w:jc w:val="both"/>
        <w:rPr>
          <w:rFonts w:ascii="Times New Roman" w:eastAsia="Calibri" w:hAnsi="Times New Roman" w:cs="Times New Roman"/>
        </w:rPr>
      </w:pPr>
    </w:p>
    <w:p w14:paraId="65E370A7" w14:textId="77777777" w:rsidR="005A27DE" w:rsidRPr="00744141" w:rsidRDefault="005A27DE" w:rsidP="005A27DE">
      <w:pPr>
        <w:spacing w:after="160" w:line="360" w:lineRule="auto"/>
        <w:jc w:val="both"/>
        <w:rPr>
          <w:rFonts w:ascii="Times New Roman" w:eastAsia="Calibri" w:hAnsi="Times New Roman" w:cs="Times New Roman"/>
        </w:rPr>
      </w:pPr>
    </w:p>
    <w:p w14:paraId="61659C45" w14:textId="77777777" w:rsidR="005A27DE" w:rsidRPr="00744141" w:rsidRDefault="005A27DE" w:rsidP="005A27DE">
      <w:pPr>
        <w:spacing w:after="0" w:line="240" w:lineRule="auto"/>
        <w:jc w:val="both"/>
        <w:rPr>
          <w:rFonts w:ascii="Times New Roman" w:eastAsia="Calibri" w:hAnsi="Times New Roman" w:cs="Times New Roman"/>
        </w:rPr>
      </w:pPr>
    </w:p>
    <w:p w14:paraId="1228E899" w14:textId="757789B7" w:rsidR="005A27DE" w:rsidRDefault="005A27DE" w:rsidP="005A27DE">
      <w:pPr>
        <w:spacing w:after="0" w:line="240" w:lineRule="auto"/>
        <w:jc w:val="both"/>
        <w:rPr>
          <w:rFonts w:ascii="Times New Roman" w:eastAsia="Calibri" w:hAnsi="Times New Roman" w:cs="Times New Roman"/>
        </w:rPr>
      </w:pPr>
    </w:p>
    <w:p w14:paraId="05EB270C" w14:textId="6D5B1AF9" w:rsidR="00385B4D" w:rsidRDefault="00385B4D" w:rsidP="005A27DE">
      <w:pPr>
        <w:spacing w:after="0" w:line="240" w:lineRule="auto"/>
        <w:jc w:val="both"/>
        <w:rPr>
          <w:rFonts w:ascii="Times New Roman" w:eastAsia="Calibri" w:hAnsi="Times New Roman" w:cs="Times New Roman"/>
        </w:rPr>
      </w:pPr>
    </w:p>
    <w:p w14:paraId="5B26B339" w14:textId="46D2AF06" w:rsidR="00385B4D" w:rsidRDefault="00385B4D" w:rsidP="005A27DE">
      <w:pPr>
        <w:spacing w:after="0" w:line="240" w:lineRule="auto"/>
        <w:jc w:val="both"/>
        <w:rPr>
          <w:rFonts w:ascii="Times New Roman" w:eastAsia="Calibri" w:hAnsi="Times New Roman" w:cs="Times New Roman"/>
        </w:rPr>
      </w:pPr>
    </w:p>
    <w:p w14:paraId="1B914ADB" w14:textId="77777777" w:rsidR="00385B4D" w:rsidRPr="00744141" w:rsidRDefault="00385B4D" w:rsidP="005A27DE">
      <w:pPr>
        <w:spacing w:after="0" w:line="240" w:lineRule="auto"/>
        <w:jc w:val="both"/>
        <w:rPr>
          <w:rFonts w:ascii="Times New Roman" w:eastAsia="Calibri" w:hAnsi="Times New Roman" w:cs="Times New Roman"/>
        </w:rPr>
      </w:pPr>
    </w:p>
    <w:p w14:paraId="556728B5" w14:textId="487CCB97" w:rsidR="00871E48" w:rsidRDefault="005A27DE" w:rsidP="00871E48">
      <w:pPr>
        <w:pStyle w:val="ResimYazs"/>
        <w:spacing w:after="0" w:line="360" w:lineRule="auto"/>
        <w:rPr>
          <w:b/>
          <w:noProof/>
          <w:color w:val="auto"/>
          <w:sz w:val="20"/>
          <w:szCs w:val="20"/>
        </w:rPr>
      </w:pPr>
      <w:bookmarkStart w:id="29" w:name="_Toc228456812"/>
      <w:bookmarkStart w:id="30" w:name="_Toc48291083"/>
      <w:r w:rsidRPr="00744141">
        <w:rPr>
          <w:b/>
          <w:color w:val="auto"/>
          <w:sz w:val="20"/>
          <w:szCs w:val="20"/>
        </w:rPr>
        <w:t xml:space="preserve">Şekil </w:t>
      </w:r>
      <w:r w:rsidRPr="00744141">
        <w:rPr>
          <w:b/>
          <w:color w:val="auto"/>
          <w:sz w:val="20"/>
          <w:szCs w:val="20"/>
        </w:rPr>
        <w:fldChar w:fldCharType="begin"/>
      </w:r>
      <w:r w:rsidRPr="00744141">
        <w:rPr>
          <w:b/>
          <w:color w:val="auto"/>
          <w:sz w:val="20"/>
          <w:szCs w:val="20"/>
        </w:rPr>
        <w:instrText xml:space="preserve"> SEQ Şekil \* ARABIC </w:instrText>
      </w:r>
      <w:r w:rsidRPr="00744141">
        <w:rPr>
          <w:b/>
          <w:color w:val="auto"/>
          <w:sz w:val="20"/>
          <w:szCs w:val="20"/>
        </w:rPr>
        <w:fldChar w:fldCharType="separate"/>
      </w:r>
      <w:r w:rsidR="00902C51">
        <w:rPr>
          <w:b/>
          <w:noProof/>
          <w:color w:val="auto"/>
          <w:sz w:val="20"/>
          <w:szCs w:val="20"/>
        </w:rPr>
        <w:t>6</w:t>
      </w:r>
      <w:r w:rsidRPr="00744141">
        <w:rPr>
          <w:b/>
          <w:color w:val="auto"/>
          <w:sz w:val="20"/>
          <w:szCs w:val="20"/>
        </w:rPr>
        <w:fldChar w:fldCharType="end"/>
      </w:r>
      <w:r w:rsidRPr="00744141">
        <w:rPr>
          <w:b/>
          <w:color w:val="auto"/>
          <w:sz w:val="20"/>
          <w:szCs w:val="20"/>
        </w:rPr>
        <w:t xml:space="preserve">. </w:t>
      </w:r>
      <w:r w:rsidR="00871E48">
        <w:rPr>
          <w:b/>
          <w:noProof/>
          <w:color w:val="auto"/>
          <w:sz w:val="20"/>
          <w:szCs w:val="20"/>
        </w:rPr>
        <w:t>Efrenk (Müftü) Deresi Kesiti</w:t>
      </w:r>
      <w:bookmarkEnd w:id="29"/>
    </w:p>
    <w:p w14:paraId="4F01CDF9" w14:textId="624D9557" w:rsidR="005A27DE" w:rsidRPr="00871E48" w:rsidRDefault="005A27DE" w:rsidP="00871E48">
      <w:pPr>
        <w:rPr>
          <w:rFonts w:ascii="Times New Roman" w:hAnsi="Times New Roman" w:cs="Times New Roman"/>
          <w:b/>
          <w:i/>
          <w:noProof/>
          <w:sz w:val="20"/>
          <w:szCs w:val="20"/>
        </w:rPr>
      </w:pPr>
      <w:r w:rsidRPr="00871E48">
        <w:rPr>
          <w:rFonts w:ascii="Times New Roman" w:hAnsi="Times New Roman" w:cs="Times New Roman"/>
          <w:i/>
          <w:noProof/>
          <w:sz w:val="20"/>
          <w:szCs w:val="20"/>
        </w:rPr>
        <w:t>(Kaynak: DSİ Taşkın Raporu, 2016)</w:t>
      </w:r>
      <w:bookmarkEnd w:id="30"/>
    </w:p>
    <w:p w14:paraId="023E7C03" w14:textId="4094315E" w:rsidR="00385B4D" w:rsidRDefault="001E1B1A" w:rsidP="005A27DE">
      <w:r w:rsidRPr="001E1B1A">
        <w:rPr>
          <w:noProof/>
          <w:lang w:eastAsia="tr-TR"/>
        </w:rPr>
        <w:lastRenderedPageBreak/>
        <w:drawing>
          <wp:anchor distT="0" distB="0" distL="114300" distR="114300" simplePos="0" relativeHeight="251814400" behindDoc="1" locked="0" layoutInCell="1" allowOverlap="1" wp14:anchorId="4CE0AE81" wp14:editId="25769E7A">
            <wp:simplePos x="0" y="0"/>
            <wp:positionH relativeFrom="column">
              <wp:posOffset>-123825</wp:posOffset>
            </wp:positionH>
            <wp:positionV relativeFrom="paragraph">
              <wp:posOffset>11696</wp:posOffset>
            </wp:positionV>
            <wp:extent cx="6315674" cy="8706692"/>
            <wp:effectExtent l="0" t="0" r="9525" b="0"/>
            <wp:wrapNone/>
            <wp:docPr id="29" name="Resim 29" descr="D:\Efrenk\raporlar\PAR\Yeni klasör\Analizler2026\10_Akarsula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frenk\raporlar\PAR\Yeni klasör\Analizler2026\10_Akarsular.tif"/>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5937" t="1300" r="10081" b="16879"/>
                    <a:stretch/>
                  </pic:blipFill>
                  <pic:spPr bwMode="auto">
                    <a:xfrm>
                      <a:off x="0" y="0"/>
                      <a:ext cx="6315674" cy="87066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47ABC4" w14:textId="3638CE5F" w:rsidR="005A27DE" w:rsidRPr="00744141" w:rsidRDefault="005A27DE" w:rsidP="005A27DE"/>
    <w:p w14:paraId="3F953DAB" w14:textId="7AF46F52" w:rsidR="005A27DE" w:rsidRDefault="005A27DE" w:rsidP="005A27DE"/>
    <w:p w14:paraId="0E5F8578" w14:textId="77777777" w:rsidR="00385B4D" w:rsidRPr="00744141" w:rsidRDefault="00385B4D" w:rsidP="005A27DE"/>
    <w:p w14:paraId="5B6B9D30" w14:textId="77777777" w:rsidR="005A27DE" w:rsidRPr="00744141" w:rsidRDefault="005A27DE" w:rsidP="005A27DE"/>
    <w:p w14:paraId="4A7A32FF" w14:textId="77777777" w:rsidR="005A27DE" w:rsidRPr="00744141" w:rsidRDefault="005A27DE" w:rsidP="005A27DE"/>
    <w:p w14:paraId="4D034471" w14:textId="77777777" w:rsidR="005A27DE" w:rsidRPr="00744141" w:rsidRDefault="005A27DE" w:rsidP="005A27DE"/>
    <w:p w14:paraId="11657ACC" w14:textId="77777777" w:rsidR="005A27DE" w:rsidRPr="00744141" w:rsidRDefault="005A27DE" w:rsidP="005A27DE"/>
    <w:p w14:paraId="7D248C1E" w14:textId="77777777" w:rsidR="005A27DE" w:rsidRPr="00744141" w:rsidRDefault="005A27DE" w:rsidP="005A27DE"/>
    <w:p w14:paraId="7E205AF3" w14:textId="77777777" w:rsidR="005A27DE" w:rsidRPr="00744141" w:rsidRDefault="005A27DE" w:rsidP="005A27DE"/>
    <w:p w14:paraId="3A4E0674" w14:textId="77777777" w:rsidR="005A27DE" w:rsidRPr="00744141" w:rsidRDefault="005A27DE" w:rsidP="005A27DE"/>
    <w:p w14:paraId="5E5A5273" w14:textId="77777777" w:rsidR="005A27DE" w:rsidRPr="00744141" w:rsidRDefault="005A27DE" w:rsidP="005A27DE"/>
    <w:p w14:paraId="4A19FC77" w14:textId="77777777" w:rsidR="005A27DE" w:rsidRPr="00744141" w:rsidRDefault="005A27DE" w:rsidP="005A27DE"/>
    <w:p w14:paraId="61F73047" w14:textId="77777777" w:rsidR="005A27DE" w:rsidRPr="00744141" w:rsidRDefault="005A27DE" w:rsidP="005A27DE"/>
    <w:p w14:paraId="630405D5" w14:textId="77777777" w:rsidR="005A27DE" w:rsidRPr="00744141" w:rsidRDefault="005A27DE" w:rsidP="005A27DE"/>
    <w:p w14:paraId="2C60A7C1" w14:textId="77777777" w:rsidR="005A27DE" w:rsidRPr="00744141" w:rsidRDefault="005A27DE" w:rsidP="005A27DE"/>
    <w:p w14:paraId="131055C2" w14:textId="77777777" w:rsidR="005A27DE" w:rsidRPr="00744141" w:rsidRDefault="005A27DE" w:rsidP="005A27DE"/>
    <w:p w14:paraId="74B6A141" w14:textId="77777777" w:rsidR="005A27DE" w:rsidRPr="00744141" w:rsidRDefault="005A27DE" w:rsidP="005A27DE"/>
    <w:p w14:paraId="1D553A25" w14:textId="77777777" w:rsidR="005A27DE" w:rsidRPr="00744141" w:rsidRDefault="005A27DE" w:rsidP="005A27DE"/>
    <w:p w14:paraId="69A456E9" w14:textId="77777777" w:rsidR="005A27DE" w:rsidRPr="00744141" w:rsidRDefault="005A27DE" w:rsidP="005A27DE"/>
    <w:p w14:paraId="60A70EB2" w14:textId="77777777" w:rsidR="005A27DE" w:rsidRPr="00744141" w:rsidRDefault="005A27DE" w:rsidP="005A27DE"/>
    <w:p w14:paraId="03EBABA5" w14:textId="77777777" w:rsidR="005A27DE" w:rsidRPr="00744141" w:rsidRDefault="005A27DE" w:rsidP="005A27DE"/>
    <w:p w14:paraId="0324786A" w14:textId="77777777" w:rsidR="005A27DE" w:rsidRPr="00744141" w:rsidRDefault="005A27DE" w:rsidP="005A27DE"/>
    <w:p w14:paraId="292C3913" w14:textId="77777777" w:rsidR="005A27DE" w:rsidRPr="00744141" w:rsidRDefault="005A27DE" w:rsidP="005A27DE"/>
    <w:p w14:paraId="20965B15" w14:textId="77777777" w:rsidR="005A27DE" w:rsidRPr="00744141" w:rsidRDefault="005A27DE" w:rsidP="005A27DE"/>
    <w:p w14:paraId="4331028E" w14:textId="77777777" w:rsidR="005A27DE" w:rsidRPr="00744141" w:rsidRDefault="005A27DE" w:rsidP="005A27DE"/>
    <w:p w14:paraId="4A3BD7D4" w14:textId="77777777" w:rsidR="005A27DE" w:rsidRPr="00744141" w:rsidRDefault="005A27DE" w:rsidP="005A27DE">
      <w:pPr>
        <w:spacing w:line="360" w:lineRule="auto"/>
      </w:pPr>
    </w:p>
    <w:p w14:paraId="79F273B3" w14:textId="04E4E4AE" w:rsidR="005A27DE" w:rsidRPr="00744141" w:rsidRDefault="005A27DE" w:rsidP="005A27DE">
      <w:pPr>
        <w:pStyle w:val="ResimYazs"/>
        <w:rPr>
          <w:b/>
          <w:color w:val="auto"/>
          <w:sz w:val="20"/>
          <w:szCs w:val="20"/>
        </w:rPr>
      </w:pPr>
      <w:bookmarkStart w:id="31" w:name="_Toc48291084"/>
      <w:bookmarkStart w:id="32" w:name="_Toc228456813"/>
      <w:r w:rsidRPr="001E1B1A">
        <w:rPr>
          <w:b/>
          <w:color w:val="auto"/>
          <w:sz w:val="20"/>
          <w:szCs w:val="20"/>
        </w:rPr>
        <w:t xml:space="preserve">Şekil </w:t>
      </w:r>
      <w:r w:rsidRPr="001E1B1A">
        <w:rPr>
          <w:b/>
          <w:color w:val="auto"/>
          <w:sz w:val="20"/>
          <w:szCs w:val="20"/>
        </w:rPr>
        <w:fldChar w:fldCharType="begin"/>
      </w:r>
      <w:r w:rsidRPr="001E1B1A">
        <w:rPr>
          <w:b/>
          <w:color w:val="auto"/>
          <w:sz w:val="20"/>
          <w:szCs w:val="20"/>
        </w:rPr>
        <w:instrText xml:space="preserve"> SEQ Şekil \* ARABIC </w:instrText>
      </w:r>
      <w:r w:rsidRPr="001E1B1A">
        <w:rPr>
          <w:b/>
          <w:color w:val="auto"/>
          <w:sz w:val="20"/>
          <w:szCs w:val="20"/>
        </w:rPr>
        <w:fldChar w:fldCharType="separate"/>
      </w:r>
      <w:r w:rsidR="00902C51">
        <w:rPr>
          <w:b/>
          <w:noProof/>
          <w:color w:val="auto"/>
          <w:sz w:val="20"/>
          <w:szCs w:val="20"/>
        </w:rPr>
        <w:t>7</w:t>
      </w:r>
      <w:r w:rsidRPr="001E1B1A">
        <w:rPr>
          <w:b/>
          <w:color w:val="auto"/>
          <w:sz w:val="20"/>
          <w:szCs w:val="20"/>
        </w:rPr>
        <w:fldChar w:fldCharType="end"/>
      </w:r>
      <w:r w:rsidRPr="001E1B1A">
        <w:rPr>
          <w:b/>
          <w:color w:val="auto"/>
          <w:sz w:val="20"/>
          <w:szCs w:val="20"/>
        </w:rPr>
        <w:t>. Akarsular</w:t>
      </w:r>
      <w:bookmarkEnd w:id="31"/>
      <w:bookmarkEnd w:id="32"/>
    </w:p>
    <w:p w14:paraId="437772F6" w14:textId="77777777" w:rsidR="005A27DE" w:rsidRPr="00385B4D" w:rsidRDefault="005A27DE" w:rsidP="00385B4D">
      <w:pPr>
        <w:pStyle w:val="Balk1"/>
        <w:numPr>
          <w:ilvl w:val="0"/>
          <w:numId w:val="1"/>
        </w:numPr>
        <w:spacing w:before="0" w:line="360" w:lineRule="auto"/>
        <w:ind w:left="0" w:firstLine="0"/>
        <w:rPr>
          <w:rFonts w:ascii="Times New Roman" w:hAnsi="Times New Roman" w:cs="Times New Roman"/>
          <w:color w:val="auto"/>
        </w:rPr>
      </w:pPr>
      <w:bookmarkStart w:id="33" w:name="_Toc48291003"/>
      <w:bookmarkStart w:id="34" w:name="_Toc228370661"/>
      <w:r w:rsidRPr="00385B4D">
        <w:rPr>
          <w:rFonts w:ascii="Times New Roman" w:hAnsi="Times New Roman" w:cs="Times New Roman"/>
          <w:color w:val="auto"/>
        </w:rPr>
        <w:lastRenderedPageBreak/>
        <w:t>ARAZİ KULLANIMI, ULAŞIM VE ALTYAPI</w:t>
      </w:r>
      <w:bookmarkEnd w:id="33"/>
      <w:bookmarkEnd w:id="34"/>
      <w:r w:rsidRPr="00385B4D">
        <w:rPr>
          <w:rFonts w:ascii="Times New Roman" w:hAnsi="Times New Roman" w:cs="Times New Roman"/>
          <w:color w:val="auto"/>
        </w:rPr>
        <w:t xml:space="preserve"> </w:t>
      </w:r>
    </w:p>
    <w:p w14:paraId="588212D2" w14:textId="77777777" w:rsidR="005A27DE" w:rsidRPr="00385B4D" w:rsidRDefault="005A27DE" w:rsidP="00385B4D">
      <w:pPr>
        <w:pStyle w:val="Balk2"/>
        <w:numPr>
          <w:ilvl w:val="0"/>
          <w:numId w:val="38"/>
        </w:numPr>
        <w:spacing w:before="0" w:line="360" w:lineRule="auto"/>
        <w:ind w:left="567" w:hanging="425"/>
        <w:rPr>
          <w:rFonts w:ascii="Times New Roman" w:hAnsi="Times New Roman" w:cs="Times New Roman"/>
          <w:color w:val="auto"/>
        </w:rPr>
      </w:pPr>
      <w:bookmarkStart w:id="35" w:name="_Toc48291004"/>
      <w:bookmarkStart w:id="36" w:name="_Toc228370662"/>
      <w:r w:rsidRPr="00385B4D">
        <w:rPr>
          <w:rFonts w:ascii="Times New Roman" w:hAnsi="Times New Roman" w:cs="Times New Roman"/>
          <w:color w:val="auto"/>
        </w:rPr>
        <w:t>Mevcut Arazi Kullanım</w:t>
      </w:r>
      <w:bookmarkEnd w:id="35"/>
      <w:bookmarkEnd w:id="36"/>
    </w:p>
    <w:p w14:paraId="1118D8C2" w14:textId="5F4116F8" w:rsidR="005A27DE" w:rsidRDefault="005A27DE" w:rsidP="00385B4D">
      <w:pPr>
        <w:spacing w:after="120" w:line="264" w:lineRule="auto"/>
        <w:ind w:firstLine="567"/>
        <w:jc w:val="both"/>
        <w:rPr>
          <w:rFonts w:ascii="Times New Roman" w:hAnsi="Times New Roman" w:cs="Times New Roman"/>
          <w:color w:val="000000"/>
          <w:sz w:val="24"/>
          <w:szCs w:val="24"/>
        </w:rPr>
      </w:pPr>
      <w:r w:rsidRPr="00385B4D">
        <w:rPr>
          <w:rFonts w:ascii="Times New Roman" w:hAnsi="Times New Roman" w:cs="Times New Roman"/>
          <w:color w:val="000000"/>
          <w:sz w:val="24"/>
          <w:szCs w:val="24"/>
        </w:rPr>
        <w:t xml:space="preserve">Planlama alanının </w:t>
      </w:r>
      <w:r w:rsidR="00224B52">
        <w:rPr>
          <w:rFonts w:ascii="Times New Roman" w:hAnsi="Times New Roman" w:cs="Times New Roman"/>
          <w:color w:val="000000"/>
          <w:sz w:val="24"/>
          <w:szCs w:val="24"/>
        </w:rPr>
        <w:t>yaklaşık %10</w:t>
      </w:r>
      <w:r w:rsidRPr="00385B4D">
        <w:rPr>
          <w:rFonts w:ascii="Times New Roman" w:hAnsi="Times New Roman" w:cs="Times New Roman"/>
          <w:color w:val="000000"/>
          <w:sz w:val="24"/>
          <w:szCs w:val="24"/>
        </w:rPr>
        <w:t xml:space="preserve"> oranda yerleşim alanı olarak tanımlanmış olup, </w:t>
      </w:r>
      <w:r w:rsidR="00224B52">
        <w:rPr>
          <w:rFonts w:ascii="Times New Roman" w:hAnsi="Times New Roman" w:cs="Times New Roman"/>
          <w:color w:val="000000"/>
          <w:sz w:val="24"/>
          <w:szCs w:val="24"/>
        </w:rPr>
        <w:t>b</w:t>
      </w:r>
      <w:r w:rsidRPr="00385B4D">
        <w:rPr>
          <w:rFonts w:ascii="Times New Roman" w:hAnsi="Times New Roman" w:cs="Times New Roman"/>
          <w:color w:val="000000"/>
          <w:sz w:val="24"/>
          <w:szCs w:val="24"/>
        </w:rPr>
        <w:t xml:space="preserve">u yerleşim alanlarının çoğunluğu ağaçlık ve konut alanlarıdır. Alanın çeperlerinde, imar planlarına göre yapılaşmış yerleşim alanları ağaçlık, ibadet, konut, park, sosyal tesis, teknik altyapı ve sanayi alanlarıdır. Yerleşim dışı alanlar ise toplam planlama alanının </w:t>
      </w:r>
      <w:r w:rsidR="00E3550E">
        <w:rPr>
          <w:rFonts w:ascii="Times New Roman" w:hAnsi="Times New Roman" w:cs="Times New Roman"/>
          <w:color w:val="000000"/>
          <w:sz w:val="24"/>
          <w:szCs w:val="24"/>
        </w:rPr>
        <w:t xml:space="preserve">yaklaşık </w:t>
      </w:r>
      <w:r w:rsidRPr="00385B4D">
        <w:rPr>
          <w:rFonts w:ascii="Times New Roman" w:hAnsi="Times New Roman" w:cs="Times New Roman"/>
          <w:color w:val="000000"/>
          <w:sz w:val="24"/>
          <w:szCs w:val="24"/>
        </w:rPr>
        <w:t>%</w:t>
      </w:r>
      <w:r w:rsidR="00E3550E">
        <w:rPr>
          <w:rFonts w:ascii="Times New Roman" w:hAnsi="Times New Roman" w:cs="Times New Roman"/>
          <w:color w:val="000000"/>
          <w:sz w:val="24"/>
          <w:szCs w:val="24"/>
        </w:rPr>
        <w:t>90</w:t>
      </w:r>
      <w:r w:rsidRPr="00385B4D">
        <w:rPr>
          <w:rFonts w:ascii="Times New Roman" w:hAnsi="Times New Roman" w:cs="Times New Roman"/>
          <w:color w:val="000000"/>
          <w:sz w:val="24"/>
          <w:szCs w:val="24"/>
        </w:rPr>
        <w:t>’</w:t>
      </w:r>
      <w:r w:rsidR="00224B52">
        <w:rPr>
          <w:rFonts w:ascii="Times New Roman" w:hAnsi="Times New Roman" w:cs="Times New Roman"/>
          <w:color w:val="000000"/>
          <w:sz w:val="24"/>
          <w:szCs w:val="24"/>
        </w:rPr>
        <w:t>unu</w:t>
      </w:r>
      <w:r w:rsidRPr="00385B4D">
        <w:rPr>
          <w:rFonts w:ascii="Times New Roman" w:hAnsi="Times New Roman" w:cs="Times New Roman"/>
          <w:color w:val="000000"/>
          <w:sz w:val="24"/>
          <w:szCs w:val="24"/>
        </w:rPr>
        <w:t xml:space="preserve"> oluşturmakta olup</w:t>
      </w:r>
      <w:r w:rsidR="00224B52">
        <w:rPr>
          <w:rFonts w:ascii="Times New Roman" w:hAnsi="Times New Roman" w:cs="Times New Roman"/>
          <w:color w:val="000000"/>
          <w:sz w:val="24"/>
          <w:szCs w:val="24"/>
        </w:rPr>
        <w:t>;</w:t>
      </w:r>
      <w:r w:rsidRPr="00385B4D">
        <w:rPr>
          <w:rFonts w:ascii="Times New Roman" w:hAnsi="Times New Roman" w:cs="Times New Roman"/>
          <w:color w:val="000000"/>
          <w:sz w:val="24"/>
          <w:szCs w:val="24"/>
        </w:rPr>
        <w:t xml:space="preserve"> Efrenk (Müftü) Deresi sulama kanalı, orman, makilik, ağaçlık, narenciye, tarım, mezarlık vb. kullanımlardan oluşmaktadır. (Şekil 1</w:t>
      </w:r>
      <w:r w:rsidR="00E3550E">
        <w:rPr>
          <w:rFonts w:ascii="Times New Roman" w:hAnsi="Times New Roman" w:cs="Times New Roman"/>
          <w:color w:val="000000"/>
          <w:sz w:val="24"/>
          <w:szCs w:val="24"/>
        </w:rPr>
        <w:t>0</w:t>
      </w:r>
      <w:r w:rsidRPr="00385B4D">
        <w:rPr>
          <w:rFonts w:ascii="Times New Roman" w:hAnsi="Times New Roman" w:cs="Times New Roman"/>
          <w:color w:val="000000"/>
          <w:sz w:val="24"/>
          <w:szCs w:val="24"/>
        </w:rPr>
        <w:t>)</w:t>
      </w:r>
    </w:p>
    <w:p w14:paraId="6F0955DB" w14:textId="77777777" w:rsidR="00385B4D" w:rsidRPr="00385B4D" w:rsidRDefault="00385B4D" w:rsidP="00E3550E">
      <w:pPr>
        <w:spacing w:after="0" w:line="264" w:lineRule="auto"/>
        <w:jc w:val="both"/>
        <w:rPr>
          <w:rFonts w:ascii="Times New Roman" w:hAnsi="Times New Roman" w:cs="Times New Roman"/>
          <w:color w:val="000000"/>
          <w:sz w:val="24"/>
          <w:szCs w:val="24"/>
        </w:rPr>
      </w:pPr>
    </w:p>
    <w:p w14:paraId="0140557C" w14:textId="06C2199B" w:rsidR="005A27DE" w:rsidRPr="00744141" w:rsidRDefault="005A27DE" w:rsidP="005A27DE">
      <w:pPr>
        <w:pStyle w:val="ResimYazs"/>
        <w:rPr>
          <w:b/>
          <w:color w:val="auto"/>
          <w:sz w:val="20"/>
          <w:szCs w:val="20"/>
        </w:rPr>
      </w:pPr>
      <w:bookmarkStart w:id="37" w:name="_Toc48291099"/>
      <w:bookmarkStart w:id="38" w:name="_Toc228456835"/>
      <w:r w:rsidRPr="00744141">
        <w:rPr>
          <w:b/>
          <w:color w:val="auto"/>
          <w:sz w:val="20"/>
          <w:szCs w:val="20"/>
        </w:rPr>
        <w:t xml:space="preserve">Tablo </w:t>
      </w:r>
      <w:r w:rsidRPr="00744141">
        <w:rPr>
          <w:b/>
          <w:color w:val="auto"/>
          <w:sz w:val="20"/>
          <w:szCs w:val="20"/>
        </w:rPr>
        <w:fldChar w:fldCharType="begin"/>
      </w:r>
      <w:r w:rsidRPr="00744141">
        <w:rPr>
          <w:b/>
          <w:color w:val="auto"/>
          <w:sz w:val="20"/>
          <w:szCs w:val="20"/>
        </w:rPr>
        <w:instrText xml:space="preserve"> SEQ Tablo \* ARABIC </w:instrText>
      </w:r>
      <w:r w:rsidRPr="00744141">
        <w:rPr>
          <w:b/>
          <w:color w:val="auto"/>
          <w:sz w:val="20"/>
          <w:szCs w:val="20"/>
        </w:rPr>
        <w:fldChar w:fldCharType="separate"/>
      </w:r>
      <w:r w:rsidR="00902C51">
        <w:rPr>
          <w:b/>
          <w:noProof/>
          <w:color w:val="auto"/>
          <w:sz w:val="20"/>
          <w:szCs w:val="20"/>
        </w:rPr>
        <w:t>3</w:t>
      </w:r>
      <w:r w:rsidRPr="00744141">
        <w:rPr>
          <w:b/>
          <w:color w:val="auto"/>
          <w:sz w:val="20"/>
          <w:szCs w:val="20"/>
        </w:rPr>
        <w:fldChar w:fldCharType="end"/>
      </w:r>
      <w:r w:rsidRPr="00744141">
        <w:rPr>
          <w:b/>
          <w:color w:val="auto"/>
          <w:sz w:val="20"/>
          <w:szCs w:val="20"/>
        </w:rPr>
        <w:t>. Mevcut Arazi Kullanımı</w:t>
      </w:r>
      <w:bookmarkEnd w:id="37"/>
      <w:bookmarkEnd w:id="38"/>
    </w:p>
    <w:tbl>
      <w:tblPr>
        <w:tblW w:w="5000" w:type="pct"/>
        <w:tblCellMar>
          <w:left w:w="70" w:type="dxa"/>
          <w:right w:w="70" w:type="dxa"/>
        </w:tblCellMar>
        <w:tblLook w:val="04A0" w:firstRow="1" w:lastRow="0" w:firstColumn="1" w:lastColumn="0" w:noHBand="0" w:noVBand="1"/>
      </w:tblPr>
      <w:tblGrid>
        <w:gridCol w:w="4829"/>
        <w:gridCol w:w="2116"/>
        <w:gridCol w:w="2115"/>
      </w:tblGrid>
      <w:tr w:rsidR="00543841" w:rsidRPr="00543841" w14:paraId="060C51A6" w14:textId="77777777" w:rsidTr="00E3550E">
        <w:trPr>
          <w:trHeight w:val="113"/>
        </w:trPr>
        <w:tc>
          <w:tcPr>
            <w:tcW w:w="2665" w:type="pct"/>
            <w:vMerge w:val="restart"/>
            <w:tcBorders>
              <w:top w:val="single" w:sz="4" w:space="0" w:color="auto"/>
              <w:left w:val="single" w:sz="4" w:space="0" w:color="auto"/>
              <w:right w:val="single" w:sz="4" w:space="0" w:color="auto"/>
            </w:tcBorders>
            <w:shd w:val="clear" w:color="auto" w:fill="auto"/>
            <w:noWrap/>
            <w:vAlign w:val="center"/>
            <w:hideMark/>
          </w:tcPr>
          <w:p w14:paraId="1C1C22B5" w14:textId="77777777" w:rsidR="00E3550E" w:rsidRPr="00543841" w:rsidRDefault="00E3550E" w:rsidP="005A27DE">
            <w:pPr>
              <w:spacing w:after="0" w:line="240" w:lineRule="auto"/>
              <w:rPr>
                <w:rFonts w:ascii="Times New Roman" w:eastAsia="Times New Roman" w:hAnsi="Times New Roman" w:cs="Times New Roman"/>
                <w:b/>
                <w:lang w:eastAsia="tr-TR"/>
              </w:rPr>
            </w:pPr>
            <w:r w:rsidRPr="00543841">
              <w:rPr>
                <w:rFonts w:ascii="Times New Roman" w:eastAsia="Times New Roman" w:hAnsi="Times New Roman" w:cs="Times New Roman"/>
                <w:b/>
                <w:lang w:eastAsia="tr-TR"/>
              </w:rPr>
              <w:t>Arazi Kullanımı</w:t>
            </w:r>
          </w:p>
          <w:p w14:paraId="7E6C371E" w14:textId="77777777" w:rsidR="00E3550E" w:rsidRPr="00543841" w:rsidRDefault="00E3550E" w:rsidP="005A27DE">
            <w:pPr>
              <w:spacing w:after="0" w:line="240" w:lineRule="auto"/>
              <w:rPr>
                <w:rFonts w:ascii="Times New Roman" w:eastAsia="Times New Roman" w:hAnsi="Times New Roman" w:cs="Times New Roman"/>
                <w:b/>
                <w:lang w:eastAsia="tr-TR"/>
              </w:rPr>
            </w:pPr>
            <w:r w:rsidRPr="00543841">
              <w:rPr>
                <w:rFonts w:ascii="Times New Roman" w:eastAsia="Times New Roman" w:hAnsi="Times New Roman" w:cs="Times New Roman"/>
                <w:b/>
                <w:lang w:eastAsia="tr-TR"/>
              </w:rPr>
              <w:t> </w:t>
            </w:r>
          </w:p>
        </w:tc>
        <w:tc>
          <w:tcPr>
            <w:tcW w:w="2335" w:type="pct"/>
            <w:gridSpan w:val="2"/>
            <w:tcBorders>
              <w:top w:val="single" w:sz="4" w:space="0" w:color="auto"/>
              <w:left w:val="nil"/>
              <w:bottom w:val="single" w:sz="4" w:space="0" w:color="auto"/>
              <w:right w:val="single" w:sz="4" w:space="0" w:color="auto"/>
            </w:tcBorders>
            <w:shd w:val="clear" w:color="auto" w:fill="auto"/>
            <w:noWrap/>
            <w:vAlign w:val="center"/>
            <w:hideMark/>
          </w:tcPr>
          <w:p w14:paraId="188B7C8A" w14:textId="77777777" w:rsidR="00E3550E" w:rsidRPr="00543841" w:rsidRDefault="00E3550E" w:rsidP="005A27DE">
            <w:pPr>
              <w:spacing w:after="0" w:line="240" w:lineRule="auto"/>
              <w:jc w:val="center"/>
              <w:rPr>
                <w:rFonts w:ascii="Times New Roman" w:eastAsia="Times New Roman" w:hAnsi="Times New Roman" w:cs="Times New Roman"/>
                <w:b/>
                <w:lang w:eastAsia="tr-TR"/>
              </w:rPr>
            </w:pPr>
            <w:r w:rsidRPr="00543841">
              <w:rPr>
                <w:rFonts w:ascii="Times New Roman" w:eastAsia="Times New Roman" w:hAnsi="Times New Roman" w:cs="Times New Roman"/>
                <w:b/>
                <w:lang w:eastAsia="tr-TR"/>
              </w:rPr>
              <w:t>Yenişehir Kesimi</w:t>
            </w:r>
          </w:p>
        </w:tc>
      </w:tr>
      <w:tr w:rsidR="00543841" w:rsidRPr="00543841" w14:paraId="0DE0666D" w14:textId="77777777" w:rsidTr="00E3550E">
        <w:trPr>
          <w:trHeight w:val="113"/>
        </w:trPr>
        <w:tc>
          <w:tcPr>
            <w:tcW w:w="2665" w:type="pct"/>
            <w:vMerge/>
            <w:tcBorders>
              <w:left w:val="single" w:sz="4" w:space="0" w:color="auto"/>
              <w:bottom w:val="single" w:sz="4" w:space="0" w:color="auto"/>
              <w:right w:val="single" w:sz="4" w:space="0" w:color="auto"/>
            </w:tcBorders>
            <w:shd w:val="clear" w:color="auto" w:fill="auto"/>
            <w:noWrap/>
            <w:vAlign w:val="center"/>
            <w:hideMark/>
          </w:tcPr>
          <w:p w14:paraId="21A4F385" w14:textId="77777777" w:rsidR="00E3550E" w:rsidRPr="00543841" w:rsidRDefault="00E3550E" w:rsidP="005A27DE">
            <w:pPr>
              <w:spacing w:after="0" w:line="240" w:lineRule="auto"/>
              <w:rPr>
                <w:rFonts w:ascii="Times New Roman" w:eastAsia="Times New Roman" w:hAnsi="Times New Roman" w:cs="Times New Roman"/>
                <w:b/>
                <w:lang w:eastAsia="tr-TR"/>
              </w:rPr>
            </w:pPr>
          </w:p>
        </w:tc>
        <w:tc>
          <w:tcPr>
            <w:tcW w:w="1168" w:type="pct"/>
            <w:tcBorders>
              <w:top w:val="nil"/>
              <w:left w:val="nil"/>
              <w:bottom w:val="single" w:sz="4" w:space="0" w:color="auto"/>
              <w:right w:val="single" w:sz="4" w:space="0" w:color="auto"/>
            </w:tcBorders>
            <w:shd w:val="clear" w:color="auto" w:fill="auto"/>
            <w:noWrap/>
            <w:vAlign w:val="center"/>
            <w:hideMark/>
          </w:tcPr>
          <w:p w14:paraId="501F0138" w14:textId="77777777" w:rsidR="00E3550E" w:rsidRPr="00543841" w:rsidRDefault="00E3550E" w:rsidP="005A27DE">
            <w:pPr>
              <w:spacing w:after="0" w:line="240" w:lineRule="auto"/>
              <w:jc w:val="center"/>
              <w:rPr>
                <w:rFonts w:ascii="Times New Roman" w:eastAsia="Times New Roman" w:hAnsi="Times New Roman" w:cs="Times New Roman"/>
                <w:b/>
                <w:lang w:eastAsia="tr-TR"/>
              </w:rPr>
            </w:pPr>
            <w:r w:rsidRPr="00543841">
              <w:rPr>
                <w:rFonts w:ascii="Times New Roman" w:eastAsia="Times New Roman" w:hAnsi="Times New Roman" w:cs="Times New Roman"/>
                <w:b/>
                <w:lang w:eastAsia="tr-TR"/>
              </w:rPr>
              <w:t>Alan (ha)</w:t>
            </w:r>
          </w:p>
        </w:tc>
        <w:tc>
          <w:tcPr>
            <w:tcW w:w="1167" w:type="pct"/>
            <w:tcBorders>
              <w:top w:val="nil"/>
              <w:left w:val="nil"/>
              <w:bottom w:val="single" w:sz="4" w:space="0" w:color="auto"/>
              <w:right w:val="single" w:sz="4" w:space="0" w:color="auto"/>
            </w:tcBorders>
            <w:shd w:val="clear" w:color="auto" w:fill="auto"/>
            <w:noWrap/>
            <w:vAlign w:val="center"/>
            <w:hideMark/>
          </w:tcPr>
          <w:p w14:paraId="507E9B42" w14:textId="77777777" w:rsidR="00E3550E" w:rsidRPr="00543841" w:rsidRDefault="00E3550E" w:rsidP="005A27DE">
            <w:pPr>
              <w:spacing w:after="0" w:line="240" w:lineRule="auto"/>
              <w:jc w:val="center"/>
              <w:rPr>
                <w:rFonts w:ascii="Times New Roman" w:eastAsia="Times New Roman" w:hAnsi="Times New Roman" w:cs="Times New Roman"/>
                <w:b/>
                <w:lang w:eastAsia="tr-TR"/>
              </w:rPr>
            </w:pPr>
            <w:r w:rsidRPr="00543841">
              <w:rPr>
                <w:rFonts w:ascii="Times New Roman" w:eastAsia="Times New Roman" w:hAnsi="Times New Roman" w:cs="Times New Roman"/>
                <w:b/>
                <w:lang w:eastAsia="tr-TR"/>
              </w:rPr>
              <w:t>Oran (%)</w:t>
            </w:r>
          </w:p>
        </w:tc>
      </w:tr>
      <w:tr w:rsidR="00543841" w:rsidRPr="00543841" w14:paraId="571F6B17" w14:textId="77777777" w:rsidTr="00E3550E">
        <w:trPr>
          <w:trHeight w:val="113"/>
        </w:trPr>
        <w:tc>
          <w:tcPr>
            <w:tcW w:w="2665" w:type="pct"/>
            <w:tcBorders>
              <w:top w:val="nil"/>
              <w:left w:val="single" w:sz="4" w:space="0" w:color="auto"/>
              <w:bottom w:val="single" w:sz="4" w:space="0" w:color="auto"/>
              <w:right w:val="single" w:sz="4" w:space="0" w:color="auto"/>
            </w:tcBorders>
            <w:shd w:val="clear" w:color="auto" w:fill="auto"/>
            <w:noWrap/>
            <w:vAlign w:val="center"/>
            <w:hideMark/>
          </w:tcPr>
          <w:p w14:paraId="74C61FFD" w14:textId="77777777" w:rsidR="00E3550E" w:rsidRPr="00543841" w:rsidRDefault="00E3550E" w:rsidP="005A27DE">
            <w:pPr>
              <w:spacing w:after="0" w:line="240" w:lineRule="auto"/>
              <w:rPr>
                <w:rFonts w:ascii="Times New Roman" w:eastAsia="Times New Roman" w:hAnsi="Times New Roman" w:cs="Times New Roman"/>
                <w:b/>
                <w:lang w:eastAsia="tr-TR"/>
              </w:rPr>
            </w:pPr>
            <w:r w:rsidRPr="00543841">
              <w:rPr>
                <w:rFonts w:ascii="Times New Roman" w:eastAsia="Times New Roman" w:hAnsi="Times New Roman" w:cs="Times New Roman"/>
                <w:b/>
                <w:lang w:eastAsia="tr-TR"/>
              </w:rPr>
              <w:t>Yerleşim Alanları</w:t>
            </w:r>
          </w:p>
        </w:tc>
        <w:tc>
          <w:tcPr>
            <w:tcW w:w="1168" w:type="pct"/>
            <w:tcBorders>
              <w:top w:val="nil"/>
              <w:left w:val="nil"/>
              <w:bottom w:val="single" w:sz="4" w:space="0" w:color="auto"/>
              <w:right w:val="single" w:sz="4" w:space="0" w:color="auto"/>
            </w:tcBorders>
            <w:shd w:val="clear" w:color="auto" w:fill="auto"/>
            <w:noWrap/>
            <w:vAlign w:val="center"/>
            <w:hideMark/>
          </w:tcPr>
          <w:p w14:paraId="6FC6162F" w14:textId="40B1D175" w:rsidR="00E3550E" w:rsidRPr="00543841" w:rsidRDefault="00543841" w:rsidP="005A27DE">
            <w:pPr>
              <w:spacing w:after="0" w:line="240" w:lineRule="auto"/>
              <w:jc w:val="center"/>
              <w:rPr>
                <w:rFonts w:ascii="Times New Roman" w:eastAsia="Times New Roman" w:hAnsi="Times New Roman" w:cs="Times New Roman"/>
                <w:b/>
                <w:lang w:eastAsia="tr-TR"/>
              </w:rPr>
            </w:pPr>
            <w:r w:rsidRPr="00543841">
              <w:rPr>
                <w:rFonts w:ascii="Times New Roman" w:eastAsia="Times New Roman" w:hAnsi="Times New Roman" w:cs="Times New Roman"/>
                <w:b/>
                <w:lang w:eastAsia="tr-TR"/>
              </w:rPr>
              <w:t>28.67</w:t>
            </w:r>
          </w:p>
        </w:tc>
        <w:tc>
          <w:tcPr>
            <w:tcW w:w="1167" w:type="pct"/>
            <w:tcBorders>
              <w:top w:val="nil"/>
              <w:left w:val="nil"/>
              <w:bottom w:val="single" w:sz="4" w:space="0" w:color="auto"/>
              <w:right w:val="single" w:sz="4" w:space="0" w:color="auto"/>
            </w:tcBorders>
            <w:shd w:val="clear" w:color="auto" w:fill="auto"/>
            <w:noWrap/>
            <w:vAlign w:val="center"/>
            <w:hideMark/>
          </w:tcPr>
          <w:p w14:paraId="1D4DEADC" w14:textId="339FE8BB" w:rsidR="00E3550E" w:rsidRPr="00543841" w:rsidRDefault="00543841" w:rsidP="005A27DE">
            <w:pPr>
              <w:spacing w:after="0" w:line="240" w:lineRule="auto"/>
              <w:jc w:val="center"/>
              <w:rPr>
                <w:rFonts w:ascii="Times New Roman" w:eastAsia="Times New Roman" w:hAnsi="Times New Roman" w:cs="Times New Roman"/>
                <w:b/>
                <w:lang w:eastAsia="tr-TR"/>
              </w:rPr>
            </w:pPr>
            <w:r w:rsidRPr="00543841">
              <w:rPr>
                <w:rFonts w:ascii="Times New Roman" w:eastAsia="Times New Roman" w:hAnsi="Times New Roman" w:cs="Times New Roman"/>
                <w:b/>
                <w:lang w:eastAsia="tr-TR"/>
              </w:rPr>
              <w:t>9.15</w:t>
            </w:r>
          </w:p>
        </w:tc>
      </w:tr>
      <w:tr w:rsidR="00543841" w:rsidRPr="00543841" w14:paraId="4EA7F169" w14:textId="77777777" w:rsidTr="00E3550E">
        <w:trPr>
          <w:trHeight w:val="113"/>
        </w:trPr>
        <w:tc>
          <w:tcPr>
            <w:tcW w:w="2665" w:type="pct"/>
            <w:tcBorders>
              <w:top w:val="nil"/>
              <w:left w:val="single" w:sz="4" w:space="0" w:color="auto"/>
              <w:bottom w:val="single" w:sz="4" w:space="0" w:color="auto"/>
              <w:right w:val="single" w:sz="4" w:space="0" w:color="auto"/>
            </w:tcBorders>
            <w:shd w:val="clear" w:color="auto" w:fill="auto"/>
            <w:noWrap/>
            <w:vAlign w:val="center"/>
            <w:hideMark/>
          </w:tcPr>
          <w:p w14:paraId="6B5C2460" w14:textId="77777777" w:rsidR="00E3550E" w:rsidRPr="00543841" w:rsidRDefault="00E3550E" w:rsidP="005A27DE">
            <w:pPr>
              <w:spacing w:after="0" w:line="240" w:lineRule="auto"/>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Ağaçlık Alanı</w:t>
            </w:r>
          </w:p>
        </w:tc>
        <w:tc>
          <w:tcPr>
            <w:tcW w:w="1168" w:type="pct"/>
            <w:tcBorders>
              <w:top w:val="nil"/>
              <w:left w:val="nil"/>
              <w:bottom w:val="single" w:sz="4" w:space="0" w:color="auto"/>
              <w:right w:val="single" w:sz="4" w:space="0" w:color="auto"/>
            </w:tcBorders>
            <w:shd w:val="clear" w:color="auto" w:fill="auto"/>
            <w:noWrap/>
            <w:vAlign w:val="center"/>
            <w:hideMark/>
          </w:tcPr>
          <w:p w14:paraId="48EC5A9B" w14:textId="70F5F515" w:rsidR="00E3550E" w:rsidRPr="00543841" w:rsidRDefault="00543841" w:rsidP="005A27DE">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13.53</w:t>
            </w:r>
          </w:p>
        </w:tc>
        <w:tc>
          <w:tcPr>
            <w:tcW w:w="1167" w:type="pct"/>
            <w:tcBorders>
              <w:top w:val="nil"/>
              <w:left w:val="nil"/>
              <w:bottom w:val="single" w:sz="4" w:space="0" w:color="auto"/>
              <w:right w:val="single" w:sz="4" w:space="0" w:color="auto"/>
            </w:tcBorders>
            <w:shd w:val="clear" w:color="auto" w:fill="auto"/>
            <w:noWrap/>
            <w:vAlign w:val="center"/>
            <w:hideMark/>
          </w:tcPr>
          <w:p w14:paraId="2E5CBD28" w14:textId="147371F9" w:rsidR="00E3550E" w:rsidRPr="00543841" w:rsidRDefault="00543841" w:rsidP="005A27DE">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4.32</w:t>
            </w:r>
          </w:p>
        </w:tc>
      </w:tr>
      <w:tr w:rsidR="00543841" w:rsidRPr="00543841" w14:paraId="664A91B7" w14:textId="77777777" w:rsidTr="00E3550E">
        <w:trPr>
          <w:trHeight w:val="113"/>
        </w:trPr>
        <w:tc>
          <w:tcPr>
            <w:tcW w:w="2665" w:type="pct"/>
            <w:tcBorders>
              <w:top w:val="nil"/>
              <w:left w:val="single" w:sz="4" w:space="0" w:color="auto"/>
              <w:bottom w:val="single" w:sz="4" w:space="0" w:color="auto"/>
              <w:right w:val="single" w:sz="4" w:space="0" w:color="auto"/>
            </w:tcBorders>
            <w:shd w:val="clear" w:color="auto" w:fill="auto"/>
            <w:noWrap/>
            <w:vAlign w:val="center"/>
          </w:tcPr>
          <w:p w14:paraId="1BE52F6D" w14:textId="77777777" w:rsidR="00E3550E" w:rsidRPr="00543841" w:rsidRDefault="00E3550E" w:rsidP="005A27DE">
            <w:pPr>
              <w:spacing w:after="0" w:line="240" w:lineRule="auto"/>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Akaryakıt İstasyonu</w:t>
            </w:r>
          </w:p>
        </w:tc>
        <w:tc>
          <w:tcPr>
            <w:tcW w:w="1168" w:type="pct"/>
            <w:tcBorders>
              <w:top w:val="nil"/>
              <w:left w:val="nil"/>
              <w:bottom w:val="single" w:sz="4" w:space="0" w:color="auto"/>
              <w:right w:val="single" w:sz="4" w:space="0" w:color="auto"/>
            </w:tcBorders>
            <w:shd w:val="clear" w:color="auto" w:fill="auto"/>
            <w:noWrap/>
            <w:vAlign w:val="center"/>
          </w:tcPr>
          <w:p w14:paraId="425919C0" w14:textId="77777777" w:rsidR="00E3550E" w:rsidRPr="00543841" w:rsidRDefault="00E3550E" w:rsidP="005A27DE">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0.33</w:t>
            </w:r>
          </w:p>
        </w:tc>
        <w:tc>
          <w:tcPr>
            <w:tcW w:w="1167" w:type="pct"/>
            <w:tcBorders>
              <w:top w:val="nil"/>
              <w:left w:val="nil"/>
              <w:bottom w:val="single" w:sz="4" w:space="0" w:color="auto"/>
              <w:right w:val="single" w:sz="4" w:space="0" w:color="auto"/>
            </w:tcBorders>
            <w:shd w:val="clear" w:color="auto" w:fill="auto"/>
            <w:noWrap/>
            <w:vAlign w:val="center"/>
          </w:tcPr>
          <w:p w14:paraId="6F3DBA95" w14:textId="77777777" w:rsidR="00E3550E" w:rsidRPr="00543841" w:rsidRDefault="00E3550E" w:rsidP="005A27DE">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0.11</w:t>
            </w:r>
          </w:p>
        </w:tc>
      </w:tr>
      <w:tr w:rsidR="00543841" w:rsidRPr="00543841" w14:paraId="572747AD" w14:textId="77777777" w:rsidTr="00E3550E">
        <w:trPr>
          <w:trHeight w:val="113"/>
        </w:trPr>
        <w:tc>
          <w:tcPr>
            <w:tcW w:w="2665" w:type="pct"/>
            <w:tcBorders>
              <w:top w:val="nil"/>
              <w:left w:val="single" w:sz="4" w:space="0" w:color="auto"/>
              <w:bottom w:val="single" w:sz="4" w:space="0" w:color="auto"/>
              <w:right w:val="single" w:sz="4" w:space="0" w:color="auto"/>
            </w:tcBorders>
            <w:shd w:val="clear" w:color="auto" w:fill="auto"/>
            <w:noWrap/>
            <w:vAlign w:val="center"/>
            <w:hideMark/>
          </w:tcPr>
          <w:p w14:paraId="3A177D30" w14:textId="77777777" w:rsidR="00E3550E" w:rsidRPr="00543841" w:rsidRDefault="00E3550E" w:rsidP="005A27DE">
            <w:pPr>
              <w:spacing w:after="0" w:line="240" w:lineRule="auto"/>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İbadet Yeri</w:t>
            </w:r>
          </w:p>
        </w:tc>
        <w:tc>
          <w:tcPr>
            <w:tcW w:w="1168" w:type="pct"/>
            <w:tcBorders>
              <w:top w:val="nil"/>
              <w:left w:val="nil"/>
              <w:bottom w:val="single" w:sz="4" w:space="0" w:color="auto"/>
              <w:right w:val="single" w:sz="4" w:space="0" w:color="auto"/>
            </w:tcBorders>
            <w:shd w:val="clear" w:color="auto" w:fill="auto"/>
            <w:noWrap/>
            <w:vAlign w:val="center"/>
            <w:hideMark/>
          </w:tcPr>
          <w:p w14:paraId="322A704F" w14:textId="77777777" w:rsidR="00E3550E" w:rsidRPr="00543841" w:rsidRDefault="00E3550E" w:rsidP="005A27DE">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0.27</w:t>
            </w:r>
          </w:p>
        </w:tc>
        <w:tc>
          <w:tcPr>
            <w:tcW w:w="1167" w:type="pct"/>
            <w:tcBorders>
              <w:top w:val="nil"/>
              <w:left w:val="nil"/>
              <w:bottom w:val="single" w:sz="4" w:space="0" w:color="auto"/>
              <w:right w:val="single" w:sz="4" w:space="0" w:color="auto"/>
            </w:tcBorders>
            <w:shd w:val="clear" w:color="auto" w:fill="auto"/>
            <w:noWrap/>
            <w:vAlign w:val="center"/>
            <w:hideMark/>
          </w:tcPr>
          <w:p w14:paraId="21234BC9" w14:textId="77777777" w:rsidR="00E3550E" w:rsidRPr="00543841" w:rsidRDefault="00E3550E" w:rsidP="005A27DE">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0.09</w:t>
            </w:r>
          </w:p>
        </w:tc>
      </w:tr>
      <w:tr w:rsidR="00543841" w:rsidRPr="00543841" w14:paraId="05AD13EF" w14:textId="77777777" w:rsidTr="00E3550E">
        <w:trPr>
          <w:trHeight w:val="113"/>
        </w:trPr>
        <w:tc>
          <w:tcPr>
            <w:tcW w:w="2665" w:type="pct"/>
            <w:tcBorders>
              <w:top w:val="nil"/>
              <w:left w:val="single" w:sz="4" w:space="0" w:color="auto"/>
              <w:bottom w:val="single" w:sz="4" w:space="0" w:color="auto"/>
              <w:right w:val="single" w:sz="4" w:space="0" w:color="auto"/>
            </w:tcBorders>
            <w:shd w:val="clear" w:color="auto" w:fill="auto"/>
            <w:noWrap/>
            <w:vAlign w:val="center"/>
            <w:hideMark/>
          </w:tcPr>
          <w:p w14:paraId="18F5AAF1" w14:textId="77777777" w:rsidR="00E3550E" w:rsidRPr="00543841" w:rsidRDefault="00E3550E" w:rsidP="005A27DE">
            <w:pPr>
              <w:spacing w:after="0" w:line="240" w:lineRule="auto"/>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Kentsel Konut Alanı</w:t>
            </w:r>
          </w:p>
        </w:tc>
        <w:tc>
          <w:tcPr>
            <w:tcW w:w="1168" w:type="pct"/>
            <w:tcBorders>
              <w:top w:val="nil"/>
              <w:left w:val="nil"/>
              <w:bottom w:val="single" w:sz="4" w:space="0" w:color="auto"/>
              <w:right w:val="single" w:sz="4" w:space="0" w:color="auto"/>
            </w:tcBorders>
            <w:shd w:val="clear" w:color="auto" w:fill="auto"/>
            <w:noWrap/>
            <w:vAlign w:val="center"/>
            <w:hideMark/>
          </w:tcPr>
          <w:p w14:paraId="23AB9307" w14:textId="77777777" w:rsidR="00E3550E" w:rsidRPr="00543841" w:rsidRDefault="00E3550E" w:rsidP="005A27DE">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4.82</w:t>
            </w:r>
          </w:p>
        </w:tc>
        <w:tc>
          <w:tcPr>
            <w:tcW w:w="1167" w:type="pct"/>
            <w:tcBorders>
              <w:top w:val="nil"/>
              <w:left w:val="nil"/>
              <w:bottom w:val="single" w:sz="4" w:space="0" w:color="auto"/>
              <w:right w:val="single" w:sz="4" w:space="0" w:color="auto"/>
            </w:tcBorders>
            <w:shd w:val="clear" w:color="auto" w:fill="auto"/>
            <w:noWrap/>
            <w:vAlign w:val="center"/>
            <w:hideMark/>
          </w:tcPr>
          <w:p w14:paraId="08344538" w14:textId="77777777" w:rsidR="00E3550E" w:rsidRPr="00543841" w:rsidRDefault="00E3550E" w:rsidP="005A27DE">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1.54</w:t>
            </w:r>
          </w:p>
        </w:tc>
      </w:tr>
      <w:tr w:rsidR="00543841" w:rsidRPr="00543841" w14:paraId="6CC6C82E" w14:textId="77777777" w:rsidTr="00E3550E">
        <w:trPr>
          <w:trHeight w:val="113"/>
        </w:trPr>
        <w:tc>
          <w:tcPr>
            <w:tcW w:w="2665" w:type="pct"/>
            <w:tcBorders>
              <w:top w:val="nil"/>
              <w:left w:val="single" w:sz="4" w:space="0" w:color="auto"/>
              <w:bottom w:val="single" w:sz="4" w:space="0" w:color="auto"/>
              <w:right w:val="single" w:sz="4" w:space="0" w:color="auto"/>
            </w:tcBorders>
            <w:shd w:val="clear" w:color="auto" w:fill="auto"/>
            <w:noWrap/>
            <w:vAlign w:val="center"/>
            <w:hideMark/>
          </w:tcPr>
          <w:p w14:paraId="5BE265FB" w14:textId="77777777" w:rsidR="00E3550E" w:rsidRPr="00543841" w:rsidRDefault="00E3550E" w:rsidP="005A27DE">
            <w:pPr>
              <w:spacing w:after="0" w:line="240" w:lineRule="auto"/>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Kırsal Konut Alanı</w:t>
            </w:r>
          </w:p>
        </w:tc>
        <w:tc>
          <w:tcPr>
            <w:tcW w:w="1168" w:type="pct"/>
            <w:tcBorders>
              <w:top w:val="nil"/>
              <w:left w:val="nil"/>
              <w:bottom w:val="single" w:sz="4" w:space="0" w:color="auto"/>
              <w:right w:val="single" w:sz="4" w:space="0" w:color="auto"/>
            </w:tcBorders>
            <w:shd w:val="clear" w:color="auto" w:fill="auto"/>
            <w:noWrap/>
            <w:vAlign w:val="center"/>
            <w:hideMark/>
          </w:tcPr>
          <w:p w14:paraId="176F23D4" w14:textId="77777777" w:rsidR="00E3550E" w:rsidRPr="00543841" w:rsidRDefault="00E3550E" w:rsidP="005A27DE">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6.28</w:t>
            </w:r>
          </w:p>
        </w:tc>
        <w:tc>
          <w:tcPr>
            <w:tcW w:w="1167" w:type="pct"/>
            <w:tcBorders>
              <w:top w:val="nil"/>
              <w:left w:val="nil"/>
              <w:bottom w:val="single" w:sz="4" w:space="0" w:color="auto"/>
              <w:right w:val="single" w:sz="4" w:space="0" w:color="auto"/>
            </w:tcBorders>
            <w:shd w:val="clear" w:color="auto" w:fill="auto"/>
            <w:noWrap/>
            <w:vAlign w:val="center"/>
            <w:hideMark/>
          </w:tcPr>
          <w:p w14:paraId="1DBE4719" w14:textId="77777777" w:rsidR="00E3550E" w:rsidRPr="00543841" w:rsidRDefault="00E3550E" w:rsidP="005A27DE">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2.00</w:t>
            </w:r>
          </w:p>
        </w:tc>
      </w:tr>
      <w:tr w:rsidR="00543841" w:rsidRPr="00543841" w14:paraId="6C5250BF" w14:textId="77777777" w:rsidTr="00E3550E">
        <w:trPr>
          <w:trHeight w:val="113"/>
        </w:trPr>
        <w:tc>
          <w:tcPr>
            <w:tcW w:w="2665" w:type="pct"/>
            <w:tcBorders>
              <w:top w:val="nil"/>
              <w:left w:val="single" w:sz="4" w:space="0" w:color="auto"/>
              <w:bottom w:val="single" w:sz="4" w:space="0" w:color="auto"/>
              <w:right w:val="single" w:sz="4" w:space="0" w:color="auto"/>
            </w:tcBorders>
            <w:shd w:val="clear" w:color="auto" w:fill="auto"/>
            <w:noWrap/>
            <w:vAlign w:val="center"/>
            <w:hideMark/>
          </w:tcPr>
          <w:p w14:paraId="20FA7C35" w14:textId="77777777" w:rsidR="00E3550E" w:rsidRPr="00543841" w:rsidRDefault="00E3550E" w:rsidP="005A27DE">
            <w:pPr>
              <w:spacing w:after="0" w:line="240" w:lineRule="auto"/>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Park Alanı</w:t>
            </w:r>
          </w:p>
        </w:tc>
        <w:tc>
          <w:tcPr>
            <w:tcW w:w="1168" w:type="pct"/>
            <w:tcBorders>
              <w:top w:val="nil"/>
              <w:left w:val="nil"/>
              <w:bottom w:val="single" w:sz="4" w:space="0" w:color="auto"/>
              <w:right w:val="single" w:sz="4" w:space="0" w:color="auto"/>
            </w:tcBorders>
            <w:shd w:val="clear" w:color="auto" w:fill="auto"/>
            <w:noWrap/>
            <w:vAlign w:val="center"/>
            <w:hideMark/>
          </w:tcPr>
          <w:p w14:paraId="447BBB85" w14:textId="77777777" w:rsidR="00E3550E" w:rsidRPr="00543841" w:rsidRDefault="00E3550E" w:rsidP="005A27DE">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0.93</w:t>
            </w:r>
          </w:p>
        </w:tc>
        <w:tc>
          <w:tcPr>
            <w:tcW w:w="1167" w:type="pct"/>
            <w:tcBorders>
              <w:top w:val="nil"/>
              <w:left w:val="nil"/>
              <w:bottom w:val="single" w:sz="4" w:space="0" w:color="auto"/>
              <w:right w:val="single" w:sz="4" w:space="0" w:color="auto"/>
            </w:tcBorders>
            <w:shd w:val="clear" w:color="auto" w:fill="auto"/>
            <w:noWrap/>
            <w:vAlign w:val="center"/>
            <w:hideMark/>
          </w:tcPr>
          <w:p w14:paraId="59D5B4FB" w14:textId="77777777" w:rsidR="00E3550E" w:rsidRPr="00543841" w:rsidRDefault="00E3550E" w:rsidP="005A27DE">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0.30</w:t>
            </w:r>
          </w:p>
        </w:tc>
      </w:tr>
      <w:tr w:rsidR="00543841" w:rsidRPr="00543841" w14:paraId="1DCC0A1F" w14:textId="77777777" w:rsidTr="00E3550E">
        <w:trPr>
          <w:trHeight w:val="113"/>
        </w:trPr>
        <w:tc>
          <w:tcPr>
            <w:tcW w:w="2665" w:type="pct"/>
            <w:tcBorders>
              <w:top w:val="nil"/>
              <w:left w:val="single" w:sz="4" w:space="0" w:color="auto"/>
              <w:bottom w:val="single" w:sz="4" w:space="0" w:color="auto"/>
              <w:right w:val="single" w:sz="4" w:space="0" w:color="auto"/>
            </w:tcBorders>
            <w:shd w:val="clear" w:color="auto" w:fill="auto"/>
            <w:noWrap/>
            <w:vAlign w:val="center"/>
            <w:hideMark/>
          </w:tcPr>
          <w:p w14:paraId="2CF0A6C0" w14:textId="77777777" w:rsidR="00E3550E" w:rsidRPr="00543841" w:rsidRDefault="00E3550E" w:rsidP="005A27DE">
            <w:pPr>
              <w:spacing w:after="0" w:line="240" w:lineRule="auto"/>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Sosyal Tesis Alanı</w:t>
            </w:r>
          </w:p>
        </w:tc>
        <w:tc>
          <w:tcPr>
            <w:tcW w:w="1168" w:type="pct"/>
            <w:tcBorders>
              <w:top w:val="nil"/>
              <w:left w:val="nil"/>
              <w:bottom w:val="single" w:sz="4" w:space="0" w:color="auto"/>
              <w:right w:val="single" w:sz="4" w:space="0" w:color="auto"/>
            </w:tcBorders>
            <w:shd w:val="clear" w:color="auto" w:fill="auto"/>
            <w:noWrap/>
            <w:vAlign w:val="center"/>
            <w:hideMark/>
          </w:tcPr>
          <w:p w14:paraId="2739D4DD" w14:textId="77777777" w:rsidR="00E3550E" w:rsidRPr="00543841" w:rsidRDefault="00E3550E" w:rsidP="005A27DE">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0.40</w:t>
            </w:r>
          </w:p>
        </w:tc>
        <w:tc>
          <w:tcPr>
            <w:tcW w:w="1167" w:type="pct"/>
            <w:tcBorders>
              <w:top w:val="nil"/>
              <w:left w:val="nil"/>
              <w:bottom w:val="single" w:sz="4" w:space="0" w:color="auto"/>
              <w:right w:val="single" w:sz="4" w:space="0" w:color="auto"/>
            </w:tcBorders>
            <w:shd w:val="clear" w:color="auto" w:fill="auto"/>
            <w:noWrap/>
            <w:vAlign w:val="center"/>
            <w:hideMark/>
          </w:tcPr>
          <w:p w14:paraId="70A7F634" w14:textId="77777777" w:rsidR="00E3550E" w:rsidRPr="00543841" w:rsidRDefault="00E3550E" w:rsidP="005A27DE">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0.13</w:t>
            </w:r>
          </w:p>
        </w:tc>
      </w:tr>
      <w:tr w:rsidR="00543841" w:rsidRPr="00543841" w14:paraId="10C3F3DB" w14:textId="77777777" w:rsidTr="00E3550E">
        <w:trPr>
          <w:trHeight w:val="113"/>
        </w:trPr>
        <w:tc>
          <w:tcPr>
            <w:tcW w:w="2665" w:type="pct"/>
            <w:tcBorders>
              <w:top w:val="nil"/>
              <w:left w:val="single" w:sz="4" w:space="0" w:color="auto"/>
              <w:bottom w:val="single" w:sz="4" w:space="0" w:color="auto"/>
              <w:right w:val="single" w:sz="4" w:space="0" w:color="auto"/>
            </w:tcBorders>
            <w:shd w:val="clear" w:color="auto" w:fill="auto"/>
            <w:noWrap/>
            <w:vAlign w:val="center"/>
            <w:hideMark/>
          </w:tcPr>
          <w:p w14:paraId="37ACFB0A" w14:textId="77777777" w:rsidR="00E3550E" w:rsidRPr="00543841" w:rsidRDefault="00E3550E" w:rsidP="005A27DE">
            <w:pPr>
              <w:spacing w:after="0" w:line="240" w:lineRule="auto"/>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Teknik Altyapı Alanı</w:t>
            </w:r>
          </w:p>
        </w:tc>
        <w:tc>
          <w:tcPr>
            <w:tcW w:w="1168" w:type="pct"/>
            <w:tcBorders>
              <w:top w:val="nil"/>
              <w:left w:val="nil"/>
              <w:bottom w:val="single" w:sz="4" w:space="0" w:color="auto"/>
              <w:right w:val="single" w:sz="4" w:space="0" w:color="auto"/>
            </w:tcBorders>
            <w:shd w:val="clear" w:color="auto" w:fill="auto"/>
            <w:noWrap/>
            <w:vAlign w:val="center"/>
            <w:hideMark/>
          </w:tcPr>
          <w:p w14:paraId="022775D2" w14:textId="77777777" w:rsidR="00E3550E" w:rsidRPr="00543841" w:rsidRDefault="00E3550E" w:rsidP="005A27DE">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2.10</w:t>
            </w:r>
          </w:p>
        </w:tc>
        <w:tc>
          <w:tcPr>
            <w:tcW w:w="1167" w:type="pct"/>
            <w:tcBorders>
              <w:top w:val="nil"/>
              <w:left w:val="nil"/>
              <w:bottom w:val="single" w:sz="4" w:space="0" w:color="auto"/>
              <w:right w:val="single" w:sz="4" w:space="0" w:color="auto"/>
            </w:tcBorders>
            <w:shd w:val="clear" w:color="auto" w:fill="auto"/>
            <w:noWrap/>
            <w:vAlign w:val="center"/>
            <w:hideMark/>
          </w:tcPr>
          <w:p w14:paraId="3EDF9BD5" w14:textId="77777777" w:rsidR="00E3550E" w:rsidRPr="00543841" w:rsidRDefault="00E3550E" w:rsidP="005A27DE">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0.66</w:t>
            </w:r>
          </w:p>
        </w:tc>
      </w:tr>
      <w:tr w:rsidR="00543841" w:rsidRPr="00543841" w14:paraId="75733573" w14:textId="77777777" w:rsidTr="00E3550E">
        <w:trPr>
          <w:trHeight w:val="113"/>
        </w:trPr>
        <w:tc>
          <w:tcPr>
            <w:tcW w:w="2665" w:type="pct"/>
            <w:tcBorders>
              <w:top w:val="nil"/>
              <w:left w:val="single" w:sz="4" w:space="0" w:color="auto"/>
              <w:bottom w:val="single" w:sz="4" w:space="0" w:color="auto"/>
              <w:right w:val="single" w:sz="4" w:space="0" w:color="auto"/>
            </w:tcBorders>
            <w:shd w:val="clear" w:color="auto" w:fill="auto"/>
            <w:noWrap/>
            <w:vAlign w:val="center"/>
            <w:hideMark/>
          </w:tcPr>
          <w:p w14:paraId="486ECAC3" w14:textId="77777777" w:rsidR="00E3550E" w:rsidRPr="00543841" w:rsidRDefault="00E3550E" w:rsidP="005A27DE">
            <w:pPr>
              <w:spacing w:after="0" w:line="240" w:lineRule="auto"/>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Sanayi Alanı</w:t>
            </w:r>
          </w:p>
        </w:tc>
        <w:tc>
          <w:tcPr>
            <w:tcW w:w="1168" w:type="pct"/>
            <w:tcBorders>
              <w:top w:val="nil"/>
              <w:left w:val="nil"/>
              <w:bottom w:val="single" w:sz="4" w:space="0" w:color="auto"/>
              <w:right w:val="single" w:sz="4" w:space="0" w:color="auto"/>
            </w:tcBorders>
            <w:shd w:val="clear" w:color="auto" w:fill="auto"/>
            <w:noWrap/>
            <w:vAlign w:val="center"/>
            <w:hideMark/>
          </w:tcPr>
          <w:p w14:paraId="5D656923" w14:textId="77777777" w:rsidR="00E3550E" w:rsidRPr="00543841" w:rsidRDefault="00E3550E" w:rsidP="005A27DE">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0.01</w:t>
            </w:r>
          </w:p>
        </w:tc>
        <w:tc>
          <w:tcPr>
            <w:tcW w:w="1167" w:type="pct"/>
            <w:tcBorders>
              <w:top w:val="nil"/>
              <w:left w:val="nil"/>
              <w:bottom w:val="single" w:sz="4" w:space="0" w:color="auto"/>
              <w:right w:val="single" w:sz="4" w:space="0" w:color="auto"/>
            </w:tcBorders>
            <w:shd w:val="clear" w:color="auto" w:fill="auto"/>
            <w:noWrap/>
            <w:vAlign w:val="center"/>
            <w:hideMark/>
          </w:tcPr>
          <w:p w14:paraId="167F5CCD" w14:textId="77777777" w:rsidR="00E3550E" w:rsidRPr="00543841" w:rsidRDefault="00E3550E" w:rsidP="005A27DE">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0.00</w:t>
            </w:r>
          </w:p>
        </w:tc>
      </w:tr>
      <w:tr w:rsidR="00543841" w:rsidRPr="00543841" w14:paraId="3C7F005F" w14:textId="77777777" w:rsidTr="00E3550E">
        <w:trPr>
          <w:trHeight w:val="113"/>
        </w:trPr>
        <w:tc>
          <w:tcPr>
            <w:tcW w:w="26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D66B85" w14:textId="77777777" w:rsidR="00E3550E" w:rsidRPr="00543841" w:rsidRDefault="00E3550E" w:rsidP="005A27DE">
            <w:pPr>
              <w:spacing w:after="0" w:line="240" w:lineRule="auto"/>
              <w:rPr>
                <w:rFonts w:ascii="Times New Roman" w:eastAsia="Times New Roman" w:hAnsi="Times New Roman" w:cs="Times New Roman"/>
                <w:b/>
                <w:lang w:eastAsia="tr-TR"/>
              </w:rPr>
            </w:pPr>
            <w:r w:rsidRPr="00543841">
              <w:rPr>
                <w:rFonts w:ascii="Times New Roman" w:eastAsia="Times New Roman" w:hAnsi="Times New Roman" w:cs="Times New Roman"/>
                <w:b/>
                <w:lang w:eastAsia="tr-TR"/>
              </w:rPr>
              <w:t>Yerleşim Dışı Alanlar</w:t>
            </w:r>
          </w:p>
        </w:tc>
        <w:tc>
          <w:tcPr>
            <w:tcW w:w="1168" w:type="pct"/>
            <w:tcBorders>
              <w:top w:val="single" w:sz="4" w:space="0" w:color="auto"/>
              <w:left w:val="nil"/>
              <w:bottom w:val="single" w:sz="4" w:space="0" w:color="auto"/>
              <w:right w:val="single" w:sz="4" w:space="0" w:color="auto"/>
            </w:tcBorders>
            <w:shd w:val="clear" w:color="auto" w:fill="auto"/>
            <w:noWrap/>
            <w:vAlign w:val="center"/>
          </w:tcPr>
          <w:p w14:paraId="3FE7B923" w14:textId="6589DEE5" w:rsidR="00E3550E" w:rsidRPr="00543841" w:rsidRDefault="00543841" w:rsidP="005A27DE">
            <w:pPr>
              <w:spacing w:after="0" w:line="240" w:lineRule="auto"/>
              <w:jc w:val="center"/>
              <w:rPr>
                <w:rFonts w:ascii="Times New Roman" w:eastAsia="Times New Roman" w:hAnsi="Times New Roman" w:cs="Times New Roman"/>
                <w:b/>
                <w:lang w:eastAsia="tr-TR"/>
              </w:rPr>
            </w:pPr>
            <w:r w:rsidRPr="00543841">
              <w:rPr>
                <w:rFonts w:ascii="Times New Roman" w:eastAsia="Times New Roman" w:hAnsi="Times New Roman" w:cs="Times New Roman"/>
                <w:b/>
                <w:lang w:eastAsia="tr-TR"/>
              </w:rPr>
              <w:t>284.83</w:t>
            </w:r>
          </w:p>
        </w:tc>
        <w:tc>
          <w:tcPr>
            <w:tcW w:w="1167" w:type="pct"/>
            <w:tcBorders>
              <w:top w:val="single" w:sz="4" w:space="0" w:color="auto"/>
              <w:left w:val="nil"/>
              <w:bottom w:val="single" w:sz="4" w:space="0" w:color="auto"/>
              <w:right w:val="single" w:sz="4" w:space="0" w:color="auto"/>
            </w:tcBorders>
            <w:shd w:val="clear" w:color="auto" w:fill="auto"/>
            <w:noWrap/>
            <w:vAlign w:val="center"/>
          </w:tcPr>
          <w:p w14:paraId="37B65C2A" w14:textId="56498BD1" w:rsidR="00E3550E" w:rsidRPr="00543841" w:rsidRDefault="00543841" w:rsidP="005A27DE">
            <w:pPr>
              <w:spacing w:after="0" w:line="240" w:lineRule="auto"/>
              <w:jc w:val="center"/>
              <w:rPr>
                <w:rFonts w:ascii="Times New Roman" w:eastAsia="Times New Roman" w:hAnsi="Times New Roman" w:cs="Times New Roman"/>
                <w:b/>
                <w:lang w:eastAsia="tr-TR"/>
              </w:rPr>
            </w:pPr>
            <w:r w:rsidRPr="00543841">
              <w:rPr>
                <w:rFonts w:ascii="Times New Roman" w:eastAsia="Times New Roman" w:hAnsi="Times New Roman" w:cs="Times New Roman"/>
                <w:b/>
                <w:lang w:eastAsia="tr-TR"/>
              </w:rPr>
              <w:t>90.85</w:t>
            </w:r>
          </w:p>
        </w:tc>
      </w:tr>
      <w:tr w:rsidR="00543841" w:rsidRPr="00543841" w14:paraId="4578B001" w14:textId="77777777" w:rsidTr="00E3550E">
        <w:trPr>
          <w:trHeight w:val="113"/>
        </w:trPr>
        <w:tc>
          <w:tcPr>
            <w:tcW w:w="26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3E18F8" w14:textId="77777777" w:rsidR="00E3550E" w:rsidRPr="00543841" w:rsidRDefault="00E3550E" w:rsidP="005A27DE">
            <w:pPr>
              <w:spacing w:after="0" w:line="240" w:lineRule="auto"/>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Boş Alan</w:t>
            </w:r>
          </w:p>
        </w:tc>
        <w:tc>
          <w:tcPr>
            <w:tcW w:w="1168" w:type="pct"/>
            <w:tcBorders>
              <w:top w:val="single" w:sz="4" w:space="0" w:color="auto"/>
              <w:left w:val="nil"/>
              <w:bottom w:val="single" w:sz="4" w:space="0" w:color="auto"/>
              <w:right w:val="single" w:sz="4" w:space="0" w:color="auto"/>
            </w:tcBorders>
            <w:shd w:val="clear" w:color="auto" w:fill="auto"/>
            <w:noWrap/>
            <w:vAlign w:val="center"/>
          </w:tcPr>
          <w:p w14:paraId="3C50E7D7" w14:textId="77777777" w:rsidR="00E3550E" w:rsidRPr="00543841" w:rsidRDefault="00E3550E" w:rsidP="005A27DE">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98.01</w:t>
            </w:r>
          </w:p>
        </w:tc>
        <w:tc>
          <w:tcPr>
            <w:tcW w:w="1167" w:type="pct"/>
            <w:tcBorders>
              <w:top w:val="single" w:sz="4" w:space="0" w:color="auto"/>
              <w:left w:val="nil"/>
              <w:bottom w:val="single" w:sz="4" w:space="0" w:color="auto"/>
              <w:right w:val="single" w:sz="4" w:space="0" w:color="auto"/>
            </w:tcBorders>
            <w:shd w:val="clear" w:color="auto" w:fill="auto"/>
            <w:noWrap/>
            <w:vAlign w:val="center"/>
          </w:tcPr>
          <w:p w14:paraId="06DB05CA" w14:textId="77777777" w:rsidR="00E3550E" w:rsidRPr="00543841" w:rsidRDefault="00E3550E" w:rsidP="005A27DE">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31.26</w:t>
            </w:r>
          </w:p>
        </w:tc>
      </w:tr>
      <w:tr w:rsidR="00543841" w:rsidRPr="00543841" w14:paraId="02C103D4" w14:textId="77777777" w:rsidTr="00E3550E">
        <w:trPr>
          <w:trHeight w:val="113"/>
        </w:trPr>
        <w:tc>
          <w:tcPr>
            <w:tcW w:w="26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04EE1B" w14:textId="77777777" w:rsidR="00E3550E" w:rsidRPr="00543841" w:rsidRDefault="00E3550E" w:rsidP="005A27DE">
            <w:pPr>
              <w:spacing w:after="0" w:line="240" w:lineRule="auto"/>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Kanal</w:t>
            </w:r>
          </w:p>
        </w:tc>
        <w:tc>
          <w:tcPr>
            <w:tcW w:w="1168" w:type="pct"/>
            <w:tcBorders>
              <w:top w:val="single" w:sz="4" w:space="0" w:color="auto"/>
              <w:left w:val="nil"/>
              <w:bottom w:val="single" w:sz="4" w:space="0" w:color="auto"/>
              <w:right w:val="single" w:sz="4" w:space="0" w:color="auto"/>
            </w:tcBorders>
            <w:shd w:val="clear" w:color="auto" w:fill="auto"/>
            <w:noWrap/>
            <w:vAlign w:val="center"/>
          </w:tcPr>
          <w:p w14:paraId="522F502F" w14:textId="77777777" w:rsidR="00E3550E" w:rsidRPr="00543841" w:rsidRDefault="00E3550E" w:rsidP="005A27DE">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1.04</w:t>
            </w:r>
          </w:p>
        </w:tc>
        <w:tc>
          <w:tcPr>
            <w:tcW w:w="1167" w:type="pct"/>
            <w:tcBorders>
              <w:top w:val="single" w:sz="4" w:space="0" w:color="auto"/>
              <w:left w:val="nil"/>
              <w:bottom w:val="single" w:sz="4" w:space="0" w:color="auto"/>
              <w:right w:val="single" w:sz="4" w:space="0" w:color="auto"/>
            </w:tcBorders>
            <w:shd w:val="clear" w:color="auto" w:fill="auto"/>
            <w:noWrap/>
            <w:vAlign w:val="center"/>
          </w:tcPr>
          <w:p w14:paraId="7C23F4C3" w14:textId="77777777" w:rsidR="00E3550E" w:rsidRPr="00543841" w:rsidRDefault="00E3550E" w:rsidP="005A27DE">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0.33</w:t>
            </w:r>
          </w:p>
        </w:tc>
      </w:tr>
      <w:tr w:rsidR="00543841" w:rsidRPr="00543841" w14:paraId="1503C9A3" w14:textId="77777777" w:rsidTr="00E3550E">
        <w:trPr>
          <w:trHeight w:val="113"/>
        </w:trPr>
        <w:tc>
          <w:tcPr>
            <w:tcW w:w="26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BC92CA" w14:textId="77777777" w:rsidR="00E3550E" w:rsidRPr="00543841" w:rsidRDefault="00E3550E" w:rsidP="005A27DE">
            <w:pPr>
              <w:spacing w:after="0" w:line="240" w:lineRule="auto"/>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Orman Alanı</w:t>
            </w:r>
          </w:p>
        </w:tc>
        <w:tc>
          <w:tcPr>
            <w:tcW w:w="1168" w:type="pct"/>
            <w:tcBorders>
              <w:top w:val="single" w:sz="4" w:space="0" w:color="auto"/>
              <w:left w:val="nil"/>
              <w:bottom w:val="single" w:sz="4" w:space="0" w:color="auto"/>
              <w:right w:val="single" w:sz="4" w:space="0" w:color="auto"/>
            </w:tcBorders>
            <w:shd w:val="clear" w:color="auto" w:fill="auto"/>
            <w:noWrap/>
            <w:vAlign w:val="center"/>
          </w:tcPr>
          <w:p w14:paraId="7A5820C1" w14:textId="68718FD8" w:rsidR="00E3550E" w:rsidRPr="00543841" w:rsidRDefault="00543841" w:rsidP="00543841">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18</w:t>
            </w:r>
            <w:r w:rsidR="00E3550E" w:rsidRPr="00543841">
              <w:rPr>
                <w:rFonts w:ascii="Times New Roman" w:eastAsia="Times New Roman" w:hAnsi="Times New Roman" w:cs="Times New Roman"/>
                <w:lang w:eastAsia="tr-TR"/>
              </w:rPr>
              <w:t>.</w:t>
            </w:r>
            <w:r w:rsidRPr="00543841">
              <w:rPr>
                <w:rFonts w:ascii="Times New Roman" w:eastAsia="Times New Roman" w:hAnsi="Times New Roman" w:cs="Times New Roman"/>
                <w:lang w:eastAsia="tr-TR"/>
              </w:rPr>
              <w:t>00</w:t>
            </w:r>
          </w:p>
        </w:tc>
        <w:tc>
          <w:tcPr>
            <w:tcW w:w="1167" w:type="pct"/>
            <w:tcBorders>
              <w:top w:val="single" w:sz="4" w:space="0" w:color="auto"/>
              <w:left w:val="nil"/>
              <w:bottom w:val="single" w:sz="4" w:space="0" w:color="auto"/>
              <w:right w:val="single" w:sz="4" w:space="0" w:color="auto"/>
            </w:tcBorders>
            <w:shd w:val="clear" w:color="auto" w:fill="auto"/>
            <w:noWrap/>
            <w:vAlign w:val="center"/>
          </w:tcPr>
          <w:p w14:paraId="21ED86FF" w14:textId="44364B10" w:rsidR="00E3550E" w:rsidRPr="00543841" w:rsidRDefault="00543841" w:rsidP="005A27DE">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5.74</w:t>
            </w:r>
          </w:p>
        </w:tc>
      </w:tr>
      <w:tr w:rsidR="00543841" w:rsidRPr="00543841" w14:paraId="2004CAB5" w14:textId="77777777" w:rsidTr="00E3550E">
        <w:trPr>
          <w:trHeight w:val="113"/>
        </w:trPr>
        <w:tc>
          <w:tcPr>
            <w:tcW w:w="26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5B4130" w14:textId="77777777" w:rsidR="00E3550E" w:rsidRPr="00543841" w:rsidRDefault="00E3550E" w:rsidP="005A27DE">
            <w:pPr>
              <w:spacing w:after="0" w:line="240" w:lineRule="auto"/>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Narenciye</w:t>
            </w:r>
          </w:p>
        </w:tc>
        <w:tc>
          <w:tcPr>
            <w:tcW w:w="1168" w:type="pct"/>
            <w:tcBorders>
              <w:top w:val="single" w:sz="4" w:space="0" w:color="auto"/>
              <w:left w:val="nil"/>
              <w:bottom w:val="single" w:sz="4" w:space="0" w:color="auto"/>
              <w:right w:val="single" w:sz="4" w:space="0" w:color="auto"/>
            </w:tcBorders>
            <w:shd w:val="clear" w:color="auto" w:fill="auto"/>
            <w:noWrap/>
            <w:vAlign w:val="center"/>
          </w:tcPr>
          <w:p w14:paraId="40E0B983" w14:textId="77777777" w:rsidR="00E3550E" w:rsidRPr="00543841" w:rsidRDefault="00E3550E" w:rsidP="005A27DE">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104.38</w:t>
            </w:r>
          </w:p>
        </w:tc>
        <w:tc>
          <w:tcPr>
            <w:tcW w:w="1167" w:type="pct"/>
            <w:tcBorders>
              <w:top w:val="single" w:sz="4" w:space="0" w:color="auto"/>
              <w:left w:val="nil"/>
              <w:bottom w:val="single" w:sz="4" w:space="0" w:color="auto"/>
              <w:right w:val="single" w:sz="4" w:space="0" w:color="auto"/>
            </w:tcBorders>
            <w:shd w:val="clear" w:color="auto" w:fill="auto"/>
            <w:noWrap/>
            <w:vAlign w:val="center"/>
          </w:tcPr>
          <w:p w14:paraId="08399FB9" w14:textId="77777777" w:rsidR="00E3550E" w:rsidRPr="00543841" w:rsidRDefault="00E3550E" w:rsidP="005A27DE">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33.30</w:t>
            </w:r>
          </w:p>
        </w:tc>
      </w:tr>
      <w:tr w:rsidR="00543841" w:rsidRPr="00543841" w14:paraId="64FC029D" w14:textId="77777777" w:rsidTr="00E3550E">
        <w:trPr>
          <w:trHeight w:val="113"/>
        </w:trPr>
        <w:tc>
          <w:tcPr>
            <w:tcW w:w="26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E1408B" w14:textId="77777777" w:rsidR="00E3550E" w:rsidRPr="00543841" w:rsidRDefault="00E3550E" w:rsidP="005A27DE">
            <w:pPr>
              <w:spacing w:after="0" w:line="240" w:lineRule="auto"/>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Tarım Alanı</w:t>
            </w:r>
          </w:p>
        </w:tc>
        <w:tc>
          <w:tcPr>
            <w:tcW w:w="1168" w:type="pct"/>
            <w:tcBorders>
              <w:top w:val="single" w:sz="4" w:space="0" w:color="auto"/>
              <w:left w:val="nil"/>
              <w:bottom w:val="single" w:sz="4" w:space="0" w:color="auto"/>
              <w:right w:val="single" w:sz="4" w:space="0" w:color="auto"/>
            </w:tcBorders>
            <w:shd w:val="clear" w:color="auto" w:fill="auto"/>
            <w:noWrap/>
            <w:vAlign w:val="center"/>
          </w:tcPr>
          <w:p w14:paraId="4675F694" w14:textId="77777777" w:rsidR="00E3550E" w:rsidRPr="00543841" w:rsidRDefault="00E3550E" w:rsidP="005A27DE">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63.40</w:t>
            </w:r>
          </w:p>
        </w:tc>
        <w:tc>
          <w:tcPr>
            <w:tcW w:w="1167" w:type="pct"/>
            <w:tcBorders>
              <w:top w:val="single" w:sz="4" w:space="0" w:color="auto"/>
              <w:left w:val="nil"/>
              <w:bottom w:val="single" w:sz="4" w:space="0" w:color="auto"/>
              <w:right w:val="single" w:sz="4" w:space="0" w:color="auto"/>
            </w:tcBorders>
            <w:shd w:val="clear" w:color="auto" w:fill="auto"/>
            <w:noWrap/>
            <w:vAlign w:val="center"/>
          </w:tcPr>
          <w:p w14:paraId="36815CC4" w14:textId="77777777" w:rsidR="00E3550E" w:rsidRPr="00543841" w:rsidRDefault="00E3550E" w:rsidP="005A27DE">
            <w:pPr>
              <w:spacing w:after="0" w:line="240" w:lineRule="auto"/>
              <w:jc w:val="center"/>
              <w:rPr>
                <w:rFonts w:ascii="Times New Roman" w:eastAsia="Times New Roman" w:hAnsi="Times New Roman" w:cs="Times New Roman"/>
                <w:lang w:eastAsia="tr-TR"/>
              </w:rPr>
            </w:pPr>
            <w:r w:rsidRPr="00543841">
              <w:rPr>
                <w:rFonts w:ascii="Times New Roman" w:eastAsia="Times New Roman" w:hAnsi="Times New Roman" w:cs="Times New Roman"/>
                <w:lang w:eastAsia="tr-TR"/>
              </w:rPr>
              <w:t>20.22</w:t>
            </w:r>
          </w:p>
        </w:tc>
      </w:tr>
      <w:tr w:rsidR="00543841" w:rsidRPr="00543841" w14:paraId="0DEA3B2C" w14:textId="77777777" w:rsidTr="00E3550E">
        <w:trPr>
          <w:trHeight w:val="113"/>
        </w:trPr>
        <w:tc>
          <w:tcPr>
            <w:tcW w:w="266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FD3207" w14:textId="77777777" w:rsidR="00E3550E" w:rsidRPr="00543841" w:rsidRDefault="00E3550E" w:rsidP="005A27DE">
            <w:pPr>
              <w:spacing w:after="0" w:line="240" w:lineRule="auto"/>
              <w:rPr>
                <w:rFonts w:ascii="Times New Roman" w:eastAsia="Times New Roman" w:hAnsi="Times New Roman" w:cs="Times New Roman"/>
                <w:b/>
                <w:lang w:eastAsia="tr-TR"/>
              </w:rPr>
            </w:pPr>
            <w:r w:rsidRPr="00543841">
              <w:rPr>
                <w:rFonts w:ascii="Times New Roman" w:eastAsia="Times New Roman" w:hAnsi="Times New Roman" w:cs="Times New Roman"/>
                <w:b/>
                <w:lang w:eastAsia="tr-TR"/>
              </w:rPr>
              <w:t>TOPLAM ALAN</w:t>
            </w:r>
          </w:p>
        </w:tc>
        <w:tc>
          <w:tcPr>
            <w:tcW w:w="1168" w:type="pct"/>
            <w:tcBorders>
              <w:top w:val="single" w:sz="4" w:space="0" w:color="auto"/>
              <w:left w:val="nil"/>
              <w:bottom w:val="single" w:sz="4" w:space="0" w:color="auto"/>
              <w:right w:val="single" w:sz="4" w:space="0" w:color="auto"/>
            </w:tcBorders>
            <w:shd w:val="clear" w:color="auto" w:fill="auto"/>
            <w:noWrap/>
            <w:vAlign w:val="center"/>
          </w:tcPr>
          <w:p w14:paraId="36750D16" w14:textId="77777777" w:rsidR="00E3550E" w:rsidRPr="00543841" w:rsidRDefault="00E3550E" w:rsidP="005A27DE">
            <w:pPr>
              <w:spacing w:after="0" w:line="240" w:lineRule="auto"/>
              <w:jc w:val="center"/>
              <w:rPr>
                <w:rFonts w:ascii="Times New Roman" w:eastAsia="Times New Roman" w:hAnsi="Times New Roman" w:cs="Times New Roman"/>
                <w:b/>
                <w:lang w:eastAsia="tr-TR"/>
              </w:rPr>
            </w:pPr>
            <w:r w:rsidRPr="00543841">
              <w:rPr>
                <w:rFonts w:ascii="Times New Roman" w:eastAsia="Times New Roman" w:hAnsi="Times New Roman" w:cs="Times New Roman"/>
                <w:b/>
                <w:lang w:eastAsia="tr-TR"/>
              </w:rPr>
              <w:t>313.50</w:t>
            </w:r>
          </w:p>
        </w:tc>
        <w:tc>
          <w:tcPr>
            <w:tcW w:w="1167" w:type="pct"/>
            <w:tcBorders>
              <w:top w:val="single" w:sz="4" w:space="0" w:color="auto"/>
              <w:left w:val="nil"/>
              <w:bottom w:val="single" w:sz="4" w:space="0" w:color="auto"/>
              <w:right w:val="single" w:sz="4" w:space="0" w:color="auto"/>
            </w:tcBorders>
            <w:shd w:val="clear" w:color="auto" w:fill="auto"/>
            <w:noWrap/>
            <w:vAlign w:val="center"/>
          </w:tcPr>
          <w:p w14:paraId="4383D6F7" w14:textId="77777777" w:rsidR="00E3550E" w:rsidRPr="00543841" w:rsidRDefault="00E3550E" w:rsidP="005A27DE">
            <w:pPr>
              <w:spacing w:after="0" w:line="240" w:lineRule="auto"/>
              <w:jc w:val="center"/>
              <w:rPr>
                <w:rFonts w:ascii="Times New Roman" w:eastAsia="Times New Roman" w:hAnsi="Times New Roman" w:cs="Times New Roman"/>
                <w:b/>
                <w:lang w:eastAsia="tr-TR"/>
              </w:rPr>
            </w:pPr>
            <w:r w:rsidRPr="00543841">
              <w:rPr>
                <w:rFonts w:ascii="Times New Roman" w:eastAsia="Times New Roman" w:hAnsi="Times New Roman" w:cs="Times New Roman"/>
                <w:b/>
                <w:lang w:eastAsia="tr-TR"/>
              </w:rPr>
              <w:t>100.00</w:t>
            </w:r>
          </w:p>
        </w:tc>
      </w:tr>
    </w:tbl>
    <w:p w14:paraId="6DECCA91" w14:textId="6A20B597" w:rsidR="005A27DE" w:rsidRPr="00744141" w:rsidRDefault="00E3550E" w:rsidP="00E3550E">
      <w:pPr>
        <w:spacing w:line="360" w:lineRule="auto"/>
        <w:jc w:val="both"/>
        <w:rPr>
          <w:rFonts w:ascii="Times New Roman" w:eastAsia="Calibri" w:hAnsi="Times New Roman" w:cs="Times New Roman"/>
        </w:rPr>
      </w:pPr>
      <w:r w:rsidRPr="00744141">
        <w:rPr>
          <w:rFonts w:ascii="Times New Roman" w:eastAsia="Times New Roman" w:hAnsi="Times New Roman" w:cs="Times New Roman"/>
          <w:b/>
          <w:i/>
          <w:noProof/>
          <w:spacing w:val="15"/>
          <w:sz w:val="20"/>
          <w:szCs w:val="20"/>
          <w:lang w:eastAsia="tr-TR"/>
        </w:rPr>
        <w:drawing>
          <wp:anchor distT="0" distB="0" distL="114300" distR="114300" simplePos="0" relativeHeight="251785728" behindDoc="1" locked="0" layoutInCell="1" allowOverlap="1" wp14:anchorId="6205D7B9" wp14:editId="7F343A3D">
            <wp:simplePos x="0" y="0"/>
            <wp:positionH relativeFrom="column">
              <wp:posOffset>-205105</wp:posOffset>
            </wp:positionH>
            <wp:positionV relativeFrom="paragraph">
              <wp:posOffset>310515</wp:posOffset>
            </wp:positionV>
            <wp:extent cx="3218560" cy="2628900"/>
            <wp:effectExtent l="0" t="0" r="0" b="0"/>
            <wp:wrapNone/>
            <wp:docPr id="9" name="Grafik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p>
    <w:p w14:paraId="73890016" w14:textId="7F34FAEB" w:rsidR="005A27DE" w:rsidRPr="00744141" w:rsidRDefault="00C9000A" w:rsidP="00C9000A">
      <w:pPr>
        <w:pStyle w:val="ResimYazs"/>
        <w:rPr>
          <w:b/>
          <w:color w:val="auto"/>
          <w:sz w:val="20"/>
          <w:szCs w:val="20"/>
        </w:rPr>
      </w:pPr>
      <w:bookmarkStart w:id="39" w:name="_Toc48291108"/>
      <w:bookmarkStart w:id="40" w:name="_Toc228350549"/>
      <w:r w:rsidRPr="00C9000A">
        <w:rPr>
          <w:b/>
          <w:color w:val="auto"/>
          <w:sz w:val="20"/>
          <w:szCs w:val="20"/>
        </w:rPr>
        <w:t xml:space="preserve">Grafik </w:t>
      </w:r>
      <w:r w:rsidRPr="00C9000A">
        <w:rPr>
          <w:b/>
          <w:color w:val="auto"/>
          <w:sz w:val="20"/>
          <w:szCs w:val="20"/>
        </w:rPr>
        <w:fldChar w:fldCharType="begin"/>
      </w:r>
      <w:r w:rsidRPr="00C9000A">
        <w:rPr>
          <w:b/>
          <w:color w:val="auto"/>
          <w:sz w:val="20"/>
          <w:szCs w:val="20"/>
        </w:rPr>
        <w:instrText xml:space="preserve"> SEQ Grafik \* ARABIC </w:instrText>
      </w:r>
      <w:r w:rsidRPr="00C9000A">
        <w:rPr>
          <w:b/>
          <w:color w:val="auto"/>
          <w:sz w:val="20"/>
          <w:szCs w:val="20"/>
        </w:rPr>
        <w:fldChar w:fldCharType="separate"/>
      </w:r>
      <w:r w:rsidRPr="00C9000A">
        <w:rPr>
          <w:b/>
          <w:color w:val="auto"/>
          <w:sz w:val="20"/>
          <w:szCs w:val="20"/>
        </w:rPr>
        <w:t>1</w:t>
      </w:r>
      <w:r w:rsidRPr="00C9000A">
        <w:rPr>
          <w:b/>
          <w:color w:val="auto"/>
          <w:sz w:val="20"/>
          <w:szCs w:val="20"/>
        </w:rPr>
        <w:fldChar w:fldCharType="end"/>
      </w:r>
      <w:r w:rsidRPr="00C9000A">
        <w:rPr>
          <w:b/>
          <w:color w:val="auto"/>
          <w:sz w:val="20"/>
          <w:szCs w:val="20"/>
        </w:rPr>
        <w:t>.</w:t>
      </w:r>
      <w:r w:rsidR="005A27DE" w:rsidRPr="00744141">
        <w:rPr>
          <w:b/>
          <w:color w:val="auto"/>
          <w:sz w:val="20"/>
          <w:szCs w:val="20"/>
        </w:rPr>
        <w:t xml:space="preserve"> </w:t>
      </w:r>
      <w:r w:rsidRPr="00744141">
        <w:rPr>
          <w:b/>
          <w:color w:val="auto"/>
          <w:sz w:val="20"/>
          <w:szCs w:val="20"/>
        </w:rPr>
        <w:t>Mevcut</w:t>
      </w:r>
      <w:r w:rsidR="005A27DE" w:rsidRPr="00744141">
        <w:rPr>
          <w:b/>
          <w:color w:val="auto"/>
          <w:sz w:val="20"/>
          <w:szCs w:val="20"/>
        </w:rPr>
        <w:t xml:space="preserve"> Arazi Kullanım Grafiği</w:t>
      </w:r>
      <w:bookmarkEnd w:id="39"/>
      <w:bookmarkEnd w:id="40"/>
    </w:p>
    <w:p w14:paraId="69D54B5E" w14:textId="78C0CE15" w:rsidR="005A27DE" w:rsidRPr="00744141" w:rsidRDefault="005A27DE" w:rsidP="005A27DE">
      <w:pPr>
        <w:tabs>
          <w:tab w:val="left" w:pos="1690"/>
        </w:tabs>
        <w:spacing w:after="160" w:line="360" w:lineRule="auto"/>
        <w:jc w:val="both"/>
        <w:rPr>
          <w:rFonts w:ascii="Times New Roman" w:eastAsia="Calibri" w:hAnsi="Times New Roman" w:cs="Times New Roman"/>
        </w:rPr>
      </w:pPr>
      <w:r w:rsidRPr="00744141">
        <w:rPr>
          <w:rFonts w:ascii="Times New Roman" w:eastAsia="Calibri" w:hAnsi="Times New Roman" w:cs="Times New Roman"/>
        </w:rPr>
        <w:tab/>
      </w:r>
    </w:p>
    <w:p w14:paraId="36B94D42" w14:textId="77777777" w:rsidR="005A27DE" w:rsidRPr="00744141" w:rsidRDefault="005A27DE" w:rsidP="005A27DE">
      <w:pPr>
        <w:tabs>
          <w:tab w:val="left" w:pos="1515"/>
        </w:tabs>
        <w:spacing w:after="160" w:line="360" w:lineRule="auto"/>
        <w:jc w:val="both"/>
        <w:rPr>
          <w:rFonts w:ascii="Times New Roman" w:eastAsia="Calibri" w:hAnsi="Times New Roman" w:cs="Times New Roman"/>
        </w:rPr>
      </w:pPr>
      <w:r w:rsidRPr="00744141">
        <w:rPr>
          <w:rFonts w:ascii="Times New Roman" w:eastAsia="Calibri" w:hAnsi="Times New Roman" w:cs="Times New Roman"/>
        </w:rPr>
        <w:tab/>
      </w:r>
    </w:p>
    <w:p w14:paraId="7DD5BD55" w14:textId="77777777" w:rsidR="005A27DE" w:rsidRPr="00744141" w:rsidRDefault="005A27DE" w:rsidP="005A27DE">
      <w:pPr>
        <w:spacing w:after="160" w:line="360" w:lineRule="auto"/>
        <w:jc w:val="center"/>
        <w:rPr>
          <w:rFonts w:ascii="Times New Roman" w:eastAsia="Calibri" w:hAnsi="Times New Roman" w:cs="Times New Roman"/>
        </w:rPr>
      </w:pPr>
    </w:p>
    <w:p w14:paraId="0BCD565A" w14:textId="77777777" w:rsidR="005A27DE" w:rsidRPr="00744141" w:rsidRDefault="005A27DE" w:rsidP="005A27DE">
      <w:pPr>
        <w:spacing w:after="160" w:line="360" w:lineRule="auto"/>
        <w:jc w:val="right"/>
        <w:rPr>
          <w:rFonts w:ascii="Times New Roman" w:eastAsia="Calibri" w:hAnsi="Times New Roman" w:cs="Times New Roman"/>
        </w:rPr>
      </w:pPr>
    </w:p>
    <w:p w14:paraId="5F766088" w14:textId="77777777" w:rsidR="005A27DE" w:rsidRPr="00744141" w:rsidRDefault="005A27DE" w:rsidP="005A27DE">
      <w:pPr>
        <w:tabs>
          <w:tab w:val="left" w:pos="5121"/>
          <w:tab w:val="right" w:pos="9072"/>
        </w:tabs>
        <w:spacing w:after="160" w:line="360" w:lineRule="auto"/>
        <w:rPr>
          <w:rFonts w:ascii="Times New Roman" w:eastAsia="Calibri" w:hAnsi="Times New Roman" w:cs="Times New Roman"/>
        </w:rPr>
      </w:pPr>
      <w:r w:rsidRPr="00744141">
        <w:rPr>
          <w:rFonts w:ascii="Times New Roman" w:eastAsia="Calibri" w:hAnsi="Times New Roman" w:cs="Times New Roman"/>
        </w:rPr>
        <w:tab/>
      </w:r>
      <w:r w:rsidRPr="00744141">
        <w:rPr>
          <w:rFonts w:ascii="Times New Roman" w:eastAsia="Calibri" w:hAnsi="Times New Roman" w:cs="Times New Roman"/>
        </w:rPr>
        <w:tab/>
      </w:r>
    </w:p>
    <w:p w14:paraId="5B623731" w14:textId="77777777" w:rsidR="005A27DE" w:rsidRPr="00744141" w:rsidRDefault="005A27DE" w:rsidP="005A27DE">
      <w:pPr>
        <w:tabs>
          <w:tab w:val="left" w:pos="5121"/>
          <w:tab w:val="left" w:pos="5647"/>
          <w:tab w:val="left" w:pos="7050"/>
        </w:tabs>
        <w:spacing w:after="160" w:line="360" w:lineRule="auto"/>
        <w:jc w:val="both"/>
        <w:rPr>
          <w:rFonts w:ascii="Times New Roman" w:eastAsia="Calibri" w:hAnsi="Times New Roman" w:cs="Times New Roman"/>
        </w:rPr>
      </w:pPr>
      <w:r w:rsidRPr="00744141">
        <w:rPr>
          <w:rFonts w:ascii="Times New Roman" w:eastAsia="Calibri" w:hAnsi="Times New Roman" w:cs="Times New Roman"/>
        </w:rPr>
        <w:tab/>
      </w:r>
      <w:r w:rsidRPr="00744141">
        <w:rPr>
          <w:rFonts w:ascii="Times New Roman" w:eastAsia="Calibri" w:hAnsi="Times New Roman" w:cs="Times New Roman"/>
        </w:rPr>
        <w:tab/>
      </w:r>
      <w:r w:rsidRPr="00744141">
        <w:rPr>
          <w:rFonts w:ascii="Times New Roman" w:eastAsia="Calibri" w:hAnsi="Times New Roman" w:cs="Times New Roman"/>
        </w:rPr>
        <w:tab/>
      </w:r>
    </w:p>
    <w:p w14:paraId="61EC4151" w14:textId="3290FACE" w:rsidR="005A27DE" w:rsidRDefault="005A27DE" w:rsidP="005A27DE"/>
    <w:p w14:paraId="7EF27BD6" w14:textId="77777777" w:rsidR="00E3550E" w:rsidRDefault="00E3550E" w:rsidP="005A27DE"/>
    <w:p w14:paraId="273D4E64" w14:textId="77777777" w:rsidR="00AB2761" w:rsidRPr="00744141" w:rsidRDefault="00AB2761" w:rsidP="005A27DE"/>
    <w:p w14:paraId="3F92BD8E" w14:textId="0AA685F2" w:rsidR="005A27DE" w:rsidRPr="00744141" w:rsidRDefault="001E1B1A" w:rsidP="005A27DE">
      <w:r w:rsidRPr="001E1B1A">
        <w:rPr>
          <w:noProof/>
          <w:lang w:eastAsia="tr-TR"/>
        </w:rPr>
        <w:lastRenderedPageBreak/>
        <w:drawing>
          <wp:anchor distT="0" distB="0" distL="114300" distR="114300" simplePos="0" relativeHeight="251813376" behindDoc="1" locked="0" layoutInCell="1" allowOverlap="1" wp14:anchorId="1050995B" wp14:editId="2FAA5442">
            <wp:simplePos x="0" y="0"/>
            <wp:positionH relativeFrom="column">
              <wp:posOffset>-214630</wp:posOffset>
            </wp:positionH>
            <wp:positionV relativeFrom="paragraph">
              <wp:posOffset>-20955</wp:posOffset>
            </wp:positionV>
            <wp:extent cx="6257769" cy="8648700"/>
            <wp:effectExtent l="0" t="0" r="0" b="0"/>
            <wp:wrapNone/>
            <wp:docPr id="28" name="Resim 28" descr="D:\Efrenk\raporlar\PAR\Yeni klasör\Analizler2026\09_AraziKullani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frenk\raporlar\PAR\Yeni klasör\Analizler2026\09_AraziKullanim.tif"/>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5813" t="1608" r="11163" b="17262"/>
                    <a:stretch/>
                  </pic:blipFill>
                  <pic:spPr bwMode="auto">
                    <a:xfrm>
                      <a:off x="0" y="0"/>
                      <a:ext cx="6257769" cy="8648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7ED776" w14:textId="788B18BC" w:rsidR="005A27DE" w:rsidRPr="00744141" w:rsidRDefault="005A27DE" w:rsidP="005A27DE"/>
    <w:p w14:paraId="4C1CB2C4" w14:textId="7ED50E2A" w:rsidR="005A27DE" w:rsidRPr="00744141" w:rsidRDefault="005A27DE" w:rsidP="005A27DE"/>
    <w:p w14:paraId="0402EE6F" w14:textId="77777777" w:rsidR="005A27DE" w:rsidRPr="00744141" w:rsidRDefault="005A27DE" w:rsidP="005A27DE"/>
    <w:p w14:paraId="7F81DB02" w14:textId="77777777" w:rsidR="005A27DE" w:rsidRPr="00744141" w:rsidRDefault="005A27DE" w:rsidP="005A27DE"/>
    <w:p w14:paraId="33BBCEE4" w14:textId="77777777" w:rsidR="005A27DE" w:rsidRPr="00744141" w:rsidRDefault="005A27DE" w:rsidP="005A27DE"/>
    <w:p w14:paraId="46FCE1B6" w14:textId="77777777" w:rsidR="005A27DE" w:rsidRPr="00744141" w:rsidRDefault="005A27DE" w:rsidP="005A27DE"/>
    <w:p w14:paraId="6E6BD7A2" w14:textId="77777777" w:rsidR="005A27DE" w:rsidRPr="00744141" w:rsidRDefault="005A27DE" w:rsidP="005A27DE"/>
    <w:p w14:paraId="3A3C5DDC" w14:textId="77777777" w:rsidR="005A27DE" w:rsidRPr="00744141" w:rsidRDefault="005A27DE" w:rsidP="005A27DE"/>
    <w:p w14:paraId="38E98C13" w14:textId="77777777" w:rsidR="005A27DE" w:rsidRPr="00744141" w:rsidRDefault="005A27DE" w:rsidP="005A27DE"/>
    <w:p w14:paraId="72AF95DB" w14:textId="77777777" w:rsidR="005A27DE" w:rsidRPr="00744141" w:rsidRDefault="005A27DE" w:rsidP="005A27DE"/>
    <w:p w14:paraId="5514F469" w14:textId="77777777" w:rsidR="005A27DE" w:rsidRPr="00744141" w:rsidRDefault="005A27DE" w:rsidP="005A27DE"/>
    <w:p w14:paraId="1FF131BE" w14:textId="77777777" w:rsidR="005A27DE" w:rsidRPr="00744141" w:rsidRDefault="005A27DE" w:rsidP="005A27DE"/>
    <w:p w14:paraId="030E1873" w14:textId="77777777" w:rsidR="005A27DE" w:rsidRPr="00744141" w:rsidRDefault="005A27DE" w:rsidP="005A27DE"/>
    <w:p w14:paraId="4ECC9FC2" w14:textId="77777777" w:rsidR="005A27DE" w:rsidRPr="00744141" w:rsidRDefault="005A27DE" w:rsidP="005A27DE"/>
    <w:p w14:paraId="1B19C739" w14:textId="77777777" w:rsidR="005A27DE" w:rsidRPr="00744141" w:rsidRDefault="005A27DE" w:rsidP="005A27DE"/>
    <w:p w14:paraId="46FC95D8" w14:textId="77777777" w:rsidR="005A27DE" w:rsidRPr="00744141" w:rsidRDefault="005A27DE" w:rsidP="005A27DE"/>
    <w:p w14:paraId="630D6BE3" w14:textId="77777777" w:rsidR="005A27DE" w:rsidRPr="00744141" w:rsidRDefault="005A27DE" w:rsidP="005A27DE"/>
    <w:p w14:paraId="14F0DD4D" w14:textId="77777777" w:rsidR="005A27DE" w:rsidRPr="00744141" w:rsidRDefault="005A27DE" w:rsidP="005A27DE"/>
    <w:p w14:paraId="776693C8" w14:textId="77777777" w:rsidR="005A27DE" w:rsidRPr="00744141" w:rsidRDefault="005A27DE" w:rsidP="005A27DE"/>
    <w:p w14:paraId="3540646E" w14:textId="77777777" w:rsidR="005A27DE" w:rsidRPr="00744141" w:rsidRDefault="005A27DE" w:rsidP="005A27DE"/>
    <w:p w14:paraId="0259A4B5" w14:textId="77777777" w:rsidR="005A27DE" w:rsidRPr="00744141" w:rsidRDefault="005A27DE" w:rsidP="005A27DE"/>
    <w:p w14:paraId="441077F0" w14:textId="77777777" w:rsidR="005A27DE" w:rsidRPr="00744141" w:rsidRDefault="005A27DE" w:rsidP="005A27DE"/>
    <w:p w14:paraId="46D61745" w14:textId="77777777" w:rsidR="005A27DE" w:rsidRPr="00744141" w:rsidRDefault="005A27DE" w:rsidP="005A27DE"/>
    <w:p w14:paraId="1E477DD2" w14:textId="77777777" w:rsidR="005A27DE" w:rsidRPr="00744141" w:rsidRDefault="005A27DE" w:rsidP="005A27DE"/>
    <w:p w14:paraId="37B2AD44" w14:textId="77777777" w:rsidR="005A27DE" w:rsidRPr="00744141" w:rsidRDefault="005A27DE" w:rsidP="005A27DE"/>
    <w:p w14:paraId="5CADEA95" w14:textId="77777777" w:rsidR="005A27DE" w:rsidRPr="00744141" w:rsidRDefault="005A27DE" w:rsidP="005A27DE"/>
    <w:p w14:paraId="170D5104" w14:textId="68BA766B" w:rsidR="005A27DE" w:rsidRPr="00744141" w:rsidRDefault="005A27DE" w:rsidP="005A27DE">
      <w:pPr>
        <w:pStyle w:val="ResimYazs"/>
        <w:rPr>
          <w:b/>
          <w:noProof/>
          <w:color w:val="auto"/>
          <w:sz w:val="20"/>
          <w:szCs w:val="20"/>
        </w:rPr>
      </w:pPr>
      <w:bookmarkStart w:id="41" w:name="_Toc48291086"/>
      <w:bookmarkStart w:id="42" w:name="_Toc228456814"/>
      <w:r w:rsidRPr="001E1B1A">
        <w:rPr>
          <w:b/>
          <w:color w:val="auto"/>
          <w:sz w:val="20"/>
          <w:szCs w:val="20"/>
        </w:rPr>
        <w:t xml:space="preserve">Şekil </w:t>
      </w:r>
      <w:r w:rsidRPr="001E1B1A">
        <w:rPr>
          <w:b/>
          <w:color w:val="auto"/>
          <w:sz w:val="20"/>
          <w:szCs w:val="20"/>
        </w:rPr>
        <w:fldChar w:fldCharType="begin"/>
      </w:r>
      <w:r w:rsidRPr="001E1B1A">
        <w:rPr>
          <w:b/>
          <w:color w:val="auto"/>
          <w:sz w:val="20"/>
          <w:szCs w:val="20"/>
        </w:rPr>
        <w:instrText xml:space="preserve"> SEQ Şekil \* ARABIC </w:instrText>
      </w:r>
      <w:r w:rsidRPr="001E1B1A">
        <w:rPr>
          <w:b/>
          <w:color w:val="auto"/>
          <w:sz w:val="20"/>
          <w:szCs w:val="20"/>
        </w:rPr>
        <w:fldChar w:fldCharType="separate"/>
      </w:r>
      <w:r w:rsidR="00902C51">
        <w:rPr>
          <w:b/>
          <w:noProof/>
          <w:color w:val="auto"/>
          <w:sz w:val="20"/>
          <w:szCs w:val="20"/>
        </w:rPr>
        <w:t>8</w:t>
      </w:r>
      <w:r w:rsidRPr="001E1B1A">
        <w:rPr>
          <w:b/>
          <w:color w:val="auto"/>
          <w:sz w:val="20"/>
          <w:szCs w:val="20"/>
        </w:rPr>
        <w:fldChar w:fldCharType="end"/>
      </w:r>
      <w:r w:rsidRPr="001E1B1A">
        <w:rPr>
          <w:b/>
          <w:color w:val="auto"/>
          <w:sz w:val="20"/>
          <w:szCs w:val="20"/>
        </w:rPr>
        <w:t xml:space="preserve">. </w:t>
      </w:r>
      <w:r w:rsidRPr="001E1B1A">
        <w:rPr>
          <w:b/>
          <w:noProof/>
          <w:color w:val="auto"/>
          <w:sz w:val="20"/>
          <w:szCs w:val="20"/>
        </w:rPr>
        <w:t>Mevcut Arazi Kullanımı</w:t>
      </w:r>
      <w:bookmarkEnd w:id="41"/>
      <w:bookmarkEnd w:id="42"/>
    </w:p>
    <w:p w14:paraId="74E9B5BB" w14:textId="77777777" w:rsidR="005A27DE" w:rsidRPr="00AB2761" w:rsidRDefault="005A27DE" w:rsidP="00AB2761">
      <w:pPr>
        <w:pStyle w:val="Balk2"/>
        <w:numPr>
          <w:ilvl w:val="0"/>
          <w:numId w:val="38"/>
        </w:numPr>
        <w:spacing w:before="0" w:line="360" w:lineRule="auto"/>
        <w:ind w:left="567" w:hanging="425"/>
        <w:rPr>
          <w:rFonts w:ascii="Times New Roman" w:hAnsi="Times New Roman" w:cs="Times New Roman"/>
          <w:color w:val="auto"/>
        </w:rPr>
      </w:pPr>
      <w:bookmarkStart w:id="43" w:name="_Toc48291005"/>
      <w:bookmarkStart w:id="44" w:name="_Toc228370663"/>
      <w:r w:rsidRPr="00AB2761">
        <w:rPr>
          <w:rFonts w:ascii="Times New Roman" w:hAnsi="Times New Roman" w:cs="Times New Roman"/>
          <w:color w:val="auto"/>
        </w:rPr>
        <w:lastRenderedPageBreak/>
        <w:t>Ulaşım Bağlantıları</w:t>
      </w:r>
      <w:bookmarkEnd w:id="43"/>
      <w:bookmarkEnd w:id="44"/>
    </w:p>
    <w:p w14:paraId="44EDB860" w14:textId="77777777" w:rsidR="005A27DE" w:rsidRPr="00AB2761" w:rsidRDefault="005A27DE" w:rsidP="00AB2761">
      <w:pPr>
        <w:spacing w:after="120" w:line="264" w:lineRule="auto"/>
        <w:ind w:firstLine="567"/>
        <w:jc w:val="both"/>
        <w:rPr>
          <w:rFonts w:ascii="Times New Roman" w:hAnsi="Times New Roman" w:cs="Times New Roman"/>
          <w:color w:val="000000"/>
          <w:sz w:val="24"/>
          <w:szCs w:val="24"/>
        </w:rPr>
      </w:pPr>
      <w:r w:rsidRPr="00AB2761">
        <w:rPr>
          <w:rFonts w:ascii="Times New Roman" w:hAnsi="Times New Roman" w:cs="Times New Roman"/>
          <w:color w:val="000000"/>
          <w:sz w:val="24"/>
          <w:szCs w:val="24"/>
        </w:rPr>
        <w:t xml:space="preserve">Mersin Çevre Otoyolu (Adana-Erdemli Otoyolu) Efrenk (Müftü) Vadisi’nin kuzeyinden </w:t>
      </w:r>
      <w:proofErr w:type="gramStart"/>
      <w:r w:rsidRPr="00AB2761">
        <w:rPr>
          <w:rFonts w:ascii="Times New Roman" w:hAnsi="Times New Roman" w:cs="Times New Roman"/>
          <w:color w:val="000000"/>
          <w:sz w:val="24"/>
          <w:szCs w:val="24"/>
        </w:rPr>
        <w:t>viyadükler</w:t>
      </w:r>
      <w:proofErr w:type="gramEnd"/>
      <w:r w:rsidRPr="00AB2761">
        <w:rPr>
          <w:rFonts w:ascii="Times New Roman" w:hAnsi="Times New Roman" w:cs="Times New Roman"/>
          <w:color w:val="000000"/>
          <w:sz w:val="24"/>
          <w:szCs w:val="24"/>
        </w:rPr>
        <w:t xml:space="preserve"> üstünde geçmekte olup, planlama alanı ile doğrudan bağlantısı bulunmamaktadır. </w:t>
      </w:r>
    </w:p>
    <w:p w14:paraId="6EC71503" w14:textId="77777777" w:rsidR="005A27DE" w:rsidRPr="00AB2761" w:rsidRDefault="005A27DE" w:rsidP="00AB2761">
      <w:pPr>
        <w:spacing w:after="120" w:line="264" w:lineRule="auto"/>
        <w:ind w:firstLine="567"/>
        <w:jc w:val="both"/>
        <w:rPr>
          <w:rFonts w:ascii="Times New Roman" w:hAnsi="Times New Roman" w:cs="Times New Roman"/>
          <w:color w:val="000000"/>
          <w:sz w:val="24"/>
          <w:szCs w:val="24"/>
        </w:rPr>
      </w:pPr>
      <w:r w:rsidRPr="00AB2761">
        <w:rPr>
          <w:rFonts w:ascii="Times New Roman" w:hAnsi="Times New Roman" w:cs="Times New Roman"/>
          <w:color w:val="000000"/>
          <w:sz w:val="24"/>
          <w:szCs w:val="24"/>
        </w:rPr>
        <w:t>Mersin yerleşim alanlarını doğu-batı doğrultusunda bağlayan Okan Merzeci Bulvarı (2. Çevreyolu) 1. Etap Planlama Alanının güney sınırını oluşturmaktadır. Benzer işlev ve fiziksel olan 13. Cadde de (3. Çevreyolu) planlama alanının doğu-batı doğrultusunda geçmekte ve alanı ikiye bölmektedir. İki çevreyolu da 35 metre olup 3+3 şeritli kent içi ana yol niteliğindedir.</w:t>
      </w:r>
    </w:p>
    <w:p w14:paraId="667E01A2" w14:textId="77777777" w:rsidR="005A27DE" w:rsidRPr="00AB2761" w:rsidRDefault="005A27DE" w:rsidP="00AB2761">
      <w:pPr>
        <w:spacing w:after="120" w:line="264" w:lineRule="auto"/>
        <w:ind w:firstLine="567"/>
        <w:jc w:val="both"/>
        <w:rPr>
          <w:rFonts w:ascii="Times New Roman" w:hAnsi="Times New Roman" w:cs="Times New Roman"/>
          <w:color w:val="000000"/>
          <w:sz w:val="24"/>
          <w:szCs w:val="24"/>
        </w:rPr>
      </w:pPr>
      <w:r w:rsidRPr="00AB2761">
        <w:rPr>
          <w:rFonts w:ascii="Times New Roman" w:hAnsi="Times New Roman" w:cs="Times New Roman"/>
          <w:color w:val="000000"/>
          <w:sz w:val="24"/>
          <w:szCs w:val="24"/>
        </w:rPr>
        <w:t xml:space="preserve">Toroslar kesiminde, Karaisalı Caddesi ile Efrenk (Müftü) Vadisi’ne paralel açılan 25 metre genişliğindeki 201. Cadde bölgeye olan ulaşımı sağlamaktadır. </w:t>
      </w:r>
    </w:p>
    <w:p w14:paraId="0B119346" w14:textId="77777777" w:rsidR="005A27DE" w:rsidRPr="00AB2761" w:rsidRDefault="005A27DE" w:rsidP="00AB2761">
      <w:pPr>
        <w:spacing w:after="120" w:line="264" w:lineRule="auto"/>
        <w:ind w:firstLine="567"/>
        <w:jc w:val="both"/>
        <w:rPr>
          <w:rFonts w:ascii="Times New Roman" w:hAnsi="Times New Roman" w:cs="Times New Roman"/>
          <w:color w:val="000000"/>
          <w:sz w:val="24"/>
          <w:szCs w:val="24"/>
        </w:rPr>
      </w:pPr>
      <w:r w:rsidRPr="00AB2761">
        <w:rPr>
          <w:rFonts w:ascii="Times New Roman" w:hAnsi="Times New Roman" w:cs="Times New Roman"/>
          <w:color w:val="000000"/>
          <w:sz w:val="24"/>
          <w:szCs w:val="24"/>
        </w:rPr>
        <w:t xml:space="preserve">Yenişehir kesiminde, planlama bölgesinin çeperinden geçen İsmet İnönü Bulvarı ve Vali Hüseyin Aksoy Caddesi’nin bölgeye hizmet potansiyeli bulunmaktadır. </w:t>
      </w:r>
    </w:p>
    <w:p w14:paraId="3C4B9BBA" w14:textId="514E8182" w:rsidR="005A27DE" w:rsidRPr="00AB2761" w:rsidRDefault="004E65F1" w:rsidP="00AB2761">
      <w:pPr>
        <w:spacing w:after="120" w:line="264" w:lineRule="auto"/>
        <w:ind w:firstLine="567"/>
        <w:jc w:val="both"/>
        <w:rPr>
          <w:rFonts w:ascii="Times New Roman" w:hAnsi="Times New Roman" w:cs="Times New Roman"/>
          <w:color w:val="000000"/>
          <w:sz w:val="24"/>
          <w:szCs w:val="24"/>
        </w:rPr>
      </w:pPr>
      <w:r w:rsidRPr="004E65F1">
        <w:rPr>
          <w:rFonts w:ascii="Times New Roman" w:hAnsi="Times New Roman" w:cs="Times New Roman"/>
          <w:color w:val="000000"/>
          <w:sz w:val="24"/>
          <w:szCs w:val="24"/>
        </w:rPr>
        <w:t xml:space="preserve">Plan </w:t>
      </w:r>
      <w:proofErr w:type="gramStart"/>
      <w:r w:rsidRPr="004E65F1">
        <w:rPr>
          <w:rFonts w:ascii="Times New Roman" w:hAnsi="Times New Roman" w:cs="Times New Roman"/>
          <w:color w:val="000000"/>
          <w:sz w:val="24"/>
          <w:szCs w:val="24"/>
        </w:rPr>
        <w:t>r</w:t>
      </w:r>
      <w:r w:rsidR="005A27DE" w:rsidRPr="004E65F1">
        <w:rPr>
          <w:rFonts w:ascii="Times New Roman" w:hAnsi="Times New Roman" w:cs="Times New Roman"/>
          <w:color w:val="000000"/>
          <w:sz w:val="24"/>
          <w:szCs w:val="24"/>
        </w:rPr>
        <w:t>evizyon</w:t>
      </w:r>
      <w:r w:rsidRPr="004E65F1">
        <w:rPr>
          <w:rFonts w:ascii="Times New Roman" w:hAnsi="Times New Roman" w:cs="Times New Roman"/>
          <w:color w:val="000000"/>
          <w:sz w:val="24"/>
          <w:szCs w:val="24"/>
        </w:rPr>
        <w:t>unda</w:t>
      </w:r>
      <w:proofErr w:type="gramEnd"/>
      <w:r w:rsidR="005A27DE" w:rsidRPr="00AB2761">
        <w:rPr>
          <w:rFonts w:ascii="Times New Roman" w:hAnsi="Times New Roman" w:cs="Times New Roman"/>
          <w:color w:val="000000"/>
          <w:sz w:val="24"/>
          <w:szCs w:val="24"/>
        </w:rPr>
        <w:t>, alanın Yenişehir kesiminde doğu-batı doğrultusunda bulunan 17. Cadde ve 21. Cadde’nin</w:t>
      </w:r>
      <w:r>
        <w:rPr>
          <w:rFonts w:ascii="Times New Roman" w:hAnsi="Times New Roman" w:cs="Times New Roman"/>
          <w:color w:val="000000"/>
          <w:sz w:val="24"/>
          <w:szCs w:val="24"/>
        </w:rPr>
        <w:t>,</w:t>
      </w:r>
      <w:r w:rsidR="005A27DE" w:rsidRPr="00AB2761">
        <w:rPr>
          <w:rFonts w:ascii="Times New Roman" w:hAnsi="Times New Roman" w:cs="Times New Roman"/>
          <w:color w:val="000000"/>
          <w:sz w:val="24"/>
          <w:szCs w:val="24"/>
        </w:rPr>
        <w:t xml:space="preserve"> alan içinden geçerek Toroslar kesiminde yer alan Karaisalı ve Akbelen Caddelerine bağlanması kentsel </w:t>
      </w:r>
      <w:proofErr w:type="spellStart"/>
      <w:r w:rsidR="005A27DE" w:rsidRPr="00AB2761">
        <w:rPr>
          <w:rFonts w:ascii="Times New Roman" w:hAnsi="Times New Roman" w:cs="Times New Roman"/>
          <w:color w:val="000000"/>
          <w:sz w:val="24"/>
          <w:szCs w:val="24"/>
        </w:rPr>
        <w:t>makroform</w:t>
      </w:r>
      <w:proofErr w:type="spellEnd"/>
      <w:r w:rsidR="005A27DE" w:rsidRPr="00AB2761">
        <w:rPr>
          <w:rFonts w:ascii="Times New Roman" w:hAnsi="Times New Roman" w:cs="Times New Roman"/>
          <w:color w:val="000000"/>
          <w:sz w:val="24"/>
          <w:szCs w:val="24"/>
        </w:rPr>
        <w:t xml:space="preserve"> bütünlüğü kapsamında, ulaşım bağlantılarının sürekliliğini sağlayacaktır. (Şekil 1</w:t>
      </w:r>
      <w:r>
        <w:rPr>
          <w:rFonts w:ascii="Times New Roman" w:hAnsi="Times New Roman" w:cs="Times New Roman"/>
          <w:color w:val="000000"/>
          <w:sz w:val="24"/>
          <w:szCs w:val="24"/>
        </w:rPr>
        <w:t>1</w:t>
      </w:r>
      <w:r w:rsidR="005A27DE" w:rsidRPr="00AB2761">
        <w:rPr>
          <w:rFonts w:ascii="Times New Roman" w:hAnsi="Times New Roman" w:cs="Times New Roman"/>
          <w:color w:val="000000"/>
          <w:sz w:val="24"/>
          <w:szCs w:val="24"/>
        </w:rPr>
        <w:t>)</w:t>
      </w:r>
    </w:p>
    <w:p w14:paraId="3BA20A5C" w14:textId="77777777" w:rsidR="005A27DE" w:rsidRPr="00AB2761" w:rsidRDefault="005A27DE" w:rsidP="00AB2761">
      <w:pPr>
        <w:pStyle w:val="Balk2"/>
        <w:numPr>
          <w:ilvl w:val="0"/>
          <w:numId w:val="38"/>
        </w:numPr>
        <w:spacing w:before="0" w:line="360" w:lineRule="auto"/>
        <w:ind w:left="567" w:hanging="425"/>
        <w:rPr>
          <w:rFonts w:ascii="Times New Roman" w:hAnsi="Times New Roman" w:cs="Times New Roman"/>
          <w:color w:val="auto"/>
        </w:rPr>
      </w:pPr>
      <w:bookmarkStart w:id="45" w:name="_Toc48291006"/>
      <w:bookmarkStart w:id="46" w:name="_Toc228370664"/>
      <w:r w:rsidRPr="00AB2761">
        <w:rPr>
          <w:rFonts w:ascii="Times New Roman" w:hAnsi="Times New Roman" w:cs="Times New Roman"/>
          <w:color w:val="auto"/>
        </w:rPr>
        <w:t>Kentsel Teknik Altyapı</w:t>
      </w:r>
      <w:bookmarkEnd w:id="45"/>
      <w:bookmarkEnd w:id="46"/>
      <w:r w:rsidRPr="00AB2761">
        <w:rPr>
          <w:rFonts w:ascii="Times New Roman" w:hAnsi="Times New Roman" w:cs="Times New Roman"/>
          <w:color w:val="auto"/>
        </w:rPr>
        <w:t xml:space="preserve"> </w:t>
      </w:r>
    </w:p>
    <w:p w14:paraId="52743274" w14:textId="40C2C0A5" w:rsidR="005A27DE" w:rsidRDefault="005A27DE" w:rsidP="00AB2761">
      <w:pPr>
        <w:spacing w:after="120" w:line="264" w:lineRule="auto"/>
        <w:ind w:firstLine="567"/>
        <w:jc w:val="both"/>
        <w:rPr>
          <w:rFonts w:ascii="Times New Roman" w:hAnsi="Times New Roman" w:cs="Times New Roman"/>
          <w:color w:val="000000"/>
          <w:sz w:val="24"/>
          <w:szCs w:val="24"/>
        </w:rPr>
      </w:pPr>
      <w:r w:rsidRPr="00AB2761">
        <w:rPr>
          <w:rFonts w:ascii="Times New Roman" w:hAnsi="Times New Roman" w:cs="Times New Roman"/>
          <w:color w:val="000000"/>
          <w:sz w:val="24"/>
          <w:szCs w:val="24"/>
        </w:rPr>
        <w:t xml:space="preserve">Planlama alanında bölgesel ve kentsel nitelikli teknik altyapı tesisleri, </w:t>
      </w:r>
      <w:proofErr w:type="spellStart"/>
      <w:r w:rsidRPr="00AB2761">
        <w:rPr>
          <w:rFonts w:ascii="Times New Roman" w:hAnsi="Times New Roman" w:cs="Times New Roman"/>
          <w:color w:val="000000"/>
          <w:sz w:val="24"/>
          <w:szCs w:val="24"/>
        </w:rPr>
        <w:t>MESKİ’ye</w:t>
      </w:r>
      <w:proofErr w:type="spellEnd"/>
      <w:r w:rsidRPr="00AB2761">
        <w:rPr>
          <w:rFonts w:ascii="Times New Roman" w:hAnsi="Times New Roman" w:cs="Times New Roman"/>
          <w:color w:val="000000"/>
          <w:sz w:val="24"/>
          <w:szCs w:val="24"/>
        </w:rPr>
        <w:t xml:space="preserve"> ait </w:t>
      </w:r>
      <w:proofErr w:type="spellStart"/>
      <w:r w:rsidRPr="00AB2761">
        <w:rPr>
          <w:rFonts w:ascii="Times New Roman" w:hAnsi="Times New Roman" w:cs="Times New Roman"/>
          <w:color w:val="000000"/>
          <w:sz w:val="24"/>
          <w:szCs w:val="24"/>
        </w:rPr>
        <w:t>Kocavilayet</w:t>
      </w:r>
      <w:proofErr w:type="spellEnd"/>
      <w:r w:rsidRPr="00AB2761">
        <w:rPr>
          <w:rFonts w:ascii="Times New Roman" w:hAnsi="Times New Roman" w:cs="Times New Roman"/>
          <w:color w:val="000000"/>
          <w:sz w:val="24"/>
          <w:szCs w:val="24"/>
        </w:rPr>
        <w:t xml:space="preserve"> </w:t>
      </w:r>
      <w:proofErr w:type="spellStart"/>
      <w:r w:rsidRPr="00AB2761">
        <w:rPr>
          <w:rFonts w:ascii="Times New Roman" w:hAnsi="Times New Roman" w:cs="Times New Roman"/>
          <w:color w:val="000000"/>
          <w:sz w:val="24"/>
          <w:szCs w:val="24"/>
        </w:rPr>
        <w:t>İçmesuyu</w:t>
      </w:r>
      <w:proofErr w:type="spellEnd"/>
      <w:r w:rsidRPr="00AB2761">
        <w:rPr>
          <w:rFonts w:ascii="Times New Roman" w:hAnsi="Times New Roman" w:cs="Times New Roman"/>
          <w:color w:val="000000"/>
          <w:sz w:val="24"/>
          <w:szCs w:val="24"/>
        </w:rPr>
        <w:t xml:space="preserve"> Tesisleri ve bölgeyi doğu-batı doğrultulu </w:t>
      </w:r>
      <w:r w:rsidR="004E65F1">
        <w:rPr>
          <w:rFonts w:ascii="Times New Roman" w:hAnsi="Times New Roman" w:cs="Times New Roman"/>
          <w:color w:val="000000"/>
          <w:sz w:val="24"/>
          <w:szCs w:val="24"/>
        </w:rPr>
        <w:t>geçen enerji iletim hatlarıdır.</w:t>
      </w:r>
    </w:p>
    <w:p w14:paraId="0A65604C" w14:textId="77777777" w:rsidR="004E65F1" w:rsidRPr="00AB2761" w:rsidRDefault="004E65F1" w:rsidP="004E65F1">
      <w:pPr>
        <w:spacing w:after="0" w:line="240" w:lineRule="auto"/>
        <w:jc w:val="both"/>
        <w:rPr>
          <w:rFonts w:ascii="Times New Roman" w:hAnsi="Times New Roman" w:cs="Times New Roman"/>
          <w:color w:val="000000"/>
          <w:sz w:val="24"/>
          <w:szCs w:val="24"/>
        </w:rPr>
      </w:pPr>
    </w:p>
    <w:p w14:paraId="4EC06D79" w14:textId="77777777" w:rsidR="005A27DE" w:rsidRPr="00AB2761" w:rsidRDefault="005A27DE" w:rsidP="005A27DE">
      <w:pPr>
        <w:pStyle w:val="ListeParagraf"/>
        <w:numPr>
          <w:ilvl w:val="0"/>
          <w:numId w:val="31"/>
        </w:numPr>
        <w:spacing w:line="240" w:lineRule="auto"/>
        <w:ind w:left="0" w:firstLine="0"/>
        <w:rPr>
          <w:rFonts w:cs="Times New Roman"/>
          <w:b/>
          <w:color w:val="auto"/>
          <w:sz w:val="24"/>
          <w:szCs w:val="24"/>
        </w:rPr>
      </w:pPr>
      <w:r w:rsidRPr="00AB2761">
        <w:rPr>
          <w:rFonts w:cs="Times New Roman"/>
          <w:b/>
          <w:color w:val="auto"/>
          <w:sz w:val="24"/>
          <w:szCs w:val="24"/>
        </w:rPr>
        <w:t xml:space="preserve">MESKİ </w:t>
      </w:r>
      <w:proofErr w:type="spellStart"/>
      <w:r w:rsidRPr="00AB2761">
        <w:rPr>
          <w:rFonts w:cs="Times New Roman"/>
          <w:b/>
          <w:color w:val="auto"/>
          <w:sz w:val="24"/>
          <w:szCs w:val="24"/>
        </w:rPr>
        <w:t>Kocavilayet</w:t>
      </w:r>
      <w:proofErr w:type="spellEnd"/>
      <w:r w:rsidRPr="00AB2761">
        <w:rPr>
          <w:rFonts w:cs="Times New Roman"/>
          <w:b/>
          <w:color w:val="auto"/>
          <w:sz w:val="24"/>
          <w:szCs w:val="24"/>
        </w:rPr>
        <w:t xml:space="preserve"> İçme Suyu Tesisleri</w:t>
      </w:r>
    </w:p>
    <w:p w14:paraId="473492EC" w14:textId="77777777" w:rsidR="005A27DE" w:rsidRPr="00AB2761" w:rsidRDefault="005A27DE" w:rsidP="00AB2761">
      <w:pPr>
        <w:spacing w:after="120" w:line="264" w:lineRule="auto"/>
        <w:ind w:firstLine="567"/>
        <w:jc w:val="both"/>
        <w:rPr>
          <w:rFonts w:ascii="Times New Roman" w:hAnsi="Times New Roman" w:cs="Times New Roman"/>
          <w:color w:val="000000"/>
          <w:sz w:val="24"/>
          <w:szCs w:val="24"/>
        </w:rPr>
      </w:pPr>
      <w:r w:rsidRPr="00AB2761">
        <w:rPr>
          <w:rFonts w:ascii="Times New Roman" w:hAnsi="Times New Roman" w:cs="Times New Roman"/>
          <w:color w:val="000000"/>
          <w:sz w:val="24"/>
          <w:szCs w:val="24"/>
        </w:rPr>
        <w:t>Mersin ilinin en önemli yeryüzü su kaynakları Göksu Nehri ve Berdan Çayı’dır, bu kaynakların debilerinin en yüksek olduğu dönem Mart, Nisan ve Mayıs aylarıdır. Mersin’de yıllık akarsu potansiyeli 7200 hm³ ve yer altı potansiyeli 83 hm³’dür. Yenişehir ve Toroslar İlçelerinin içme suyu ihtiyacı Berdan Baraj Gölünden karşılanmakta ve içme suyu hatları dışında içme suyu kuyuları bulunmaktadır.</w:t>
      </w:r>
    </w:p>
    <w:p w14:paraId="46F54B04" w14:textId="0CEBD309" w:rsidR="005A27DE" w:rsidRDefault="005A27DE" w:rsidP="00AB2761">
      <w:pPr>
        <w:spacing w:after="120" w:line="264" w:lineRule="auto"/>
        <w:ind w:firstLine="567"/>
        <w:jc w:val="both"/>
        <w:rPr>
          <w:rFonts w:ascii="Times New Roman" w:hAnsi="Times New Roman" w:cs="Times New Roman"/>
          <w:color w:val="000000"/>
          <w:sz w:val="24"/>
          <w:szCs w:val="24"/>
        </w:rPr>
      </w:pPr>
      <w:proofErr w:type="spellStart"/>
      <w:r w:rsidRPr="00AB2761">
        <w:rPr>
          <w:rFonts w:ascii="Times New Roman" w:hAnsi="Times New Roman" w:cs="Times New Roman"/>
          <w:color w:val="000000"/>
          <w:sz w:val="24"/>
          <w:szCs w:val="24"/>
        </w:rPr>
        <w:t>MESKİ’nin</w:t>
      </w:r>
      <w:proofErr w:type="spellEnd"/>
      <w:r w:rsidRPr="00AB2761">
        <w:rPr>
          <w:rFonts w:ascii="Times New Roman" w:hAnsi="Times New Roman" w:cs="Times New Roman"/>
          <w:color w:val="000000"/>
          <w:sz w:val="24"/>
          <w:szCs w:val="24"/>
        </w:rPr>
        <w:t xml:space="preserve"> </w:t>
      </w:r>
      <w:proofErr w:type="spellStart"/>
      <w:r w:rsidRPr="00AB2761">
        <w:rPr>
          <w:rFonts w:ascii="Times New Roman" w:hAnsi="Times New Roman" w:cs="Times New Roman"/>
          <w:color w:val="000000"/>
          <w:sz w:val="24"/>
          <w:szCs w:val="24"/>
        </w:rPr>
        <w:t>Kocavilayet</w:t>
      </w:r>
      <w:proofErr w:type="spellEnd"/>
      <w:r w:rsidRPr="00AB2761">
        <w:rPr>
          <w:rFonts w:ascii="Times New Roman" w:hAnsi="Times New Roman" w:cs="Times New Roman"/>
          <w:color w:val="000000"/>
          <w:sz w:val="24"/>
          <w:szCs w:val="24"/>
        </w:rPr>
        <w:t xml:space="preserve"> </w:t>
      </w:r>
      <w:proofErr w:type="spellStart"/>
      <w:r w:rsidRPr="00AB2761">
        <w:rPr>
          <w:rFonts w:ascii="Times New Roman" w:hAnsi="Times New Roman" w:cs="Times New Roman"/>
          <w:color w:val="000000"/>
          <w:sz w:val="24"/>
          <w:szCs w:val="24"/>
        </w:rPr>
        <w:t>İçmesuyu</w:t>
      </w:r>
      <w:proofErr w:type="spellEnd"/>
      <w:r w:rsidRPr="00AB2761">
        <w:rPr>
          <w:rFonts w:ascii="Times New Roman" w:hAnsi="Times New Roman" w:cs="Times New Roman"/>
          <w:color w:val="000000"/>
          <w:sz w:val="24"/>
          <w:szCs w:val="24"/>
        </w:rPr>
        <w:t xml:space="preserve"> Tesisleri, Planlama Alanında yer almakta olup, alana hizmet verme potansiyeli vardır.</w:t>
      </w:r>
    </w:p>
    <w:p w14:paraId="4E0BC1C2" w14:textId="77777777" w:rsidR="004E65F1" w:rsidRPr="00AB2761" w:rsidRDefault="004E65F1" w:rsidP="004E65F1">
      <w:pPr>
        <w:spacing w:after="0" w:line="240" w:lineRule="auto"/>
        <w:jc w:val="both"/>
        <w:rPr>
          <w:rFonts w:ascii="Times New Roman" w:hAnsi="Times New Roman" w:cs="Times New Roman"/>
          <w:color w:val="000000"/>
          <w:sz w:val="24"/>
          <w:szCs w:val="24"/>
        </w:rPr>
      </w:pPr>
    </w:p>
    <w:p w14:paraId="4B4BA5C7" w14:textId="77777777" w:rsidR="005A27DE" w:rsidRPr="00AB2761" w:rsidRDefault="005A27DE" w:rsidP="004E65F1">
      <w:pPr>
        <w:pStyle w:val="ListeParagraf"/>
        <w:numPr>
          <w:ilvl w:val="0"/>
          <w:numId w:val="31"/>
        </w:numPr>
        <w:spacing w:line="276" w:lineRule="auto"/>
        <w:ind w:left="0" w:firstLine="0"/>
        <w:rPr>
          <w:rFonts w:cs="Times New Roman"/>
          <w:b/>
          <w:color w:val="auto"/>
          <w:sz w:val="24"/>
          <w:szCs w:val="24"/>
        </w:rPr>
      </w:pPr>
      <w:r w:rsidRPr="00AB2761">
        <w:rPr>
          <w:rFonts w:cs="Times New Roman"/>
          <w:b/>
          <w:color w:val="auto"/>
          <w:sz w:val="24"/>
          <w:szCs w:val="24"/>
        </w:rPr>
        <w:t xml:space="preserve">Enerji İletim Hatları </w:t>
      </w:r>
    </w:p>
    <w:p w14:paraId="3023AE84" w14:textId="77777777" w:rsidR="005A27DE" w:rsidRPr="00AB2761" w:rsidRDefault="005A27DE" w:rsidP="00AB2761">
      <w:pPr>
        <w:spacing w:after="120" w:line="264" w:lineRule="auto"/>
        <w:ind w:firstLine="567"/>
        <w:jc w:val="both"/>
        <w:rPr>
          <w:rFonts w:ascii="Times New Roman" w:hAnsi="Times New Roman" w:cs="Times New Roman"/>
          <w:color w:val="000000"/>
          <w:sz w:val="24"/>
          <w:szCs w:val="24"/>
        </w:rPr>
      </w:pPr>
      <w:r w:rsidRPr="00AB2761">
        <w:rPr>
          <w:rFonts w:ascii="Times New Roman" w:hAnsi="Times New Roman" w:cs="Times New Roman"/>
          <w:color w:val="000000"/>
          <w:sz w:val="24"/>
          <w:szCs w:val="24"/>
        </w:rPr>
        <w:t xml:space="preserve">Mersin İl sınırları içinde enerji üretim, dağıtım hizmetleri Toroslar Elektrik Dağıtım A.Ş. tarafından yürütülmekte olup, 154 </w:t>
      </w:r>
      <w:proofErr w:type="spellStart"/>
      <w:r w:rsidRPr="00AB2761">
        <w:rPr>
          <w:rFonts w:ascii="Times New Roman" w:hAnsi="Times New Roman" w:cs="Times New Roman"/>
          <w:color w:val="000000"/>
          <w:sz w:val="24"/>
          <w:szCs w:val="24"/>
        </w:rPr>
        <w:t>kV</w:t>
      </w:r>
      <w:proofErr w:type="spellEnd"/>
      <w:r w:rsidRPr="00AB2761">
        <w:rPr>
          <w:rFonts w:ascii="Times New Roman" w:hAnsi="Times New Roman" w:cs="Times New Roman"/>
          <w:color w:val="000000"/>
          <w:sz w:val="24"/>
          <w:szCs w:val="24"/>
        </w:rPr>
        <w:t xml:space="preserve"> enerji akışı doğu-batı doğrultusunda sağlanmaktadır.</w:t>
      </w:r>
    </w:p>
    <w:p w14:paraId="63EAD505" w14:textId="57EEB914" w:rsidR="005A27DE" w:rsidRPr="00AB2761" w:rsidRDefault="005A27DE" w:rsidP="00AB2761">
      <w:pPr>
        <w:spacing w:after="120" w:line="264" w:lineRule="auto"/>
        <w:ind w:firstLine="567"/>
        <w:jc w:val="both"/>
        <w:rPr>
          <w:rFonts w:ascii="Times New Roman" w:hAnsi="Times New Roman" w:cs="Times New Roman"/>
          <w:color w:val="000000"/>
          <w:sz w:val="24"/>
          <w:szCs w:val="24"/>
        </w:rPr>
      </w:pPr>
      <w:r w:rsidRPr="00AB2761">
        <w:rPr>
          <w:rFonts w:ascii="Times New Roman" w:hAnsi="Times New Roman" w:cs="Times New Roman"/>
          <w:color w:val="000000"/>
          <w:sz w:val="24"/>
          <w:szCs w:val="24"/>
        </w:rPr>
        <w:t xml:space="preserve">1. Etap Planlama Alanında; enerji nakil hattı, Yenişehir’de Eski Menteş Köyünün (Fuat </w:t>
      </w:r>
      <w:proofErr w:type="spellStart"/>
      <w:r w:rsidRPr="00AB2761">
        <w:rPr>
          <w:rFonts w:ascii="Times New Roman" w:hAnsi="Times New Roman" w:cs="Times New Roman"/>
          <w:color w:val="000000"/>
          <w:sz w:val="24"/>
          <w:szCs w:val="24"/>
        </w:rPr>
        <w:t>Morel</w:t>
      </w:r>
      <w:proofErr w:type="spellEnd"/>
      <w:r w:rsidRPr="00AB2761">
        <w:rPr>
          <w:rFonts w:ascii="Times New Roman" w:hAnsi="Times New Roman" w:cs="Times New Roman"/>
          <w:color w:val="000000"/>
          <w:sz w:val="24"/>
          <w:szCs w:val="24"/>
        </w:rPr>
        <w:t xml:space="preserve"> Mahallesi) kuzeyinden ve </w:t>
      </w:r>
      <w:proofErr w:type="spellStart"/>
      <w:r w:rsidRPr="00AB2761">
        <w:rPr>
          <w:rFonts w:ascii="Times New Roman" w:hAnsi="Times New Roman" w:cs="Times New Roman"/>
          <w:color w:val="000000"/>
          <w:sz w:val="24"/>
          <w:szCs w:val="24"/>
        </w:rPr>
        <w:t>Toroslar’da</w:t>
      </w:r>
      <w:proofErr w:type="spellEnd"/>
      <w:r w:rsidRPr="00AB2761">
        <w:rPr>
          <w:rFonts w:ascii="Times New Roman" w:hAnsi="Times New Roman" w:cs="Times New Roman"/>
          <w:color w:val="000000"/>
          <w:sz w:val="24"/>
          <w:szCs w:val="24"/>
        </w:rPr>
        <w:t xml:space="preserve"> Karaisalı Köyünün </w:t>
      </w:r>
      <w:r w:rsidR="004E65F1">
        <w:rPr>
          <w:rFonts w:ascii="Times New Roman" w:hAnsi="Times New Roman" w:cs="Times New Roman"/>
          <w:color w:val="000000"/>
          <w:sz w:val="24"/>
          <w:szCs w:val="24"/>
        </w:rPr>
        <w:t>güney</w:t>
      </w:r>
      <w:r w:rsidRPr="00AB2761">
        <w:rPr>
          <w:rFonts w:ascii="Times New Roman" w:hAnsi="Times New Roman" w:cs="Times New Roman"/>
          <w:color w:val="000000"/>
          <w:sz w:val="24"/>
          <w:szCs w:val="24"/>
        </w:rPr>
        <w:t>doğusundan geçmektedir.</w:t>
      </w:r>
    </w:p>
    <w:p w14:paraId="42FAFD34" w14:textId="1C00D800" w:rsidR="005A27DE" w:rsidRPr="00AB2761" w:rsidRDefault="005A27DE" w:rsidP="00AB2761">
      <w:pPr>
        <w:spacing w:after="120" w:line="264" w:lineRule="auto"/>
        <w:ind w:firstLine="567"/>
        <w:jc w:val="both"/>
        <w:rPr>
          <w:rFonts w:ascii="Times New Roman" w:hAnsi="Times New Roman" w:cs="Times New Roman"/>
          <w:color w:val="000000"/>
          <w:sz w:val="24"/>
          <w:szCs w:val="24"/>
        </w:rPr>
      </w:pPr>
      <w:r w:rsidRPr="00AB2761">
        <w:rPr>
          <w:rFonts w:ascii="Times New Roman" w:hAnsi="Times New Roman" w:cs="Times New Roman"/>
          <w:color w:val="000000"/>
          <w:sz w:val="24"/>
          <w:szCs w:val="24"/>
        </w:rPr>
        <w:t>Planlama Alanı kapsamında mevcut trafo merkezi bulunmamakla birlikte en yakın trafo merkezi (Akbelen Trafo Merkezi) Akbelen Bulvarı üzerinde, 220. Caddenin güneydoğusundadır.</w:t>
      </w:r>
    </w:p>
    <w:p w14:paraId="676B3B22" w14:textId="11FF5395" w:rsidR="00AB2761" w:rsidRDefault="00AB2761" w:rsidP="005A27DE">
      <w:pPr>
        <w:spacing w:after="160" w:line="360" w:lineRule="auto"/>
        <w:jc w:val="both"/>
        <w:rPr>
          <w:rFonts w:ascii="Times New Roman" w:eastAsia="Calibri" w:hAnsi="Times New Roman" w:cs="Times New Roman"/>
        </w:rPr>
      </w:pPr>
    </w:p>
    <w:p w14:paraId="0B36252B" w14:textId="641C59F3" w:rsidR="00AB2761" w:rsidRDefault="00AB2761" w:rsidP="005A27DE">
      <w:pPr>
        <w:spacing w:after="160" w:line="360" w:lineRule="auto"/>
        <w:jc w:val="both"/>
        <w:rPr>
          <w:rFonts w:ascii="Times New Roman" w:eastAsia="Calibri" w:hAnsi="Times New Roman" w:cs="Times New Roman"/>
        </w:rPr>
      </w:pPr>
    </w:p>
    <w:p w14:paraId="742DC216" w14:textId="25245165" w:rsidR="00AB2761" w:rsidRDefault="00AB2761" w:rsidP="005A27DE">
      <w:pPr>
        <w:spacing w:after="160" w:line="360" w:lineRule="auto"/>
        <w:jc w:val="both"/>
        <w:rPr>
          <w:rFonts w:ascii="Times New Roman" w:eastAsia="Calibri" w:hAnsi="Times New Roman" w:cs="Times New Roman"/>
        </w:rPr>
      </w:pPr>
    </w:p>
    <w:p w14:paraId="7D5350BA" w14:textId="08230C1D" w:rsidR="004E65F1" w:rsidRPr="00744141" w:rsidRDefault="00F437F1" w:rsidP="005A27DE">
      <w:pPr>
        <w:spacing w:after="160" w:line="360" w:lineRule="auto"/>
        <w:jc w:val="both"/>
        <w:rPr>
          <w:rFonts w:ascii="Times New Roman" w:eastAsia="Calibri" w:hAnsi="Times New Roman" w:cs="Times New Roman"/>
        </w:rPr>
      </w:pPr>
      <w:r w:rsidRPr="00F437F1">
        <w:rPr>
          <w:noProof/>
          <w:lang w:eastAsia="tr-TR"/>
        </w:rPr>
        <w:lastRenderedPageBreak/>
        <w:drawing>
          <wp:anchor distT="0" distB="0" distL="114300" distR="114300" simplePos="0" relativeHeight="251812352" behindDoc="1" locked="0" layoutInCell="1" allowOverlap="1" wp14:anchorId="4410EFA5" wp14:editId="0D2C5C1D">
            <wp:simplePos x="0" y="0"/>
            <wp:positionH relativeFrom="column">
              <wp:posOffset>-203200</wp:posOffset>
            </wp:positionH>
            <wp:positionV relativeFrom="paragraph">
              <wp:posOffset>-30793</wp:posOffset>
            </wp:positionV>
            <wp:extent cx="6345298" cy="8937711"/>
            <wp:effectExtent l="0" t="0" r="0" b="0"/>
            <wp:wrapNone/>
            <wp:docPr id="27" name="Resim 27" descr="D:\Efrenk\raporlar\PAR\Yeni klasör\Analizler2026\08_UlasimAgi_Altyap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frenk\raporlar\PAR\Yeni klasör\Analizler2026\08_UlasimAgi_Altyapi.tif"/>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6170" t="2309" r="9462" b="13714"/>
                    <a:stretch/>
                  </pic:blipFill>
                  <pic:spPr bwMode="auto">
                    <a:xfrm>
                      <a:off x="0" y="0"/>
                      <a:ext cx="6345298" cy="89377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D08C4F" w14:textId="0EB2B9BD" w:rsidR="005A27DE" w:rsidRPr="00744141" w:rsidRDefault="005A27DE" w:rsidP="005A27DE"/>
    <w:p w14:paraId="28A37310" w14:textId="77777777" w:rsidR="005A27DE" w:rsidRPr="00744141" w:rsidRDefault="005A27DE" w:rsidP="005A27DE"/>
    <w:p w14:paraId="218207C7" w14:textId="77777777" w:rsidR="005A27DE" w:rsidRPr="00744141" w:rsidRDefault="005A27DE" w:rsidP="005A27DE"/>
    <w:p w14:paraId="14712467" w14:textId="77777777" w:rsidR="005A27DE" w:rsidRPr="00744141" w:rsidRDefault="005A27DE" w:rsidP="005A27DE"/>
    <w:p w14:paraId="538E455B" w14:textId="77777777" w:rsidR="005A27DE" w:rsidRPr="00744141" w:rsidRDefault="005A27DE" w:rsidP="005A27DE"/>
    <w:p w14:paraId="140787E8" w14:textId="77777777" w:rsidR="005A27DE" w:rsidRPr="00744141" w:rsidRDefault="005A27DE" w:rsidP="005A27DE"/>
    <w:p w14:paraId="7FF58C92" w14:textId="77777777" w:rsidR="005A27DE" w:rsidRPr="00744141" w:rsidRDefault="005A27DE" w:rsidP="005A27DE"/>
    <w:p w14:paraId="0A1EAD36" w14:textId="77777777" w:rsidR="005A27DE" w:rsidRPr="00744141" w:rsidRDefault="005A27DE" w:rsidP="005A27DE"/>
    <w:p w14:paraId="55E7A0F2" w14:textId="77777777" w:rsidR="005A27DE" w:rsidRPr="00744141" w:rsidRDefault="005A27DE" w:rsidP="005A27DE"/>
    <w:p w14:paraId="321643D3" w14:textId="77777777" w:rsidR="005A27DE" w:rsidRPr="00744141" w:rsidRDefault="005A27DE" w:rsidP="005A27DE"/>
    <w:p w14:paraId="1B34BC50" w14:textId="77777777" w:rsidR="005A27DE" w:rsidRPr="00744141" w:rsidRDefault="005A27DE" w:rsidP="005A27DE"/>
    <w:p w14:paraId="5129078D" w14:textId="77777777" w:rsidR="005A27DE" w:rsidRPr="00744141" w:rsidRDefault="005A27DE" w:rsidP="005A27DE"/>
    <w:p w14:paraId="2E1398CC" w14:textId="77777777" w:rsidR="005A27DE" w:rsidRPr="00744141" w:rsidRDefault="005A27DE" w:rsidP="005A27DE"/>
    <w:p w14:paraId="40D98527" w14:textId="77777777" w:rsidR="005A27DE" w:rsidRPr="00744141" w:rsidRDefault="005A27DE" w:rsidP="005A27DE"/>
    <w:p w14:paraId="73D60819" w14:textId="77777777" w:rsidR="005A27DE" w:rsidRPr="00744141" w:rsidRDefault="005A27DE" w:rsidP="005A27DE"/>
    <w:p w14:paraId="7501AC9A" w14:textId="77777777" w:rsidR="005A27DE" w:rsidRPr="00744141" w:rsidRDefault="005A27DE" w:rsidP="005A27DE"/>
    <w:p w14:paraId="5C478428" w14:textId="77777777" w:rsidR="005A27DE" w:rsidRPr="00744141" w:rsidRDefault="005A27DE" w:rsidP="005A27DE"/>
    <w:p w14:paraId="3EA5E83E" w14:textId="77777777" w:rsidR="005A27DE" w:rsidRPr="00744141" w:rsidRDefault="005A27DE" w:rsidP="005A27DE"/>
    <w:p w14:paraId="7DCB7A12" w14:textId="77777777" w:rsidR="005A27DE" w:rsidRPr="00744141" w:rsidRDefault="005A27DE" w:rsidP="005A27DE"/>
    <w:p w14:paraId="021705CB" w14:textId="77777777" w:rsidR="005A27DE" w:rsidRPr="00744141" w:rsidRDefault="005A27DE" w:rsidP="005A27DE"/>
    <w:p w14:paraId="4845FCF6" w14:textId="77777777" w:rsidR="005A27DE" w:rsidRPr="00744141" w:rsidRDefault="005A27DE" w:rsidP="005A27DE"/>
    <w:p w14:paraId="40063665" w14:textId="77777777" w:rsidR="005A27DE" w:rsidRPr="00744141" w:rsidRDefault="005A27DE" w:rsidP="005A27DE"/>
    <w:p w14:paraId="4961A70B" w14:textId="77777777" w:rsidR="005A27DE" w:rsidRPr="00744141" w:rsidRDefault="005A27DE" w:rsidP="005A27DE"/>
    <w:p w14:paraId="42522F7B" w14:textId="77777777" w:rsidR="005A27DE" w:rsidRPr="00744141" w:rsidRDefault="005A27DE" w:rsidP="005A27DE"/>
    <w:p w14:paraId="65F45D65" w14:textId="77777777" w:rsidR="005A27DE" w:rsidRPr="00744141" w:rsidRDefault="005A27DE" w:rsidP="005A27DE"/>
    <w:p w14:paraId="6AAFD21E" w14:textId="77777777" w:rsidR="005A27DE" w:rsidRPr="00744141" w:rsidRDefault="005A27DE" w:rsidP="005A27DE">
      <w:pPr>
        <w:spacing w:line="240" w:lineRule="auto"/>
      </w:pPr>
    </w:p>
    <w:p w14:paraId="761CAE59" w14:textId="77777777" w:rsidR="005A27DE" w:rsidRPr="00744141" w:rsidRDefault="005A27DE" w:rsidP="004E65F1">
      <w:pPr>
        <w:spacing w:after="0" w:line="360" w:lineRule="auto"/>
      </w:pPr>
    </w:p>
    <w:p w14:paraId="45598A49" w14:textId="2B9F680A" w:rsidR="005A27DE" w:rsidRPr="00744141" w:rsidRDefault="005A27DE" w:rsidP="005A27DE">
      <w:pPr>
        <w:pStyle w:val="ResimYazs"/>
        <w:rPr>
          <w:b/>
          <w:noProof/>
          <w:color w:val="auto"/>
          <w:sz w:val="20"/>
          <w:szCs w:val="20"/>
        </w:rPr>
      </w:pPr>
      <w:bookmarkStart w:id="47" w:name="_Toc48291087"/>
      <w:bookmarkStart w:id="48" w:name="_Toc228456815"/>
      <w:r w:rsidRPr="00744141">
        <w:rPr>
          <w:b/>
          <w:color w:val="auto"/>
          <w:sz w:val="20"/>
          <w:szCs w:val="20"/>
        </w:rPr>
        <w:t xml:space="preserve">Şekil </w:t>
      </w:r>
      <w:r w:rsidRPr="00744141">
        <w:rPr>
          <w:b/>
          <w:color w:val="auto"/>
          <w:sz w:val="20"/>
          <w:szCs w:val="20"/>
        </w:rPr>
        <w:fldChar w:fldCharType="begin"/>
      </w:r>
      <w:r w:rsidRPr="00744141">
        <w:rPr>
          <w:b/>
          <w:color w:val="auto"/>
          <w:sz w:val="20"/>
          <w:szCs w:val="20"/>
        </w:rPr>
        <w:instrText xml:space="preserve"> SEQ Şekil \* ARABIC </w:instrText>
      </w:r>
      <w:r w:rsidRPr="00744141">
        <w:rPr>
          <w:b/>
          <w:color w:val="auto"/>
          <w:sz w:val="20"/>
          <w:szCs w:val="20"/>
        </w:rPr>
        <w:fldChar w:fldCharType="separate"/>
      </w:r>
      <w:r w:rsidR="00902C51">
        <w:rPr>
          <w:b/>
          <w:noProof/>
          <w:color w:val="auto"/>
          <w:sz w:val="20"/>
          <w:szCs w:val="20"/>
        </w:rPr>
        <w:t>9</w:t>
      </w:r>
      <w:r w:rsidRPr="00744141">
        <w:rPr>
          <w:b/>
          <w:color w:val="auto"/>
          <w:sz w:val="20"/>
          <w:szCs w:val="20"/>
        </w:rPr>
        <w:fldChar w:fldCharType="end"/>
      </w:r>
      <w:r w:rsidRPr="00744141">
        <w:rPr>
          <w:b/>
          <w:color w:val="auto"/>
          <w:sz w:val="20"/>
          <w:szCs w:val="20"/>
        </w:rPr>
        <w:t xml:space="preserve">. </w:t>
      </w:r>
      <w:r w:rsidRPr="00744141">
        <w:rPr>
          <w:b/>
          <w:noProof/>
          <w:color w:val="auto"/>
          <w:sz w:val="20"/>
          <w:szCs w:val="20"/>
        </w:rPr>
        <w:t>Ulaşım ve Altyapı Tesisleri</w:t>
      </w:r>
      <w:bookmarkEnd w:id="47"/>
      <w:bookmarkEnd w:id="48"/>
    </w:p>
    <w:p w14:paraId="276415F8" w14:textId="55FDB8C4" w:rsidR="003717FF" w:rsidRPr="00AB2761" w:rsidRDefault="00AB1449" w:rsidP="00AB2761">
      <w:pPr>
        <w:pStyle w:val="Balk1"/>
        <w:numPr>
          <w:ilvl w:val="0"/>
          <w:numId w:val="1"/>
        </w:numPr>
        <w:spacing w:before="0" w:line="360" w:lineRule="auto"/>
        <w:ind w:left="0" w:firstLine="0"/>
        <w:rPr>
          <w:rFonts w:ascii="Times New Roman" w:hAnsi="Times New Roman" w:cs="Times New Roman"/>
          <w:color w:val="auto"/>
        </w:rPr>
      </w:pPr>
      <w:bookmarkStart w:id="49" w:name="_Toc228370665"/>
      <w:r w:rsidRPr="00AB2761">
        <w:rPr>
          <w:rFonts w:ascii="Times New Roman" w:hAnsi="Times New Roman" w:cs="Times New Roman"/>
          <w:color w:val="auto"/>
        </w:rPr>
        <w:lastRenderedPageBreak/>
        <w:t>PLANL</w:t>
      </w:r>
      <w:r w:rsidR="00937B2F" w:rsidRPr="00AB2761">
        <w:rPr>
          <w:rFonts w:ascii="Times New Roman" w:hAnsi="Times New Roman" w:cs="Times New Roman"/>
          <w:color w:val="auto"/>
        </w:rPr>
        <w:t xml:space="preserve">AR VE </w:t>
      </w:r>
      <w:r w:rsidRPr="00AB2761">
        <w:rPr>
          <w:rFonts w:ascii="Times New Roman" w:hAnsi="Times New Roman" w:cs="Times New Roman"/>
          <w:color w:val="auto"/>
        </w:rPr>
        <w:t>UYGULAMALAR</w:t>
      </w:r>
      <w:bookmarkEnd w:id="49"/>
    </w:p>
    <w:p w14:paraId="7237AB91" w14:textId="0F52CE77" w:rsidR="00937B2F" w:rsidRPr="00AB2761" w:rsidRDefault="0001608B" w:rsidP="00AB2761">
      <w:pPr>
        <w:pStyle w:val="Balk2"/>
        <w:numPr>
          <w:ilvl w:val="0"/>
          <w:numId w:val="39"/>
        </w:numPr>
        <w:spacing w:before="0" w:line="360" w:lineRule="auto"/>
        <w:ind w:left="567" w:hanging="425"/>
        <w:rPr>
          <w:rFonts w:ascii="Times New Roman" w:hAnsi="Times New Roman" w:cs="Times New Roman"/>
          <w:color w:val="auto"/>
        </w:rPr>
      </w:pPr>
      <w:bookmarkStart w:id="50" w:name="_Toc228370666"/>
      <w:r w:rsidRPr="00AB2761">
        <w:rPr>
          <w:rFonts w:ascii="Times New Roman" w:hAnsi="Times New Roman" w:cs="Times New Roman"/>
          <w:color w:val="auto"/>
        </w:rPr>
        <w:t>Mersin İli 1/100.000 Ölçekli Çevre Düzeni Planı</w:t>
      </w:r>
      <w:bookmarkEnd w:id="50"/>
    </w:p>
    <w:p w14:paraId="349E7409" w14:textId="5C3D3DFB" w:rsidR="00937B2F" w:rsidRPr="00393BED" w:rsidRDefault="00115360" w:rsidP="00FE1418">
      <w:pPr>
        <w:spacing w:after="120" w:line="264" w:lineRule="auto"/>
        <w:ind w:firstLine="567"/>
        <w:jc w:val="both"/>
        <w:rPr>
          <w:rFonts w:ascii="Times New Roman" w:hAnsi="Times New Roman" w:cs="Times New Roman"/>
          <w:color w:val="000000"/>
          <w:sz w:val="24"/>
          <w:szCs w:val="24"/>
        </w:rPr>
      </w:pPr>
      <w:r w:rsidRPr="00FE1418">
        <w:rPr>
          <w:rFonts w:ascii="Times New Roman" w:hAnsi="Times New Roman" w:cs="Times New Roman"/>
          <w:noProof/>
          <w:sz w:val="24"/>
          <w:szCs w:val="24"/>
          <w:lang w:eastAsia="tr-TR"/>
        </w:rPr>
        <w:drawing>
          <wp:anchor distT="0" distB="0" distL="114300" distR="114300" simplePos="0" relativeHeight="251782656" behindDoc="1" locked="0" layoutInCell="1" allowOverlap="1" wp14:anchorId="573EB794" wp14:editId="162E119A">
            <wp:simplePos x="0" y="0"/>
            <wp:positionH relativeFrom="column">
              <wp:posOffset>975995</wp:posOffset>
            </wp:positionH>
            <wp:positionV relativeFrom="paragraph">
              <wp:posOffset>866775</wp:posOffset>
            </wp:positionV>
            <wp:extent cx="3533547" cy="3259098"/>
            <wp:effectExtent l="0" t="0" r="0" b="0"/>
            <wp:wrapNone/>
            <wp:docPr id="5" name="Resim 5" descr="C:\Users\User2\Desktop\CDP_yer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2\Desktop\CDP_yeri.tif"/>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1667" t="33531" r="44261" b="36837"/>
                    <a:stretch/>
                  </pic:blipFill>
                  <pic:spPr bwMode="auto">
                    <a:xfrm>
                      <a:off x="0" y="0"/>
                      <a:ext cx="3533547" cy="32590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7B2F" w:rsidRPr="00FE1418">
        <w:rPr>
          <w:rFonts w:ascii="Times New Roman" w:hAnsi="Times New Roman" w:cs="Times New Roman"/>
          <w:color w:val="000000"/>
          <w:sz w:val="24"/>
          <w:szCs w:val="24"/>
        </w:rPr>
        <w:t>Mersin</w:t>
      </w:r>
      <w:r w:rsidR="00937B2F" w:rsidRPr="00393BED">
        <w:rPr>
          <w:rFonts w:ascii="Times New Roman" w:hAnsi="Times New Roman" w:cs="Times New Roman"/>
          <w:color w:val="000000"/>
          <w:sz w:val="24"/>
          <w:szCs w:val="24"/>
        </w:rPr>
        <w:t xml:space="preserve"> Büyükşehir Belediye Meclisi’nin 18.08.2017 tarih ve 825 sayılı kararı ile onaylanan Mersin İli 1/100.000 Ölçekli Çevre Düzeni Planı’nda </w:t>
      </w:r>
      <w:r w:rsidR="00EC6EAA" w:rsidRPr="00EC6EAA">
        <w:rPr>
          <w:rFonts w:ascii="Times New Roman" w:hAnsi="Times New Roman" w:cs="Times New Roman"/>
          <w:color w:val="000000"/>
          <w:sz w:val="24"/>
          <w:szCs w:val="24"/>
        </w:rPr>
        <w:t>söz konusu alan “Kentsel Gelişme Alanı” olarak planlanmıştır. Efrenk (Müftü) Deresi koridoru ise “Kentsel ve Bölgesel Yeşil ve Spor Alanı” olarak planlıdır. (Şekil 13)</w:t>
      </w:r>
      <w:r w:rsidR="00937B2F" w:rsidRPr="00393BED">
        <w:rPr>
          <w:rFonts w:ascii="Times New Roman" w:hAnsi="Times New Roman" w:cs="Times New Roman"/>
          <w:color w:val="000000"/>
          <w:sz w:val="24"/>
          <w:szCs w:val="24"/>
        </w:rPr>
        <w:t>.</w:t>
      </w:r>
      <w:r w:rsidR="00EC6EAA">
        <w:rPr>
          <w:rFonts w:ascii="Times New Roman" w:hAnsi="Times New Roman" w:cs="Times New Roman"/>
          <w:color w:val="000000"/>
          <w:sz w:val="24"/>
          <w:szCs w:val="24"/>
        </w:rPr>
        <w:t xml:space="preserve"> </w:t>
      </w:r>
    </w:p>
    <w:p w14:paraId="7CE88C83" w14:textId="75C113A0" w:rsidR="0036604F" w:rsidRDefault="0036604F" w:rsidP="0025748E">
      <w:pPr>
        <w:keepNext/>
        <w:spacing w:after="0"/>
        <w:rPr>
          <w:noProof/>
          <w:lang w:eastAsia="tr-TR"/>
        </w:rPr>
      </w:pPr>
    </w:p>
    <w:p w14:paraId="078AB74F" w14:textId="2EB93ADD" w:rsidR="0025748E" w:rsidRDefault="0025748E" w:rsidP="0025748E">
      <w:pPr>
        <w:keepNext/>
        <w:spacing w:after="0"/>
        <w:rPr>
          <w:noProof/>
          <w:lang w:eastAsia="tr-TR"/>
        </w:rPr>
      </w:pPr>
    </w:p>
    <w:p w14:paraId="38F13B85" w14:textId="20B85FBB" w:rsidR="0025748E" w:rsidRDefault="0025748E" w:rsidP="0025748E">
      <w:pPr>
        <w:keepNext/>
        <w:spacing w:after="0"/>
        <w:rPr>
          <w:noProof/>
          <w:lang w:eastAsia="tr-TR"/>
        </w:rPr>
      </w:pPr>
    </w:p>
    <w:p w14:paraId="49FAB7A2" w14:textId="077BBD8B" w:rsidR="0025748E" w:rsidRDefault="0025748E" w:rsidP="0025748E">
      <w:pPr>
        <w:keepNext/>
        <w:spacing w:after="0"/>
        <w:rPr>
          <w:noProof/>
          <w:lang w:eastAsia="tr-TR"/>
        </w:rPr>
      </w:pPr>
    </w:p>
    <w:p w14:paraId="3F3C63F8" w14:textId="68617409" w:rsidR="0025748E" w:rsidRDefault="0025748E" w:rsidP="0025748E">
      <w:pPr>
        <w:keepNext/>
        <w:spacing w:after="0"/>
        <w:rPr>
          <w:noProof/>
          <w:lang w:eastAsia="tr-TR"/>
        </w:rPr>
      </w:pPr>
    </w:p>
    <w:p w14:paraId="7DAD5D8D" w14:textId="5ADB9D20" w:rsidR="0025748E" w:rsidRDefault="0025748E" w:rsidP="0025748E">
      <w:pPr>
        <w:keepNext/>
        <w:spacing w:after="0"/>
        <w:rPr>
          <w:noProof/>
          <w:lang w:eastAsia="tr-TR"/>
        </w:rPr>
      </w:pPr>
    </w:p>
    <w:p w14:paraId="3627B296" w14:textId="43545B07" w:rsidR="0025748E" w:rsidRDefault="0025748E" w:rsidP="0025748E">
      <w:pPr>
        <w:keepNext/>
        <w:spacing w:after="0"/>
        <w:rPr>
          <w:noProof/>
          <w:lang w:eastAsia="tr-TR"/>
        </w:rPr>
      </w:pPr>
    </w:p>
    <w:p w14:paraId="7E1A27C1" w14:textId="5E51BFA5" w:rsidR="0025748E" w:rsidRDefault="0025748E" w:rsidP="0025748E">
      <w:pPr>
        <w:keepNext/>
        <w:spacing w:after="0"/>
        <w:rPr>
          <w:noProof/>
          <w:lang w:eastAsia="tr-TR"/>
        </w:rPr>
      </w:pPr>
    </w:p>
    <w:p w14:paraId="01320B8A" w14:textId="70D4B216" w:rsidR="0025748E" w:rsidRDefault="0025748E" w:rsidP="0025748E">
      <w:pPr>
        <w:keepNext/>
        <w:spacing w:after="0"/>
        <w:rPr>
          <w:noProof/>
          <w:lang w:eastAsia="tr-TR"/>
        </w:rPr>
      </w:pPr>
    </w:p>
    <w:p w14:paraId="2AC0EC02" w14:textId="5028C323" w:rsidR="0025748E" w:rsidRDefault="0025748E" w:rsidP="0025748E">
      <w:pPr>
        <w:keepNext/>
        <w:spacing w:after="0"/>
        <w:rPr>
          <w:noProof/>
          <w:lang w:eastAsia="tr-TR"/>
        </w:rPr>
      </w:pPr>
    </w:p>
    <w:p w14:paraId="46D2FF24" w14:textId="3789BFE6" w:rsidR="0025748E" w:rsidRDefault="0025748E" w:rsidP="0025748E">
      <w:pPr>
        <w:keepNext/>
        <w:spacing w:after="0"/>
        <w:rPr>
          <w:noProof/>
          <w:lang w:eastAsia="tr-TR"/>
        </w:rPr>
      </w:pPr>
    </w:p>
    <w:p w14:paraId="3A93A75B" w14:textId="1F79AA14" w:rsidR="0025748E" w:rsidRDefault="0025748E" w:rsidP="0025748E">
      <w:pPr>
        <w:keepNext/>
        <w:spacing w:after="0"/>
        <w:rPr>
          <w:noProof/>
          <w:lang w:eastAsia="tr-TR"/>
        </w:rPr>
      </w:pPr>
    </w:p>
    <w:p w14:paraId="197E8D05" w14:textId="02F4170F" w:rsidR="0025748E" w:rsidRDefault="0025748E" w:rsidP="0025748E">
      <w:pPr>
        <w:keepNext/>
        <w:spacing w:after="0"/>
        <w:rPr>
          <w:noProof/>
          <w:lang w:eastAsia="tr-TR"/>
        </w:rPr>
      </w:pPr>
    </w:p>
    <w:p w14:paraId="69254708" w14:textId="6720F60A" w:rsidR="0025748E" w:rsidRDefault="0025748E" w:rsidP="0025748E">
      <w:pPr>
        <w:keepNext/>
        <w:spacing w:after="0"/>
        <w:rPr>
          <w:noProof/>
          <w:lang w:eastAsia="tr-TR"/>
        </w:rPr>
      </w:pPr>
    </w:p>
    <w:p w14:paraId="768BB898" w14:textId="5EC30B4A" w:rsidR="0025748E" w:rsidRDefault="0025748E" w:rsidP="0025748E">
      <w:pPr>
        <w:keepNext/>
        <w:spacing w:after="0"/>
        <w:rPr>
          <w:noProof/>
          <w:lang w:eastAsia="tr-TR"/>
        </w:rPr>
      </w:pPr>
    </w:p>
    <w:p w14:paraId="7B9511F6" w14:textId="0B55ABF0" w:rsidR="0025748E" w:rsidRDefault="0025748E" w:rsidP="0025748E">
      <w:pPr>
        <w:keepNext/>
        <w:spacing w:after="0"/>
        <w:rPr>
          <w:noProof/>
          <w:lang w:eastAsia="tr-TR"/>
        </w:rPr>
      </w:pPr>
    </w:p>
    <w:p w14:paraId="34E9C3C6" w14:textId="77777777" w:rsidR="0025748E" w:rsidRDefault="0025748E" w:rsidP="0025748E">
      <w:pPr>
        <w:keepNext/>
        <w:spacing w:after="0"/>
      </w:pPr>
    </w:p>
    <w:p w14:paraId="30DC8E9A" w14:textId="1255A434" w:rsidR="000F5802" w:rsidRPr="00F437F1" w:rsidRDefault="0036604F" w:rsidP="000C755A">
      <w:pPr>
        <w:pStyle w:val="ResimYazs"/>
        <w:spacing w:line="276" w:lineRule="auto"/>
        <w:jc w:val="left"/>
        <w:rPr>
          <w:b/>
          <w:bCs/>
          <w:color w:val="auto"/>
          <w:sz w:val="20"/>
          <w:szCs w:val="20"/>
        </w:rPr>
      </w:pPr>
      <w:bookmarkStart w:id="51" w:name="_Toc228456816"/>
      <w:r w:rsidRPr="00F437F1">
        <w:rPr>
          <w:b/>
          <w:bCs/>
          <w:color w:val="auto"/>
          <w:sz w:val="20"/>
          <w:szCs w:val="20"/>
        </w:rPr>
        <w:t xml:space="preserve">Şekil </w:t>
      </w:r>
      <w:r w:rsidRPr="00F437F1">
        <w:rPr>
          <w:b/>
          <w:bCs/>
          <w:color w:val="auto"/>
          <w:sz w:val="20"/>
          <w:szCs w:val="20"/>
        </w:rPr>
        <w:fldChar w:fldCharType="begin"/>
      </w:r>
      <w:r w:rsidRPr="00F437F1">
        <w:rPr>
          <w:b/>
          <w:bCs/>
          <w:color w:val="auto"/>
          <w:sz w:val="20"/>
          <w:szCs w:val="20"/>
        </w:rPr>
        <w:instrText xml:space="preserve"> SEQ Şekil \* ARABIC </w:instrText>
      </w:r>
      <w:r w:rsidRPr="00F437F1">
        <w:rPr>
          <w:b/>
          <w:bCs/>
          <w:color w:val="auto"/>
          <w:sz w:val="20"/>
          <w:szCs w:val="20"/>
        </w:rPr>
        <w:fldChar w:fldCharType="separate"/>
      </w:r>
      <w:r w:rsidR="00902C51">
        <w:rPr>
          <w:b/>
          <w:bCs/>
          <w:noProof/>
          <w:color w:val="auto"/>
          <w:sz w:val="20"/>
          <w:szCs w:val="20"/>
        </w:rPr>
        <w:t>10</w:t>
      </w:r>
      <w:r w:rsidRPr="00F437F1">
        <w:rPr>
          <w:b/>
          <w:bCs/>
          <w:color w:val="auto"/>
          <w:sz w:val="20"/>
          <w:szCs w:val="20"/>
        </w:rPr>
        <w:fldChar w:fldCharType="end"/>
      </w:r>
      <w:r w:rsidRPr="00F437F1">
        <w:rPr>
          <w:b/>
          <w:bCs/>
          <w:color w:val="auto"/>
          <w:sz w:val="20"/>
          <w:szCs w:val="20"/>
        </w:rPr>
        <w:t>. Mersin İli 1/100.000 Ölçekli Çevre Düzeni Planı</w:t>
      </w:r>
      <w:r w:rsidR="000C755A" w:rsidRPr="00F437F1">
        <w:rPr>
          <w:b/>
          <w:bCs/>
          <w:color w:val="auto"/>
          <w:sz w:val="20"/>
          <w:szCs w:val="20"/>
        </w:rPr>
        <w:t xml:space="preserve"> Efrenk (Müftü) Vadisi </w:t>
      </w:r>
      <w:r w:rsidR="00073807" w:rsidRPr="00F437F1">
        <w:rPr>
          <w:b/>
          <w:bCs/>
          <w:color w:val="auto"/>
          <w:sz w:val="20"/>
          <w:szCs w:val="20"/>
        </w:rPr>
        <w:t xml:space="preserve">Yenişehir Kesimi </w:t>
      </w:r>
      <w:r w:rsidR="000C755A" w:rsidRPr="00F437F1">
        <w:rPr>
          <w:b/>
          <w:bCs/>
          <w:color w:val="auto"/>
          <w:sz w:val="20"/>
          <w:szCs w:val="20"/>
        </w:rPr>
        <w:t>1. Etap Planlama Alanı</w:t>
      </w:r>
      <w:bookmarkEnd w:id="51"/>
    </w:p>
    <w:p w14:paraId="71234397" w14:textId="1459B641" w:rsidR="00F96EFF" w:rsidRDefault="00F96EFF" w:rsidP="00FE1418">
      <w:pPr>
        <w:spacing w:after="120" w:line="264" w:lineRule="auto"/>
        <w:ind w:firstLine="567"/>
        <w:jc w:val="both"/>
        <w:rPr>
          <w:rFonts w:ascii="Times New Roman" w:eastAsia="Calibri" w:hAnsi="Times New Roman" w:cs="Times New Roman"/>
          <w:sz w:val="24"/>
          <w:szCs w:val="24"/>
        </w:rPr>
      </w:pPr>
      <w:r w:rsidRPr="00FE1418">
        <w:rPr>
          <w:rFonts w:ascii="Times New Roman" w:hAnsi="Times New Roman" w:cs="Times New Roman"/>
          <w:sz w:val="24"/>
          <w:szCs w:val="24"/>
        </w:rPr>
        <w:t>Plan</w:t>
      </w:r>
      <w:r w:rsidRPr="00F96EFF">
        <w:rPr>
          <w:rFonts w:ascii="Times New Roman" w:eastAsia="Calibri" w:hAnsi="Times New Roman" w:cs="Times New Roman"/>
          <w:sz w:val="24"/>
          <w:szCs w:val="24"/>
        </w:rPr>
        <w:t xml:space="preserve"> </w:t>
      </w:r>
      <w:r w:rsidR="0002050B">
        <w:rPr>
          <w:rFonts w:ascii="Times New Roman" w:eastAsia="Calibri" w:hAnsi="Times New Roman" w:cs="Times New Roman"/>
          <w:sz w:val="24"/>
          <w:szCs w:val="24"/>
        </w:rPr>
        <w:t>hükümlerinde;</w:t>
      </w:r>
      <w:r w:rsidRPr="00F96EFF">
        <w:rPr>
          <w:rFonts w:ascii="Times New Roman" w:eastAsia="Calibri" w:hAnsi="Times New Roman" w:cs="Times New Roman"/>
          <w:sz w:val="24"/>
          <w:szCs w:val="24"/>
        </w:rPr>
        <w:t xml:space="preserve"> "Kentsel Yerleşme Alanlarına" </w:t>
      </w:r>
      <w:r w:rsidR="00CF0C89">
        <w:rPr>
          <w:rFonts w:ascii="Times New Roman" w:eastAsia="Calibri" w:hAnsi="Times New Roman" w:cs="Times New Roman"/>
          <w:sz w:val="24"/>
          <w:szCs w:val="24"/>
        </w:rPr>
        <w:t>ilişkin 8.1 maddesin</w:t>
      </w:r>
      <w:r w:rsidR="0002050B">
        <w:rPr>
          <w:rFonts w:ascii="Times New Roman" w:eastAsia="Calibri" w:hAnsi="Times New Roman" w:cs="Times New Roman"/>
          <w:sz w:val="24"/>
          <w:szCs w:val="24"/>
        </w:rPr>
        <w:t>d</w:t>
      </w:r>
      <w:r w:rsidR="00CF0C89">
        <w:rPr>
          <w:rFonts w:ascii="Times New Roman" w:eastAsia="Calibri" w:hAnsi="Times New Roman" w:cs="Times New Roman"/>
          <w:sz w:val="24"/>
          <w:szCs w:val="24"/>
        </w:rPr>
        <w:t xml:space="preserve">e </w:t>
      </w:r>
      <w:r w:rsidR="00CF0C89" w:rsidRPr="00F96EFF">
        <w:rPr>
          <w:rFonts w:ascii="Times New Roman" w:eastAsia="Calibri" w:hAnsi="Times New Roman" w:cs="Times New Roman"/>
          <w:sz w:val="24"/>
          <w:szCs w:val="24"/>
        </w:rPr>
        <w:t xml:space="preserve">nazım ve uygulama imar planlarının yapımında </w:t>
      </w:r>
      <w:r w:rsidR="008C3FA9" w:rsidRPr="00F96EFF">
        <w:rPr>
          <w:rFonts w:ascii="Times New Roman" w:eastAsia="Calibri" w:hAnsi="Times New Roman" w:cs="Times New Roman"/>
          <w:sz w:val="24"/>
          <w:szCs w:val="24"/>
        </w:rPr>
        <w:t>göz önüne</w:t>
      </w:r>
      <w:r w:rsidR="00CF0C89" w:rsidRPr="00F96EFF">
        <w:rPr>
          <w:rFonts w:ascii="Times New Roman" w:eastAsia="Calibri" w:hAnsi="Times New Roman" w:cs="Times New Roman"/>
          <w:sz w:val="24"/>
          <w:szCs w:val="24"/>
        </w:rPr>
        <w:t xml:space="preserve"> alınacak konular</w:t>
      </w:r>
      <w:r w:rsidR="00CF0C89">
        <w:rPr>
          <w:rFonts w:ascii="Times New Roman" w:eastAsia="Calibri" w:hAnsi="Times New Roman" w:cs="Times New Roman"/>
          <w:sz w:val="24"/>
          <w:szCs w:val="24"/>
        </w:rPr>
        <w:t xml:space="preserve"> </w:t>
      </w:r>
      <w:proofErr w:type="gramStart"/>
      <w:r w:rsidR="0002050B">
        <w:rPr>
          <w:rFonts w:ascii="Times New Roman" w:eastAsia="Calibri" w:hAnsi="Times New Roman" w:cs="Times New Roman"/>
          <w:sz w:val="24"/>
          <w:szCs w:val="24"/>
        </w:rPr>
        <w:t>il</w:t>
      </w:r>
      <w:r w:rsidR="00CF0C89">
        <w:rPr>
          <w:rFonts w:ascii="Times New Roman" w:eastAsia="Calibri" w:hAnsi="Times New Roman" w:cs="Times New Roman"/>
          <w:sz w:val="24"/>
          <w:szCs w:val="24"/>
        </w:rPr>
        <w:t>e</w:t>
      </w:r>
      <w:r w:rsidR="00D80247">
        <w:rPr>
          <w:rFonts w:ascii="Times New Roman" w:eastAsia="Calibri" w:hAnsi="Times New Roman" w:cs="Times New Roman"/>
          <w:sz w:val="24"/>
          <w:szCs w:val="24"/>
        </w:rPr>
        <w:t>,</w:t>
      </w:r>
      <w:proofErr w:type="gramEnd"/>
      <w:r w:rsidR="00CF0C89">
        <w:rPr>
          <w:rFonts w:ascii="Times New Roman" w:eastAsia="Calibri" w:hAnsi="Times New Roman" w:cs="Times New Roman"/>
          <w:sz w:val="24"/>
          <w:szCs w:val="24"/>
        </w:rPr>
        <w:t xml:space="preserve"> “</w:t>
      </w:r>
      <w:r w:rsidR="00CF0C89" w:rsidRPr="00CF0C89">
        <w:rPr>
          <w:rFonts w:ascii="Times New Roman" w:eastAsia="Calibri" w:hAnsi="Times New Roman" w:cs="Times New Roman"/>
          <w:sz w:val="24"/>
          <w:szCs w:val="24"/>
        </w:rPr>
        <w:t xml:space="preserve">Kentsel ve Bölgesel Yeşil ve Spor </w:t>
      </w:r>
      <w:proofErr w:type="spellStart"/>
      <w:r w:rsidR="00CF0C89" w:rsidRPr="00CF0C89">
        <w:rPr>
          <w:rFonts w:ascii="Times New Roman" w:eastAsia="Calibri" w:hAnsi="Times New Roman" w:cs="Times New Roman"/>
          <w:sz w:val="24"/>
          <w:szCs w:val="24"/>
        </w:rPr>
        <w:t>Alanları</w:t>
      </w:r>
      <w:r w:rsidR="00CF0C89">
        <w:rPr>
          <w:rFonts w:ascii="Times New Roman" w:eastAsia="Calibri" w:hAnsi="Times New Roman" w:cs="Times New Roman"/>
          <w:sz w:val="24"/>
          <w:szCs w:val="24"/>
        </w:rPr>
        <w:t>”na</w:t>
      </w:r>
      <w:proofErr w:type="spellEnd"/>
      <w:r w:rsidR="00CF0C89">
        <w:rPr>
          <w:rFonts w:ascii="Times New Roman" w:eastAsia="Calibri" w:hAnsi="Times New Roman" w:cs="Times New Roman"/>
          <w:sz w:val="24"/>
          <w:szCs w:val="24"/>
        </w:rPr>
        <w:t xml:space="preserve"> ilişkin 8.9 maddesi</w:t>
      </w:r>
      <w:r w:rsidR="0002050B">
        <w:rPr>
          <w:rFonts w:ascii="Times New Roman" w:eastAsia="Calibri" w:hAnsi="Times New Roman" w:cs="Times New Roman"/>
          <w:sz w:val="24"/>
          <w:szCs w:val="24"/>
        </w:rPr>
        <w:t>nde</w:t>
      </w:r>
      <w:r w:rsidRPr="00F96EFF">
        <w:rPr>
          <w:rFonts w:ascii="Times New Roman" w:eastAsia="Calibri" w:hAnsi="Times New Roman" w:cs="Times New Roman"/>
          <w:sz w:val="24"/>
          <w:szCs w:val="24"/>
        </w:rPr>
        <w:t>:</w:t>
      </w:r>
    </w:p>
    <w:p w14:paraId="541E1F96" w14:textId="66325863" w:rsidR="00CF0C89" w:rsidRPr="00F96EFF" w:rsidRDefault="0002050B" w:rsidP="0002050B">
      <w:pPr>
        <w:spacing w:after="60"/>
        <w:ind w:left="567" w:right="567"/>
        <w:jc w:val="both"/>
        <w:rPr>
          <w:rFonts w:ascii="Times New Roman" w:eastAsia="Calibri" w:hAnsi="Times New Roman" w:cs="Times New Roman"/>
          <w:b/>
          <w:i/>
        </w:rPr>
      </w:pPr>
      <w:r>
        <w:rPr>
          <w:rFonts w:ascii="Times New Roman" w:eastAsia="Calibri" w:hAnsi="Times New Roman" w:cs="Times New Roman"/>
          <w:b/>
          <w:i/>
        </w:rPr>
        <w:t>“</w:t>
      </w:r>
      <w:r w:rsidR="00CF0C89" w:rsidRPr="00CF0C89">
        <w:rPr>
          <w:rFonts w:ascii="Times New Roman" w:eastAsia="Calibri" w:hAnsi="Times New Roman" w:cs="Times New Roman"/>
          <w:b/>
          <w:i/>
        </w:rPr>
        <w:t>8.1- Kentsel Yerleşme Alanları</w:t>
      </w:r>
    </w:p>
    <w:p w14:paraId="70E4FD73" w14:textId="59ADA451" w:rsidR="00F96EFF" w:rsidRPr="00F96EFF" w:rsidRDefault="00F96EFF" w:rsidP="0002050B">
      <w:pPr>
        <w:spacing w:after="60"/>
        <w:ind w:left="567" w:right="567"/>
        <w:jc w:val="both"/>
        <w:rPr>
          <w:rFonts w:ascii="Times New Roman" w:eastAsia="Calibri" w:hAnsi="Times New Roman" w:cs="Times New Roman"/>
          <w:i/>
        </w:rPr>
      </w:pPr>
      <w:r w:rsidRPr="00F96EFF">
        <w:rPr>
          <w:rFonts w:ascii="Times New Roman" w:eastAsia="Calibri" w:hAnsi="Times New Roman" w:cs="Times New Roman"/>
          <w:b/>
          <w:i/>
        </w:rPr>
        <w:t>8.1.1-</w:t>
      </w:r>
      <w:r w:rsidRPr="00F96EFF">
        <w:rPr>
          <w:rFonts w:ascii="Times New Roman" w:eastAsia="Calibri" w:hAnsi="Times New Roman" w:cs="Times New Roman"/>
          <w:i/>
        </w:rPr>
        <w:t xml:space="preserve"> Bu alanlarda; konut ve konut kullanımına hizmet verecek sosyal, kültürel donatı ve teknik altyapı tesisleri ile toptan ve perakende ticaret türleri yer alacaktır. Ticari depolama, konut dışı kentsel çalışma alanı, küçük sanayi siteleri ve turizm kullanımları da yer alabilir. Bu alanlarda sanayi kullanımları ve sanayiye yönelik depolama kullanımlarına ilişkin planlama veya plan değişikliği yapılamaz. </w:t>
      </w:r>
    </w:p>
    <w:p w14:paraId="1BDC1FE3" w14:textId="77777777" w:rsidR="00F96EFF" w:rsidRPr="00F96EFF" w:rsidRDefault="00F96EFF" w:rsidP="0002050B">
      <w:pPr>
        <w:spacing w:after="60"/>
        <w:ind w:left="567" w:right="567"/>
        <w:jc w:val="both"/>
        <w:rPr>
          <w:rFonts w:ascii="Times New Roman" w:eastAsia="Calibri" w:hAnsi="Times New Roman" w:cs="Times New Roman"/>
          <w:i/>
        </w:rPr>
      </w:pPr>
      <w:r w:rsidRPr="00F96EFF">
        <w:rPr>
          <w:rFonts w:ascii="Times New Roman" w:eastAsia="Calibri" w:hAnsi="Times New Roman" w:cs="Times New Roman"/>
          <w:b/>
          <w:i/>
        </w:rPr>
        <w:t>8.1.2-</w:t>
      </w:r>
      <w:r w:rsidRPr="00F96EFF">
        <w:rPr>
          <w:rFonts w:ascii="Times New Roman" w:eastAsia="Calibri" w:hAnsi="Times New Roman" w:cs="Times New Roman"/>
          <w:i/>
        </w:rPr>
        <w:t xml:space="preserve"> Kentsel yerleşme alanları sınırları, bu plan ile belirlenen alansal büyüklük aşılmaksızın; ilgili kurum/kuruluş görüşleri ile yasal, doğal ve yapay eşikler doğrultusunda, alt ölçekli plan çalışmalarında kesinleşecektir. </w:t>
      </w:r>
    </w:p>
    <w:p w14:paraId="66C00BB9" w14:textId="77777777" w:rsidR="00F96EFF" w:rsidRPr="00F96EFF" w:rsidRDefault="00F96EFF" w:rsidP="0002050B">
      <w:pPr>
        <w:spacing w:after="60"/>
        <w:ind w:left="567" w:right="567"/>
        <w:jc w:val="both"/>
        <w:rPr>
          <w:rFonts w:ascii="Times New Roman" w:eastAsia="Calibri" w:hAnsi="Times New Roman" w:cs="Times New Roman"/>
          <w:i/>
        </w:rPr>
      </w:pPr>
      <w:r w:rsidRPr="00F96EFF">
        <w:rPr>
          <w:rFonts w:ascii="Times New Roman" w:eastAsia="Calibri" w:hAnsi="Times New Roman" w:cs="Times New Roman"/>
          <w:b/>
          <w:i/>
        </w:rPr>
        <w:t>8.1.3-</w:t>
      </w:r>
      <w:r w:rsidRPr="00F96EFF">
        <w:rPr>
          <w:rFonts w:ascii="Times New Roman" w:eastAsia="Calibri" w:hAnsi="Times New Roman" w:cs="Times New Roman"/>
          <w:i/>
        </w:rPr>
        <w:t xml:space="preserve"> Bu planla belirlenen kentsel gelişme alanlarının nazım imar planları, bu planın ilke ve stratejileri ile nüfus kabullerine göre, bütün olarak yapılacak olup uygulama imar planları etaplar halinde yapılabilir.</w:t>
      </w:r>
    </w:p>
    <w:p w14:paraId="74066488" w14:textId="42CB4F22" w:rsidR="00F96EFF" w:rsidRPr="00CF0C89" w:rsidRDefault="00F96EFF" w:rsidP="0002050B">
      <w:pPr>
        <w:spacing w:after="60"/>
        <w:ind w:left="567" w:right="567"/>
        <w:jc w:val="both"/>
        <w:rPr>
          <w:rFonts w:ascii="Times New Roman" w:eastAsia="Calibri" w:hAnsi="Times New Roman" w:cs="Times New Roman"/>
          <w:b/>
          <w:i/>
        </w:rPr>
      </w:pPr>
      <w:r w:rsidRPr="00CF0C89">
        <w:rPr>
          <w:rFonts w:ascii="Times New Roman" w:eastAsia="Calibri" w:hAnsi="Times New Roman" w:cs="Times New Roman"/>
          <w:b/>
          <w:i/>
        </w:rPr>
        <w:t xml:space="preserve">8.9- Bölge Parkları/ Büyük Kentsel Yeşil Alanlar /Kentsel </w:t>
      </w:r>
      <w:r w:rsidR="00CF0C89" w:rsidRPr="00CF0C89">
        <w:rPr>
          <w:rFonts w:ascii="Times New Roman" w:eastAsia="Calibri" w:hAnsi="Times New Roman" w:cs="Times New Roman"/>
          <w:b/>
          <w:i/>
        </w:rPr>
        <w:t xml:space="preserve">ve </w:t>
      </w:r>
      <w:r w:rsidRPr="00CF0C89">
        <w:rPr>
          <w:rFonts w:ascii="Times New Roman" w:eastAsia="Calibri" w:hAnsi="Times New Roman" w:cs="Times New Roman"/>
          <w:b/>
          <w:i/>
        </w:rPr>
        <w:t xml:space="preserve">Bölgesel Yeşil </w:t>
      </w:r>
      <w:r w:rsidR="00CF0C89" w:rsidRPr="00CF0C89">
        <w:rPr>
          <w:rFonts w:ascii="Times New Roman" w:eastAsia="Calibri" w:hAnsi="Times New Roman" w:cs="Times New Roman"/>
          <w:b/>
          <w:i/>
        </w:rPr>
        <w:t xml:space="preserve">ve </w:t>
      </w:r>
      <w:r w:rsidRPr="00CF0C89">
        <w:rPr>
          <w:rFonts w:ascii="Times New Roman" w:eastAsia="Calibri" w:hAnsi="Times New Roman" w:cs="Times New Roman"/>
          <w:b/>
          <w:i/>
        </w:rPr>
        <w:t>Spor Alanları</w:t>
      </w:r>
    </w:p>
    <w:p w14:paraId="04ECF3A5" w14:textId="45C90C42" w:rsidR="00F96EFF" w:rsidRPr="0002050B" w:rsidRDefault="00F96EFF" w:rsidP="0002050B">
      <w:pPr>
        <w:spacing w:after="60"/>
        <w:ind w:left="567" w:right="567"/>
        <w:jc w:val="both"/>
        <w:rPr>
          <w:rFonts w:ascii="Times New Roman" w:eastAsia="Calibri" w:hAnsi="Times New Roman" w:cs="Times New Roman"/>
          <w:sz w:val="24"/>
          <w:szCs w:val="24"/>
        </w:rPr>
      </w:pPr>
      <w:r w:rsidRPr="00CF0C89">
        <w:rPr>
          <w:rFonts w:ascii="Times New Roman" w:eastAsia="Calibri" w:hAnsi="Times New Roman" w:cs="Times New Roman"/>
          <w:i/>
        </w:rPr>
        <w:t>Bu alanlarda kullanım türleri ve yapılaşma koşulları, bölgenin doğal nitelikleri göz önüne alınarak, alt ölçekli planlarda belirlenecektir.</w:t>
      </w:r>
      <w:r w:rsidR="0002050B">
        <w:rPr>
          <w:rFonts w:ascii="Times New Roman" w:eastAsia="Calibri" w:hAnsi="Times New Roman" w:cs="Times New Roman"/>
          <w:i/>
        </w:rPr>
        <w:t xml:space="preserve">” </w:t>
      </w:r>
      <w:r w:rsidR="0002050B">
        <w:rPr>
          <w:rFonts w:ascii="Times New Roman" w:eastAsia="Calibri" w:hAnsi="Times New Roman" w:cs="Times New Roman"/>
          <w:sz w:val="24"/>
          <w:szCs w:val="24"/>
        </w:rPr>
        <w:t>denilmektedir.</w:t>
      </w:r>
    </w:p>
    <w:p w14:paraId="26CDB8C1" w14:textId="6DBFBDAF" w:rsidR="00E660E8" w:rsidRPr="00AB2761" w:rsidRDefault="0001608B" w:rsidP="00AB2761">
      <w:pPr>
        <w:pStyle w:val="Balk2"/>
        <w:numPr>
          <w:ilvl w:val="0"/>
          <w:numId w:val="39"/>
        </w:numPr>
        <w:spacing w:before="0" w:line="360" w:lineRule="auto"/>
        <w:ind w:left="567" w:hanging="425"/>
        <w:rPr>
          <w:rFonts w:ascii="Times New Roman" w:hAnsi="Times New Roman" w:cs="Times New Roman"/>
          <w:color w:val="auto"/>
        </w:rPr>
      </w:pPr>
      <w:bookmarkStart w:id="52" w:name="_Toc228370667"/>
      <w:r w:rsidRPr="00AB2761">
        <w:rPr>
          <w:rFonts w:ascii="Times New Roman" w:hAnsi="Times New Roman" w:cs="Times New Roman"/>
          <w:color w:val="auto"/>
        </w:rPr>
        <w:lastRenderedPageBreak/>
        <w:t>Yürürlükteki 1/5000 Ölçekli Nazım İmar Planı</w:t>
      </w:r>
      <w:bookmarkEnd w:id="52"/>
    </w:p>
    <w:p w14:paraId="4EC9CB42" w14:textId="0C105F6A" w:rsidR="00C76EC6" w:rsidRPr="00C76EC6" w:rsidRDefault="004905D3" w:rsidP="00FE1418">
      <w:pPr>
        <w:spacing w:after="120" w:line="264" w:lineRule="auto"/>
        <w:ind w:firstLine="567"/>
        <w:jc w:val="both"/>
        <w:rPr>
          <w:rFonts w:ascii="Times New Roman" w:hAnsi="Times New Roman" w:cs="Times New Roman"/>
          <w:sz w:val="24"/>
          <w:szCs w:val="24"/>
          <w:highlight w:val="yellow"/>
        </w:rPr>
      </w:pPr>
      <w:r w:rsidRPr="00FB6520">
        <w:rPr>
          <w:rFonts w:ascii="Times New Roman" w:hAnsi="Times New Roman" w:cs="Times New Roman"/>
          <w:sz w:val="24"/>
          <w:szCs w:val="24"/>
        </w:rPr>
        <w:t>Yürürlükte bulunan 1/5000 Ölçekli Nazım İmar Planı’nda;</w:t>
      </w:r>
      <w:r w:rsidRPr="00F44862">
        <w:t xml:space="preserve"> </w:t>
      </w:r>
      <w:r w:rsidRPr="00F44862">
        <w:rPr>
          <w:rFonts w:ascii="Times New Roman" w:hAnsi="Times New Roman" w:cs="Times New Roman"/>
          <w:sz w:val="24"/>
          <w:szCs w:val="24"/>
        </w:rPr>
        <w:t>Efrenk (Müftü) Vadisinin rekreatif potansiyeli değerlendiril</w:t>
      </w:r>
      <w:r>
        <w:rPr>
          <w:rFonts w:ascii="Times New Roman" w:hAnsi="Times New Roman" w:cs="Times New Roman"/>
          <w:sz w:val="24"/>
          <w:szCs w:val="24"/>
        </w:rPr>
        <w:t>erek</w:t>
      </w:r>
      <w:r w:rsidRPr="00F44862">
        <w:rPr>
          <w:rFonts w:ascii="Times New Roman" w:hAnsi="Times New Roman" w:cs="Times New Roman"/>
          <w:sz w:val="24"/>
          <w:szCs w:val="24"/>
        </w:rPr>
        <w:t xml:space="preserve">, açık ve yeşil alanların standardı ve alan büyüklüğü kentin bütününe/bölgesel düzeyde hizmet verecek biçimde planlanmıştır. Vadi tabanları rekreatif amaçlı, sırtlar konut ve konuta hizmet veren kullanım/donatı alanı olarak planlanmıştır. Alanda </w:t>
      </w:r>
      <w:proofErr w:type="spellStart"/>
      <w:r w:rsidRPr="00F44862">
        <w:rPr>
          <w:rFonts w:ascii="Times New Roman" w:hAnsi="Times New Roman" w:cs="Times New Roman"/>
          <w:sz w:val="24"/>
          <w:szCs w:val="24"/>
        </w:rPr>
        <w:t>altmerkez</w:t>
      </w:r>
      <w:proofErr w:type="spellEnd"/>
      <w:r w:rsidRPr="00F44862">
        <w:rPr>
          <w:rFonts w:ascii="Times New Roman" w:hAnsi="Times New Roman" w:cs="Times New Roman"/>
          <w:sz w:val="24"/>
          <w:szCs w:val="24"/>
        </w:rPr>
        <w:t>/yerel merkezlerin yan</w:t>
      </w:r>
      <w:r>
        <w:rPr>
          <w:rFonts w:ascii="Times New Roman" w:hAnsi="Times New Roman" w:cs="Times New Roman"/>
          <w:sz w:val="24"/>
          <w:szCs w:val="24"/>
        </w:rPr>
        <w:t>ı</w:t>
      </w:r>
      <w:r w:rsidRPr="00F44862">
        <w:rPr>
          <w:rFonts w:ascii="Times New Roman" w:hAnsi="Times New Roman" w:cs="Times New Roman"/>
          <w:sz w:val="24"/>
          <w:szCs w:val="24"/>
        </w:rPr>
        <w:t xml:space="preserve"> sıra yol </w:t>
      </w:r>
      <w:r w:rsidR="005C0636">
        <w:rPr>
          <w:rFonts w:ascii="Times New Roman" w:hAnsi="Times New Roman" w:cs="Times New Roman"/>
          <w:sz w:val="24"/>
          <w:szCs w:val="24"/>
        </w:rPr>
        <w:t xml:space="preserve">boyu ticaret ve hizmet alanları ile </w:t>
      </w:r>
      <w:proofErr w:type="gramStart"/>
      <w:r w:rsidRPr="00F44862">
        <w:rPr>
          <w:rFonts w:ascii="Times New Roman" w:hAnsi="Times New Roman" w:cs="Times New Roman"/>
          <w:sz w:val="24"/>
          <w:szCs w:val="24"/>
        </w:rPr>
        <w:t>rekreasyon</w:t>
      </w:r>
      <w:proofErr w:type="gramEnd"/>
      <w:r w:rsidRPr="00F44862">
        <w:rPr>
          <w:rFonts w:ascii="Times New Roman" w:hAnsi="Times New Roman" w:cs="Times New Roman"/>
          <w:sz w:val="24"/>
          <w:szCs w:val="24"/>
        </w:rPr>
        <w:t xml:space="preserve"> tesisleri planlanmıştır. Ulaşım sistemi mevcut/planlı yol ağını bütünleştirecek/sürekliliği sağlayacak biçimde </w:t>
      </w:r>
      <w:r w:rsidR="000F4C40">
        <w:rPr>
          <w:rFonts w:ascii="Times New Roman" w:hAnsi="Times New Roman" w:cs="Times New Roman"/>
          <w:sz w:val="24"/>
          <w:szCs w:val="24"/>
        </w:rPr>
        <w:t>düzenlenmiştir</w:t>
      </w:r>
      <w:r w:rsidRPr="00F44862">
        <w:rPr>
          <w:rFonts w:ascii="Times New Roman" w:hAnsi="Times New Roman" w:cs="Times New Roman"/>
          <w:sz w:val="24"/>
          <w:szCs w:val="24"/>
        </w:rPr>
        <w:t>.</w:t>
      </w:r>
    </w:p>
    <w:p w14:paraId="2E877C98" w14:textId="77777777" w:rsidR="00C76EC6" w:rsidRPr="00C76EC6" w:rsidRDefault="00C76EC6" w:rsidP="00C76EC6">
      <w:pPr>
        <w:spacing w:after="120"/>
        <w:jc w:val="both"/>
        <w:rPr>
          <w:rFonts w:ascii="Times New Roman" w:hAnsi="Times New Roman" w:cs="Times New Roman"/>
          <w:sz w:val="24"/>
          <w:szCs w:val="24"/>
        </w:rPr>
      </w:pPr>
      <w:r w:rsidRPr="00C76EC6">
        <w:rPr>
          <w:rFonts w:ascii="Times New Roman" w:hAnsi="Times New Roman" w:cs="Times New Roman"/>
          <w:noProof/>
          <w:sz w:val="24"/>
          <w:szCs w:val="24"/>
          <w:lang w:eastAsia="tr-TR"/>
        </w:rPr>
        <w:drawing>
          <wp:anchor distT="0" distB="0" distL="114300" distR="114300" simplePos="0" relativeHeight="251773440" behindDoc="1" locked="0" layoutInCell="1" allowOverlap="1" wp14:anchorId="0A14A6D7" wp14:editId="3C3F7129">
            <wp:simplePos x="0" y="0"/>
            <wp:positionH relativeFrom="column">
              <wp:posOffset>-81281</wp:posOffset>
            </wp:positionH>
            <wp:positionV relativeFrom="paragraph">
              <wp:posOffset>40640</wp:posOffset>
            </wp:positionV>
            <wp:extent cx="6081535" cy="5057775"/>
            <wp:effectExtent l="0" t="0" r="0" b="0"/>
            <wp:wrapNone/>
            <wp:docPr id="32" name="Resim 32" descr="\\192.168.73.56\Nazim_Paylasim\14_NPKD Yapılan-Yapılacak Planlar\05_Efrenk_NIP\Etap-1\Efrenk_NIP\4_NIPrevizyonu\NPM_Calisma\meri_ni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73.56\Nazim_Paylasim\14_NPKD Yapılan-Yapılacak Planlar\05_Efrenk_NIP\Etap-1\Efrenk_NIP\4_NIPrevizyonu\NPM_Calisma\meri_nip.tif"/>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6624" t="1106" r="11873" b="3031"/>
                    <a:stretch/>
                  </pic:blipFill>
                  <pic:spPr bwMode="auto">
                    <a:xfrm>
                      <a:off x="0" y="0"/>
                      <a:ext cx="6082995" cy="505898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C38FFD" w14:textId="77777777" w:rsidR="00C76EC6" w:rsidRPr="00C76EC6" w:rsidRDefault="00C76EC6" w:rsidP="00C76EC6">
      <w:pPr>
        <w:spacing w:after="120"/>
        <w:jc w:val="both"/>
        <w:rPr>
          <w:rFonts w:ascii="Times New Roman" w:hAnsi="Times New Roman" w:cs="Times New Roman"/>
          <w:sz w:val="24"/>
          <w:szCs w:val="24"/>
        </w:rPr>
      </w:pPr>
    </w:p>
    <w:p w14:paraId="4F779C4D" w14:textId="77777777" w:rsidR="00C76EC6" w:rsidRPr="00C76EC6" w:rsidRDefault="00C76EC6" w:rsidP="00C76EC6">
      <w:pPr>
        <w:spacing w:after="120"/>
        <w:jc w:val="both"/>
        <w:rPr>
          <w:rFonts w:ascii="Times New Roman" w:hAnsi="Times New Roman" w:cs="Times New Roman"/>
          <w:sz w:val="24"/>
          <w:szCs w:val="24"/>
        </w:rPr>
      </w:pPr>
    </w:p>
    <w:p w14:paraId="3AB40313" w14:textId="77777777" w:rsidR="00C76EC6" w:rsidRPr="00C76EC6" w:rsidRDefault="00C76EC6" w:rsidP="00C76EC6">
      <w:pPr>
        <w:spacing w:after="120"/>
        <w:jc w:val="both"/>
        <w:rPr>
          <w:rFonts w:ascii="Times New Roman" w:hAnsi="Times New Roman" w:cs="Times New Roman"/>
          <w:sz w:val="24"/>
          <w:szCs w:val="24"/>
        </w:rPr>
      </w:pPr>
    </w:p>
    <w:p w14:paraId="26E6C639" w14:textId="77777777" w:rsidR="00C76EC6" w:rsidRPr="00C76EC6" w:rsidRDefault="00C76EC6" w:rsidP="00C76EC6">
      <w:pPr>
        <w:spacing w:after="120"/>
        <w:jc w:val="both"/>
        <w:rPr>
          <w:rFonts w:ascii="Times New Roman" w:hAnsi="Times New Roman" w:cs="Times New Roman"/>
          <w:sz w:val="24"/>
          <w:szCs w:val="24"/>
        </w:rPr>
      </w:pPr>
    </w:p>
    <w:p w14:paraId="7E4F35C5" w14:textId="77777777" w:rsidR="00C76EC6" w:rsidRPr="00C76EC6" w:rsidRDefault="00C76EC6" w:rsidP="00C76EC6">
      <w:pPr>
        <w:spacing w:after="120"/>
        <w:jc w:val="both"/>
        <w:rPr>
          <w:rFonts w:ascii="Times New Roman" w:hAnsi="Times New Roman" w:cs="Times New Roman"/>
          <w:sz w:val="24"/>
          <w:szCs w:val="24"/>
        </w:rPr>
      </w:pPr>
    </w:p>
    <w:p w14:paraId="3FCEC831" w14:textId="77777777" w:rsidR="00C76EC6" w:rsidRPr="00C76EC6" w:rsidRDefault="00C76EC6" w:rsidP="00C76EC6">
      <w:pPr>
        <w:spacing w:after="120"/>
        <w:jc w:val="both"/>
        <w:rPr>
          <w:rFonts w:ascii="Times New Roman" w:hAnsi="Times New Roman" w:cs="Times New Roman"/>
          <w:sz w:val="24"/>
          <w:szCs w:val="24"/>
        </w:rPr>
      </w:pPr>
    </w:p>
    <w:p w14:paraId="7AE2E2ED" w14:textId="77777777" w:rsidR="00C76EC6" w:rsidRPr="00C76EC6" w:rsidRDefault="00C76EC6" w:rsidP="00C76EC6">
      <w:pPr>
        <w:spacing w:after="120"/>
        <w:jc w:val="both"/>
        <w:rPr>
          <w:rFonts w:ascii="Times New Roman" w:hAnsi="Times New Roman" w:cs="Times New Roman"/>
          <w:sz w:val="24"/>
          <w:szCs w:val="24"/>
        </w:rPr>
      </w:pPr>
    </w:p>
    <w:p w14:paraId="6D28AA36" w14:textId="77777777" w:rsidR="00C76EC6" w:rsidRPr="00C76EC6" w:rsidRDefault="00C76EC6" w:rsidP="00C76EC6">
      <w:pPr>
        <w:spacing w:after="120"/>
        <w:jc w:val="both"/>
        <w:rPr>
          <w:rFonts w:ascii="Times New Roman" w:hAnsi="Times New Roman" w:cs="Times New Roman"/>
          <w:sz w:val="24"/>
          <w:szCs w:val="24"/>
        </w:rPr>
      </w:pPr>
    </w:p>
    <w:p w14:paraId="4C16CD3B" w14:textId="77777777" w:rsidR="00C76EC6" w:rsidRPr="00C76EC6" w:rsidRDefault="00C76EC6" w:rsidP="00C76EC6">
      <w:pPr>
        <w:spacing w:after="120"/>
        <w:jc w:val="both"/>
        <w:rPr>
          <w:rFonts w:ascii="Times New Roman" w:hAnsi="Times New Roman" w:cs="Times New Roman"/>
          <w:sz w:val="24"/>
          <w:szCs w:val="24"/>
        </w:rPr>
      </w:pPr>
    </w:p>
    <w:p w14:paraId="21CC34C4" w14:textId="77777777" w:rsidR="00C76EC6" w:rsidRPr="00C76EC6" w:rsidRDefault="00C76EC6" w:rsidP="00C76EC6">
      <w:pPr>
        <w:spacing w:after="120"/>
        <w:jc w:val="both"/>
        <w:rPr>
          <w:rFonts w:ascii="Times New Roman" w:hAnsi="Times New Roman" w:cs="Times New Roman"/>
          <w:sz w:val="24"/>
          <w:szCs w:val="24"/>
        </w:rPr>
      </w:pPr>
    </w:p>
    <w:p w14:paraId="3210FEFF" w14:textId="77777777" w:rsidR="00C76EC6" w:rsidRPr="00C76EC6" w:rsidRDefault="00C76EC6" w:rsidP="00C76EC6">
      <w:pPr>
        <w:spacing w:after="120"/>
        <w:jc w:val="both"/>
        <w:rPr>
          <w:rFonts w:ascii="Times New Roman" w:hAnsi="Times New Roman" w:cs="Times New Roman"/>
          <w:sz w:val="24"/>
          <w:szCs w:val="24"/>
        </w:rPr>
      </w:pPr>
    </w:p>
    <w:p w14:paraId="51135487" w14:textId="77777777" w:rsidR="00C76EC6" w:rsidRPr="00C76EC6" w:rsidRDefault="00C76EC6" w:rsidP="00C76EC6">
      <w:pPr>
        <w:spacing w:after="120"/>
        <w:jc w:val="both"/>
        <w:rPr>
          <w:rFonts w:ascii="Times New Roman" w:hAnsi="Times New Roman" w:cs="Times New Roman"/>
          <w:sz w:val="24"/>
          <w:szCs w:val="24"/>
        </w:rPr>
      </w:pPr>
    </w:p>
    <w:p w14:paraId="6D9E9B5A" w14:textId="77777777" w:rsidR="00C76EC6" w:rsidRPr="00C76EC6" w:rsidRDefault="00C76EC6" w:rsidP="00C76EC6">
      <w:pPr>
        <w:spacing w:after="120"/>
        <w:jc w:val="both"/>
        <w:rPr>
          <w:rFonts w:ascii="Times New Roman" w:hAnsi="Times New Roman" w:cs="Times New Roman"/>
          <w:sz w:val="24"/>
          <w:szCs w:val="24"/>
        </w:rPr>
      </w:pPr>
    </w:p>
    <w:p w14:paraId="78BAC381" w14:textId="370FC444" w:rsidR="00C76EC6" w:rsidRDefault="00C76EC6" w:rsidP="00C76EC6">
      <w:pPr>
        <w:spacing w:after="120"/>
        <w:jc w:val="both"/>
        <w:rPr>
          <w:rFonts w:ascii="Times New Roman" w:hAnsi="Times New Roman" w:cs="Times New Roman"/>
          <w:sz w:val="24"/>
          <w:szCs w:val="24"/>
        </w:rPr>
      </w:pPr>
    </w:p>
    <w:p w14:paraId="72E929C9" w14:textId="63B4BD12" w:rsidR="00110B52" w:rsidRDefault="00110B52" w:rsidP="00C76EC6">
      <w:pPr>
        <w:spacing w:after="120"/>
        <w:jc w:val="both"/>
        <w:rPr>
          <w:rFonts w:ascii="Times New Roman" w:hAnsi="Times New Roman" w:cs="Times New Roman"/>
          <w:sz w:val="24"/>
          <w:szCs w:val="24"/>
        </w:rPr>
      </w:pPr>
    </w:p>
    <w:p w14:paraId="27C63993" w14:textId="748DCABB" w:rsidR="00110B52" w:rsidRDefault="00110B52" w:rsidP="00C76EC6">
      <w:pPr>
        <w:spacing w:after="120"/>
        <w:jc w:val="both"/>
        <w:rPr>
          <w:rFonts w:ascii="Times New Roman" w:hAnsi="Times New Roman" w:cs="Times New Roman"/>
          <w:sz w:val="24"/>
          <w:szCs w:val="24"/>
        </w:rPr>
      </w:pPr>
    </w:p>
    <w:p w14:paraId="7EA75613" w14:textId="77777777" w:rsidR="00110B52" w:rsidRPr="00C76EC6" w:rsidRDefault="00110B52" w:rsidP="00C76EC6">
      <w:pPr>
        <w:spacing w:after="120"/>
        <w:jc w:val="both"/>
        <w:rPr>
          <w:rFonts w:ascii="Times New Roman" w:hAnsi="Times New Roman" w:cs="Times New Roman"/>
          <w:sz w:val="24"/>
          <w:szCs w:val="24"/>
        </w:rPr>
      </w:pPr>
    </w:p>
    <w:p w14:paraId="2FEB16CA" w14:textId="77777777" w:rsidR="00C76EC6" w:rsidRPr="00C76EC6" w:rsidRDefault="00C76EC6" w:rsidP="00902C51">
      <w:pPr>
        <w:spacing w:after="0"/>
        <w:jc w:val="both"/>
        <w:rPr>
          <w:rFonts w:ascii="Times New Roman" w:hAnsi="Times New Roman" w:cs="Times New Roman"/>
          <w:sz w:val="24"/>
          <w:szCs w:val="24"/>
        </w:rPr>
      </w:pPr>
    </w:p>
    <w:p w14:paraId="63D2D03C" w14:textId="65243334" w:rsidR="00C76EC6" w:rsidRPr="00F437F1" w:rsidRDefault="00C76EC6" w:rsidP="00110B52">
      <w:pPr>
        <w:spacing w:line="240" w:lineRule="auto"/>
        <w:jc w:val="both"/>
        <w:rPr>
          <w:rFonts w:ascii="Times New Roman" w:hAnsi="Times New Roman" w:cs="Times New Roman"/>
          <w:b/>
          <w:i/>
          <w:iCs/>
          <w:sz w:val="20"/>
          <w:szCs w:val="20"/>
        </w:rPr>
      </w:pPr>
      <w:bookmarkStart w:id="53" w:name="_Toc174455055"/>
      <w:bookmarkStart w:id="54" w:name="_Toc228456817"/>
      <w:r w:rsidRPr="00F437F1">
        <w:rPr>
          <w:rFonts w:ascii="Times New Roman" w:hAnsi="Times New Roman"/>
          <w:b/>
          <w:i/>
          <w:iCs/>
          <w:sz w:val="20"/>
          <w:szCs w:val="20"/>
        </w:rPr>
        <w:t xml:space="preserve">Şekil </w:t>
      </w:r>
      <w:r w:rsidRPr="00F437F1">
        <w:rPr>
          <w:rFonts w:ascii="Times New Roman" w:hAnsi="Times New Roman"/>
          <w:b/>
          <w:i/>
          <w:iCs/>
          <w:sz w:val="20"/>
          <w:szCs w:val="20"/>
        </w:rPr>
        <w:fldChar w:fldCharType="begin"/>
      </w:r>
      <w:r w:rsidRPr="00F437F1">
        <w:rPr>
          <w:rFonts w:ascii="Times New Roman" w:hAnsi="Times New Roman"/>
          <w:b/>
          <w:i/>
          <w:iCs/>
          <w:sz w:val="20"/>
          <w:szCs w:val="20"/>
        </w:rPr>
        <w:instrText xml:space="preserve"> SEQ Şekil \* ARABIC </w:instrText>
      </w:r>
      <w:r w:rsidRPr="00F437F1">
        <w:rPr>
          <w:rFonts w:ascii="Times New Roman" w:hAnsi="Times New Roman"/>
          <w:b/>
          <w:i/>
          <w:iCs/>
          <w:sz w:val="20"/>
          <w:szCs w:val="20"/>
        </w:rPr>
        <w:fldChar w:fldCharType="separate"/>
      </w:r>
      <w:r w:rsidR="00902C51">
        <w:rPr>
          <w:rFonts w:ascii="Times New Roman" w:hAnsi="Times New Roman"/>
          <w:b/>
          <w:i/>
          <w:iCs/>
          <w:noProof/>
          <w:sz w:val="20"/>
          <w:szCs w:val="20"/>
        </w:rPr>
        <w:t>11</w:t>
      </w:r>
      <w:r w:rsidRPr="00F437F1">
        <w:rPr>
          <w:rFonts w:ascii="Times New Roman" w:hAnsi="Times New Roman"/>
          <w:b/>
          <w:i/>
          <w:iCs/>
          <w:noProof/>
          <w:sz w:val="20"/>
          <w:szCs w:val="20"/>
        </w:rPr>
        <w:fldChar w:fldCharType="end"/>
      </w:r>
      <w:r w:rsidRPr="00F437F1">
        <w:rPr>
          <w:rFonts w:ascii="Times New Roman" w:hAnsi="Times New Roman"/>
          <w:b/>
          <w:i/>
          <w:iCs/>
          <w:sz w:val="20"/>
          <w:szCs w:val="20"/>
        </w:rPr>
        <w:t xml:space="preserve">. </w:t>
      </w:r>
      <w:r w:rsidR="00D03F5E" w:rsidRPr="00F437F1">
        <w:rPr>
          <w:rFonts w:ascii="Times New Roman" w:hAnsi="Times New Roman"/>
          <w:b/>
          <w:i/>
          <w:iCs/>
          <w:sz w:val="20"/>
          <w:szCs w:val="20"/>
        </w:rPr>
        <w:t xml:space="preserve">2020 Yılında Onaylanan </w:t>
      </w:r>
      <w:r w:rsidRPr="00F437F1">
        <w:rPr>
          <w:rFonts w:ascii="Times New Roman" w:hAnsi="Times New Roman"/>
          <w:b/>
          <w:i/>
          <w:iCs/>
          <w:sz w:val="20"/>
          <w:szCs w:val="20"/>
        </w:rPr>
        <w:t>1/5000 Ölçekli Nazım İmar Planı</w:t>
      </w:r>
      <w:bookmarkEnd w:id="53"/>
      <w:bookmarkEnd w:id="54"/>
    </w:p>
    <w:p w14:paraId="6ED9A574" w14:textId="77777777" w:rsidR="00E7705A" w:rsidRDefault="00E7705A" w:rsidP="00E7705A">
      <w:pPr>
        <w:spacing w:after="0" w:line="240" w:lineRule="auto"/>
        <w:ind w:firstLine="567"/>
        <w:jc w:val="both"/>
        <w:rPr>
          <w:rFonts w:ascii="Times New Roman" w:hAnsi="Times New Roman" w:cs="Times New Roman"/>
          <w:sz w:val="24"/>
          <w:szCs w:val="24"/>
        </w:rPr>
      </w:pPr>
    </w:p>
    <w:p w14:paraId="273791A6" w14:textId="1F653D86" w:rsidR="004C6CA8" w:rsidRDefault="005C0636" w:rsidP="00AB2761">
      <w:pPr>
        <w:spacing w:after="120" w:line="264" w:lineRule="auto"/>
        <w:ind w:firstLine="567"/>
        <w:jc w:val="both"/>
        <w:rPr>
          <w:rFonts w:ascii="Times New Roman" w:hAnsi="Times New Roman" w:cs="Times New Roman"/>
          <w:sz w:val="24"/>
          <w:szCs w:val="24"/>
        </w:rPr>
      </w:pPr>
      <w:proofErr w:type="gramStart"/>
      <w:r w:rsidRPr="00C76EC6">
        <w:rPr>
          <w:rFonts w:ascii="Times New Roman" w:hAnsi="Times New Roman" w:cs="Times New Roman"/>
          <w:sz w:val="24"/>
          <w:szCs w:val="24"/>
        </w:rPr>
        <w:t>Yürürlükte</w:t>
      </w:r>
      <w:r>
        <w:rPr>
          <w:rFonts w:ascii="Times New Roman" w:hAnsi="Times New Roman" w:cs="Times New Roman"/>
          <w:sz w:val="24"/>
          <w:szCs w:val="24"/>
        </w:rPr>
        <w:t>ki 1/1000 ölçekli uygulama imar planlarına ilişkin</w:t>
      </w:r>
      <w:r w:rsidRPr="00C76EC6">
        <w:rPr>
          <w:rFonts w:ascii="Times New Roman" w:hAnsi="Times New Roman" w:cs="Times New Roman"/>
          <w:sz w:val="24"/>
          <w:szCs w:val="24"/>
        </w:rPr>
        <w:t xml:space="preserve"> </w:t>
      </w:r>
      <w:r>
        <w:rPr>
          <w:rFonts w:ascii="Times New Roman" w:hAnsi="Times New Roman" w:cs="Times New Roman"/>
          <w:sz w:val="24"/>
          <w:szCs w:val="24"/>
        </w:rPr>
        <w:t>i</w:t>
      </w:r>
      <w:r w:rsidRPr="005C0636">
        <w:rPr>
          <w:rFonts w:ascii="Times New Roman" w:hAnsi="Times New Roman" w:cs="Times New Roman"/>
          <w:sz w:val="24"/>
          <w:szCs w:val="24"/>
        </w:rPr>
        <w:t xml:space="preserve">mar uygulaması aşamasında ilgili </w:t>
      </w:r>
      <w:r>
        <w:rPr>
          <w:rFonts w:ascii="Times New Roman" w:hAnsi="Times New Roman" w:cs="Times New Roman"/>
          <w:sz w:val="24"/>
          <w:szCs w:val="24"/>
        </w:rPr>
        <w:t>İdarelerce yapılan ön çalışmalarda mevzuatta tariflenen Düzenleme Ortaklık Payının (maksimum %45) üzerinde kesinti olduğu tespit edilerek</w:t>
      </w:r>
      <w:r w:rsidR="007253E9">
        <w:rPr>
          <w:rFonts w:ascii="Times New Roman" w:hAnsi="Times New Roman" w:cs="Times New Roman"/>
          <w:sz w:val="24"/>
          <w:szCs w:val="24"/>
        </w:rPr>
        <w:t>,</w:t>
      </w:r>
      <w:r>
        <w:rPr>
          <w:rFonts w:ascii="Times New Roman" w:hAnsi="Times New Roman" w:cs="Times New Roman"/>
          <w:sz w:val="24"/>
          <w:szCs w:val="24"/>
        </w:rPr>
        <w:t xml:space="preserve"> Efrenk (Müftü) Vadisi </w:t>
      </w:r>
      <w:r w:rsidRPr="007D5C7C">
        <w:rPr>
          <w:rFonts w:ascii="Times New Roman" w:hAnsi="Times New Roman" w:cs="Times New Roman"/>
          <w:sz w:val="24"/>
          <w:szCs w:val="24"/>
        </w:rPr>
        <w:t>Planlama Alanı</w:t>
      </w:r>
      <w:r>
        <w:rPr>
          <w:rFonts w:ascii="Times New Roman" w:hAnsi="Times New Roman" w:cs="Times New Roman"/>
          <w:sz w:val="24"/>
          <w:szCs w:val="24"/>
        </w:rPr>
        <w:t xml:space="preserve"> </w:t>
      </w:r>
      <w:r w:rsidRPr="009715F4">
        <w:rPr>
          <w:rFonts w:ascii="Times New Roman" w:hAnsi="Times New Roman" w:cs="Times New Roman"/>
          <w:sz w:val="24"/>
          <w:szCs w:val="24"/>
        </w:rPr>
        <w:t>1. Etap</w:t>
      </w:r>
      <w:r>
        <w:rPr>
          <w:rFonts w:ascii="Times New Roman" w:hAnsi="Times New Roman" w:cs="Times New Roman"/>
          <w:sz w:val="24"/>
          <w:szCs w:val="24"/>
        </w:rPr>
        <w:t xml:space="preserve"> </w:t>
      </w:r>
      <w:r w:rsidR="007253E9">
        <w:rPr>
          <w:rFonts w:ascii="Times New Roman" w:hAnsi="Times New Roman" w:cs="Times New Roman"/>
          <w:sz w:val="24"/>
          <w:szCs w:val="24"/>
        </w:rPr>
        <w:t>bölgesi</w:t>
      </w:r>
      <w:r w:rsidR="00480AF9" w:rsidRPr="00480AF9">
        <w:rPr>
          <w:rFonts w:ascii="Times New Roman" w:hAnsi="Times New Roman" w:cs="Times New Roman"/>
          <w:sz w:val="24"/>
          <w:szCs w:val="24"/>
        </w:rPr>
        <w:t xml:space="preserve"> </w:t>
      </w:r>
      <w:r w:rsidR="00480AF9">
        <w:rPr>
          <w:rFonts w:ascii="Times New Roman" w:hAnsi="Times New Roman" w:cs="Times New Roman"/>
          <w:sz w:val="24"/>
          <w:szCs w:val="24"/>
        </w:rPr>
        <w:t>kapsamında düzenlemeye gidilmiş olup</w:t>
      </w:r>
      <w:r>
        <w:rPr>
          <w:rFonts w:ascii="Times New Roman" w:hAnsi="Times New Roman" w:cs="Times New Roman"/>
          <w:sz w:val="24"/>
          <w:szCs w:val="24"/>
        </w:rPr>
        <w:t xml:space="preserve">; </w:t>
      </w:r>
      <w:r w:rsidRPr="005C0636">
        <w:rPr>
          <w:rFonts w:ascii="Times New Roman" w:hAnsi="Times New Roman" w:cs="Times New Roman"/>
          <w:sz w:val="24"/>
          <w:szCs w:val="24"/>
        </w:rPr>
        <w:t>ticaret-konut (TİCK) kullanım kararı</w:t>
      </w:r>
      <w:r w:rsidR="00480AF9">
        <w:rPr>
          <w:rFonts w:ascii="Times New Roman" w:hAnsi="Times New Roman" w:cs="Times New Roman"/>
          <w:sz w:val="24"/>
          <w:szCs w:val="24"/>
        </w:rPr>
        <w:t>nın</w:t>
      </w:r>
      <w:r w:rsidR="007253E9">
        <w:rPr>
          <w:rFonts w:ascii="Times New Roman" w:hAnsi="Times New Roman" w:cs="Times New Roman"/>
          <w:sz w:val="24"/>
          <w:szCs w:val="24"/>
        </w:rPr>
        <w:t xml:space="preserve"> 17. Cadde devamındaki </w:t>
      </w:r>
      <w:r w:rsidR="007253E9" w:rsidRPr="002D6635">
        <w:rPr>
          <w:rFonts w:ascii="Times New Roman" w:hAnsi="Times New Roman" w:cs="Times New Roman"/>
          <w:color w:val="000000"/>
          <w:sz w:val="24"/>
          <w:szCs w:val="24"/>
        </w:rPr>
        <w:t>35 metre en kesitli taşıt yolunun (4. Çevre yolu)</w:t>
      </w:r>
      <w:r w:rsidR="007253E9">
        <w:rPr>
          <w:rFonts w:ascii="Times New Roman" w:hAnsi="Times New Roman" w:cs="Times New Roman"/>
          <w:color w:val="000000"/>
          <w:sz w:val="24"/>
          <w:szCs w:val="24"/>
        </w:rPr>
        <w:t xml:space="preserve"> </w:t>
      </w:r>
      <w:r w:rsidR="00480AF9">
        <w:rPr>
          <w:rFonts w:ascii="Times New Roman" w:hAnsi="Times New Roman" w:cs="Times New Roman"/>
          <w:sz w:val="24"/>
          <w:szCs w:val="24"/>
        </w:rPr>
        <w:t xml:space="preserve">Toroslar kesiminde devam ettirilmesi, </w:t>
      </w:r>
      <w:r w:rsidR="00480AF9" w:rsidRPr="00480AF9">
        <w:rPr>
          <w:rFonts w:ascii="Times New Roman" w:hAnsi="Times New Roman" w:cs="Times New Roman"/>
          <w:sz w:val="24"/>
          <w:szCs w:val="24"/>
        </w:rPr>
        <w:t>Efrenk (Müftü) Deresi çevresinde öngörülen park ve rekreatif kullanımları destekleyecek ticaret-turizm (TİCT) kullanım alanları</w:t>
      </w:r>
      <w:r w:rsidR="00480AF9">
        <w:rPr>
          <w:rFonts w:ascii="Times New Roman" w:hAnsi="Times New Roman" w:cs="Times New Roman"/>
          <w:sz w:val="24"/>
          <w:szCs w:val="24"/>
        </w:rPr>
        <w:t xml:space="preserve"> önerilmesi yönünde </w:t>
      </w:r>
      <w:r w:rsidR="004905D3">
        <w:rPr>
          <w:rFonts w:ascii="Times New Roman" w:hAnsi="Times New Roman" w:cs="Times New Roman"/>
          <w:sz w:val="24"/>
          <w:szCs w:val="24"/>
        </w:rPr>
        <w:t xml:space="preserve">2024 yılında </w:t>
      </w:r>
      <w:r w:rsidR="00480AF9">
        <w:rPr>
          <w:rFonts w:ascii="Times New Roman" w:hAnsi="Times New Roman" w:cs="Times New Roman"/>
          <w:sz w:val="24"/>
          <w:szCs w:val="24"/>
        </w:rPr>
        <w:t>revize edilerek kesinleşmiştir.</w:t>
      </w:r>
      <w:proofErr w:type="gramEnd"/>
    </w:p>
    <w:p w14:paraId="09F5F667" w14:textId="77777777" w:rsidR="00902C51" w:rsidRDefault="00902C51" w:rsidP="00AB2761">
      <w:pPr>
        <w:spacing w:after="120" w:line="264" w:lineRule="auto"/>
        <w:ind w:firstLine="567"/>
        <w:jc w:val="both"/>
        <w:rPr>
          <w:rFonts w:ascii="Times New Roman" w:hAnsi="Times New Roman" w:cs="Times New Roman"/>
          <w:sz w:val="24"/>
          <w:szCs w:val="24"/>
        </w:rPr>
      </w:pPr>
    </w:p>
    <w:p w14:paraId="106C7462" w14:textId="1C665DB5" w:rsidR="00E7705A" w:rsidRDefault="00110B52" w:rsidP="00AB2761">
      <w:pPr>
        <w:spacing w:after="120" w:line="264" w:lineRule="auto"/>
        <w:ind w:firstLine="567"/>
        <w:jc w:val="both"/>
        <w:rPr>
          <w:rFonts w:ascii="Times New Roman" w:hAnsi="Times New Roman" w:cs="Times New Roman"/>
          <w:sz w:val="24"/>
          <w:szCs w:val="24"/>
        </w:rPr>
      </w:pPr>
      <w:r w:rsidRPr="000C755A">
        <w:rPr>
          <w:b/>
          <w:noProof/>
          <w:sz w:val="24"/>
          <w:szCs w:val="24"/>
          <w:lang w:eastAsia="tr-TR"/>
        </w:rPr>
        <w:lastRenderedPageBreak/>
        <w:drawing>
          <wp:anchor distT="0" distB="0" distL="114300" distR="114300" simplePos="0" relativeHeight="251779584" behindDoc="1" locked="0" layoutInCell="1" allowOverlap="1" wp14:anchorId="6DD04B45" wp14:editId="4FDB53BE">
            <wp:simplePos x="0" y="0"/>
            <wp:positionH relativeFrom="column">
              <wp:posOffset>80645</wp:posOffset>
            </wp:positionH>
            <wp:positionV relativeFrom="paragraph">
              <wp:posOffset>-1905</wp:posOffset>
            </wp:positionV>
            <wp:extent cx="5343525" cy="6693267"/>
            <wp:effectExtent l="0" t="0" r="0" b="0"/>
            <wp:wrapNone/>
            <wp:docPr id="1" name="Resim 1" descr="C:\Users\User2\Desktop\dfgtj.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2\Desktop\dfgtj.tif"/>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6102" t="9108" r="3652" b="11070"/>
                    <a:stretch/>
                  </pic:blipFill>
                  <pic:spPr bwMode="auto">
                    <a:xfrm>
                      <a:off x="0" y="0"/>
                      <a:ext cx="5343525" cy="66932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520B7C" w14:textId="5722C2A5" w:rsidR="00110B52" w:rsidRDefault="00110B52" w:rsidP="00AB2761">
      <w:pPr>
        <w:spacing w:after="120" w:line="264" w:lineRule="auto"/>
        <w:ind w:firstLine="567"/>
        <w:jc w:val="both"/>
        <w:rPr>
          <w:rFonts w:ascii="Times New Roman" w:hAnsi="Times New Roman" w:cs="Times New Roman"/>
          <w:sz w:val="24"/>
          <w:szCs w:val="24"/>
        </w:rPr>
      </w:pPr>
    </w:p>
    <w:p w14:paraId="230B0FB1" w14:textId="77C3FBB3" w:rsidR="00110B52" w:rsidRDefault="00110B52" w:rsidP="00AB2761">
      <w:pPr>
        <w:spacing w:after="120" w:line="264" w:lineRule="auto"/>
        <w:ind w:firstLine="567"/>
        <w:jc w:val="both"/>
        <w:rPr>
          <w:rFonts w:ascii="Times New Roman" w:hAnsi="Times New Roman" w:cs="Times New Roman"/>
          <w:sz w:val="24"/>
          <w:szCs w:val="24"/>
        </w:rPr>
      </w:pPr>
    </w:p>
    <w:p w14:paraId="349BFBA3" w14:textId="77777777" w:rsidR="00110B52" w:rsidRPr="00480AF9" w:rsidRDefault="00110B52" w:rsidP="00AB2761">
      <w:pPr>
        <w:spacing w:after="120" w:line="264" w:lineRule="auto"/>
        <w:ind w:firstLine="567"/>
        <w:jc w:val="both"/>
        <w:rPr>
          <w:rFonts w:ascii="Times New Roman" w:hAnsi="Times New Roman" w:cs="Times New Roman"/>
          <w:sz w:val="24"/>
          <w:szCs w:val="24"/>
        </w:rPr>
      </w:pPr>
    </w:p>
    <w:p w14:paraId="581612A2" w14:textId="7044D9D9" w:rsidR="00D03F5E" w:rsidRDefault="00D03F5E" w:rsidP="00C76EC6">
      <w:pPr>
        <w:spacing w:after="0" w:line="240" w:lineRule="auto"/>
        <w:ind w:firstLine="709"/>
        <w:jc w:val="both"/>
        <w:rPr>
          <w:b/>
          <w:sz w:val="24"/>
          <w:szCs w:val="24"/>
        </w:rPr>
      </w:pPr>
    </w:p>
    <w:p w14:paraId="2AE407DC" w14:textId="34E714D3" w:rsidR="00D03F5E" w:rsidRDefault="00D03F5E" w:rsidP="00C76EC6">
      <w:pPr>
        <w:spacing w:after="0" w:line="240" w:lineRule="auto"/>
        <w:ind w:firstLine="709"/>
        <w:jc w:val="both"/>
        <w:rPr>
          <w:b/>
          <w:sz w:val="24"/>
          <w:szCs w:val="24"/>
        </w:rPr>
      </w:pPr>
    </w:p>
    <w:p w14:paraId="2016A09F" w14:textId="3F2B6289" w:rsidR="00D03F5E" w:rsidRDefault="00D03F5E" w:rsidP="00C76EC6">
      <w:pPr>
        <w:spacing w:after="0" w:line="240" w:lineRule="auto"/>
        <w:ind w:firstLine="709"/>
        <w:jc w:val="both"/>
        <w:rPr>
          <w:b/>
          <w:sz w:val="24"/>
          <w:szCs w:val="24"/>
        </w:rPr>
      </w:pPr>
    </w:p>
    <w:p w14:paraId="7E6FF888" w14:textId="6FDE25AC" w:rsidR="00D03F5E" w:rsidRDefault="00D03F5E" w:rsidP="00C76EC6">
      <w:pPr>
        <w:spacing w:after="0" w:line="240" w:lineRule="auto"/>
        <w:ind w:firstLine="709"/>
        <w:jc w:val="both"/>
        <w:rPr>
          <w:b/>
          <w:sz w:val="24"/>
          <w:szCs w:val="24"/>
        </w:rPr>
      </w:pPr>
    </w:p>
    <w:p w14:paraId="38582E9F" w14:textId="12AC38BF" w:rsidR="00D03F5E" w:rsidRDefault="00D03F5E" w:rsidP="00C76EC6">
      <w:pPr>
        <w:spacing w:after="0" w:line="240" w:lineRule="auto"/>
        <w:ind w:firstLine="709"/>
        <w:jc w:val="both"/>
        <w:rPr>
          <w:b/>
          <w:sz w:val="24"/>
          <w:szCs w:val="24"/>
        </w:rPr>
      </w:pPr>
    </w:p>
    <w:p w14:paraId="7409BBDE" w14:textId="57901AC0" w:rsidR="00D03F5E" w:rsidRDefault="00D03F5E" w:rsidP="00C76EC6">
      <w:pPr>
        <w:spacing w:after="0" w:line="240" w:lineRule="auto"/>
        <w:ind w:firstLine="709"/>
        <w:jc w:val="both"/>
        <w:rPr>
          <w:b/>
          <w:sz w:val="24"/>
          <w:szCs w:val="24"/>
        </w:rPr>
      </w:pPr>
    </w:p>
    <w:p w14:paraId="4E5F1629" w14:textId="5F380A28" w:rsidR="00D03F5E" w:rsidRDefault="00D03F5E" w:rsidP="00C76EC6">
      <w:pPr>
        <w:spacing w:after="0" w:line="240" w:lineRule="auto"/>
        <w:ind w:firstLine="709"/>
        <w:jc w:val="both"/>
        <w:rPr>
          <w:b/>
          <w:sz w:val="24"/>
          <w:szCs w:val="24"/>
        </w:rPr>
      </w:pPr>
    </w:p>
    <w:p w14:paraId="03EA8251" w14:textId="427B1F38" w:rsidR="00D03F5E" w:rsidRDefault="00D03F5E" w:rsidP="00C76EC6">
      <w:pPr>
        <w:spacing w:after="0" w:line="240" w:lineRule="auto"/>
        <w:ind w:firstLine="709"/>
        <w:jc w:val="both"/>
        <w:rPr>
          <w:b/>
          <w:sz w:val="24"/>
          <w:szCs w:val="24"/>
        </w:rPr>
      </w:pPr>
    </w:p>
    <w:p w14:paraId="08697400" w14:textId="14BE1C7C" w:rsidR="00D03F5E" w:rsidRDefault="00D03F5E" w:rsidP="00C76EC6">
      <w:pPr>
        <w:spacing w:after="0" w:line="240" w:lineRule="auto"/>
        <w:ind w:firstLine="709"/>
        <w:jc w:val="both"/>
        <w:rPr>
          <w:b/>
          <w:sz w:val="24"/>
          <w:szCs w:val="24"/>
        </w:rPr>
      </w:pPr>
    </w:p>
    <w:p w14:paraId="5C577D70" w14:textId="160A145D" w:rsidR="00D03F5E" w:rsidRDefault="00D03F5E" w:rsidP="00C76EC6">
      <w:pPr>
        <w:spacing w:after="0" w:line="240" w:lineRule="auto"/>
        <w:ind w:firstLine="709"/>
        <w:jc w:val="both"/>
        <w:rPr>
          <w:b/>
          <w:sz w:val="24"/>
          <w:szCs w:val="24"/>
        </w:rPr>
      </w:pPr>
    </w:p>
    <w:p w14:paraId="1BBBF799" w14:textId="4B5B293B" w:rsidR="00D03F5E" w:rsidRDefault="00D03F5E" w:rsidP="00C76EC6">
      <w:pPr>
        <w:spacing w:after="0" w:line="240" w:lineRule="auto"/>
        <w:ind w:firstLine="709"/>
        <w:jc w:val="both"/>
        <w:rPr>
          <w:b/>
          <w:sz w:val="24"/>
          <w:szCs w:val="24"/>
        </w:rPr>
      </w:pPr>
    </w:p>
    <w:p w14:paraId="0349A6C3" w14:textId="5ADA36E4" w:rsidR="00D03F5E" w:rsidRDefault="00D03F5E" w:rsidP="00C76EC6">
      <w:pPr>
        <w:spacing w:after="0" w:line="240" w:lineRule="auto"/>
        <w:ind w:firstLine="709"/>
        <w:jc w:val="both"/>
        <w:rPr>
          <w:b/>
          <w:sz w:val="24"/>
          <w:szCs w:val="24"/>
        </w:rPr>
      </w:pPr>
    </w:p>
    <w:p w14:paraId="0078A7B1" w14:textId="56678DA7" w:rsidR="00D03F5E" w:rsidRDefault="00D03F5E" w:rsidP="00C76EC6">
      <w:pPr>
        <w:spacing w:after="0" w:line="240" w:lineRule="auto"/>
        <w:ind w:firstLine="709"/>
        <w:jc w:val="both"/>
        <w:rPr>
          <w:b/>
          <w:sz w:val="24"/>
          <w:szCs w:val="24"/>
        </w:rPr>
      </w:pPr>
    </w:p>
    <w:p w14:paraId="5DB23574" w14:textId="58FBA451" w:rsidR="00D03F5E" w:rsidRDefault="00D03F5E" w:rsidP="00C76EC6">
      <w:pPr>
        <w:spacing w:after="0" w:line="240" w:lineRule="auto"/>
        <w:ind w:firstLine="709"/>
        <w:jc w:val="both"/>
        <w:rPr>
          <w:b/>
          <w:sz w:val="24"/>
          <w:szCs w:val="24"/>
        </w:rPr>
      </w:pPr>
    </w:p>
    <w:p w14:paraId="48DB8D85" w14:textId="44893FD3" w:rsidR="00D03F5E" w:rsidRDefault="00D03F5E" w:rsidP="00C76EC6">
      <w:pPr>
        <w:spacing w:after="0" w:line="240" w:lineRule="auto"/>
        <w:ind w:firstLine="709"/>
        <w:jc w:val="both"/>
        <w:rPr>
          <w:b/>
          <w:sz w:val="24"/>
          <w:szCs w:val="24"/>
        </w:rPr>
      </w:pPr>
    </w:p>
    <w:p w14:paraId="60624ED4" w14:textId="0BD9B605" w:rsidR="00D03F5E" w:rsidRDefault="00D03F5E" w:rsidP="00C76EC6">
      <w:pPr>
        <w:spacing w:after="0" w:line="240" w:lineRule="auto"/>
        <w:ind w:firstLine="709"/>
        <w:jc w:val="both"/>
        <w:rPr>
          <w:b/>
          <w:sz w:val="24"/>
          <w:szCs w:val="24"/>
        </w:rPr>
      </w:pPr>
    </w:p>
    <w:p w14:paraId="3A289AA9" w14:textId="19888ABE" w:rsidR="00D03F5E" w:rsidRDefault="00D03F5E" w:rsidP="00C76EC6">
      <w:pPr>
        <w:spacing w:after="0" w:line="240" w:lineRule="auto"/>
        <w:ind w:firstLine="709"/>
        <w:jc w:val="both"/>
        <w:rPr>
          <w:b/>
          <w:sz w:val="24"/>
          <w:szCs w:val="24"/>
        </w:rPr>
      </w:pPr>
    </w:p>
    <w:p w14:paraId="263F6DAC" w14:textId="6454AD3F" w:rsidR="00D03F5E" w:rsidRDefault="00D03F5E" w:rsidP="00C76EC6">
      <w:pPr>
        <w:spacing w:after="0" w:line="240" w:lineRule="auto"/>
        <w:ind w:firstLine="709"/>
        <w:jc w:val="both"/>
        <w:rPr>
          <w:b/>
          <w:sz w:val="24"/>
          <w:szCs w:val="24"/>
        </w:rPr>
      </w:pPr>
    </w:p>
    <w:p w14:paraId="1F87266D" w14:textId="7ABA6D47" w:rsidR="00D03F5E" w:rsidRDefault="00D03F5E" w:rsidP="00C76EC6">
      <w:pPr>
        <w:spacing w:after="0" w:line="240" w:lineRule="auto"/>
        <w:ind w:firstLine="709"/>
        <w:jc w:val="both"/>
        <w:rPr>
          <w:b/>
          <w:sz w:val="24"/>
          <w:szCs w:val="24"/>
        </w:rPr>
      </w:pPr>
    </w:p>
    <w:p w14:paraId="5CFF3128" w14:textId="084E153C" w:rsidR="00D03F5E" w:rsidRDefault="00D03F5E" w:rsidP="00C76EC6">
      <w:pPr>
        <w:spacing w:after="0" w:line="240" w:lineRule="auto"/>
        <w:ind w:firstLine="709"/>
        <w:jc w:val="both"/>
        <w:rPr>
          <w:b/>
          <w:sz w:val="24"/>
          <w:szCs w:val="24"/>
        </w:rPr>
      </w:pPr>
    </w:p>
    <w:p w14:paraId="36916501" w14:textId="32F8A5AC" w:rsidR="00D03F5E" w:rsidRDefault="00D03F5E" w:rsidP="00C76EC6">
      <w:pPr>
        <w:spacing w:after="0" w:line="240" w:lineRule="auto"/>
        <w:ind w:firstLine="709"/>
        <w:jc w:val="both"/>
        <w:rPr>
          <w:b/>
          <w:sz w:val="24"/>
          <w:szCs w:val="24"/>
        </w:rPr>
      </w:pPr>
    </w:p>
    <w:p w14:paraId="07F87C33" w14:textId="78820A28" w:rsidR="00110B52" w:rsidRDefault="00110B52" w:rsidP="00C76EC6">
      <w:pPr>
        <w:spacing w:after="0" w:line="240" w:lineRule="auto"/>
        <w:ind w:firstLine="709"/>
        <w:jc w:val="both"/>
        <w:rPr>
          <w:b/>
          <w:sz w:val="24"/>
          <w:szCs w:val="24"/>
        </w:rPr>
      </w:pPr>
    </w:p>
    <w:p w14:paraId="2FCC8A55" w14:textId="7C76BE35" w:rsidR="00110B52" w:rsidRDefault="00110B52" w:rsidP="00C76EC6">
      <w:pPr>
        <w:spacing w:after="0" w:line="240" w:lineRule="auto"/>
        <w:ind w:firstLine="709"/>
        <w:jc w:val="both"/>
        <w:rPr>
          <w:b/>
          <w:sz w:val="24"/>
          <w:szCs w:val="24"/>
        </w:rPr>
      </w:pPr>
    </w:p>
    <w:p w14:paraId="726C0038" w14:textId="20DB1EE7" w:rsidR="00110B52" w:rsidRDefault="00110B52" w:rsidP="00C76EC6">
      <w:pPr>
        <w:spacing w:after="0" w:line="240" w:lineRule="auto"/>
        <w:ind w:firstLine="709"/>
        <w:jc w:val="both"/>
        <w:rPr>
          <w:b/>
          <w:sz w:val="24"/>
          <w:szCs w:val="24"/>
        </w:rPr>
      </w:pPr>
    </w:p>
    <w:p w14:paraId="113D3B4B" w14:textId="7BC3B6B9" w:rsidR="00110B52" w:rsidRDefault="00110B52" w:rsidP="00C76EC6">
      <w:pPr>
        <w:spacing w:after="0" w:line="240" w:lineRule="auto"/>
        <w:ind w:firstLine="709"/>
        <w:jc w:val="both"/>
        <w:rPr>
          <w:b/>
          <w:sz w:val="24"/>
          <w:szCs w:val="24"/>
        </w:rPr>
      </w:pPr>
    </w:p>
    <w:p w14:paraId="1E45D218" w14:textId="6586D848" w:rsidR="00110B52" w:rsidRDefault="00110B52" w:rsidP="00C76EC6">
      <w:pPr>
        <w:spacing w:after="0" w:line="240" w:lineRule="auto"/>
        <w:ind w:firstLine="709"/>
        <w:jc w:val="both"/>
        <w:rPr>
          <w:b/>
          <w:sz w:val="24"/>
          <w:szCs w:val="24"/>
        </w:rPr>
      </w:pPr>
    </w:p>
    <w:p w14:paraId="01242A63" w14:textId="77777777" w:rsidR="00110B52" w:rsidRDefault="00110B52" w:rsidP="00C76EC6">
      <w:pPr>
        <w:spacing w:after="0" w:line="240" w:lineRule="auto"/>
        <w:ind w:firstLine="709"/>
        <w:jc w:val="both"/>
        <w:rPr>
          <w:b/>
          <w:sz w:val="24"/>
          <w:szCs w:val="24"/>
        </w:rPr>
      </w:pPr>
    </w:p>
    <w:p w14:paraId="2FC2E480" w14:textId="5B9AC0A9" w:rsidR="00D03F5E" w:rsidRDefault="00D03F5E" w:rsidP="00C76EC6">
      <w:pPr>
        <w:spacing w:after="0" w:line="240" w:lineRule="auto"/>
        <w:ind w:firstLine="709"/>
        <w:jc w:val="both"/>
        <w:rPr>
          <w:b/>
          <w:sz w:val="24"/>
          <w:szCs w:val="24"/>
        </w:rPr>
      </w:pPr>
    </w:p>
    <w:p w14:paraId="5ADDF21A" w14:textId="543CB5DA" w:rsidR="00D03F5E" w:rsidRDefault="00D03F5E" w:rsidP="00C76EC6">
      <w:pPr>
        <w:spacing w:after="0" w:line="240" w:lineRule="auto"/>
        <w:ind w:firstLine="709"/>
        <w:jc w:val="both"/>
        <w:rPr>
          <w:b/>
          <w:sz w:val="24"/>
          <w:szCs w:val="24"/>
        </w:rPr>
      </w:pPr>
    </w:p>
    <w:p w14:paraId="381949DB" w14:textId="73E231D3" w:rsidR="000C755A" w:rsidRDefault="000C755A" w:rsidP="00110B52">
      <w:pPr>
        <w:spacing w:line="240" w:lineRule="auto"/>
        <w:ind w:firstLine="709"/>
        <w:jc w:val="both"/>
        <w:rPr>
          <w:b/>
          <w:sz w:val="24"/>
          <w:szCs w:val="24"/>
        </w:rPr>
      </w:pPr>
    </w:p>
    <w:p w14:paraId="6169D129" w14:textId="30465849" w:rsidR="000C755A" w:rsidRPr="00F437F1" w:rsidRDefault="00D03F5E" w:rsidP="00110B52">
      <w:pPr>
        <w:spacing w:line="240" w:lineRule="auto"/>
        <w:jc w:val="both"/>
        <w:rPr>
          <w:rFonts w:ascii="Times New Roman" w:hAnsi="Times New Roman"/>
          <w:b/>
          <w:i/>
          <w:iCs/>
          <w:sz w:val="20"/>
          <w:szCs w:val="20"/>
        </w:rPr>
      </w:pPr>
      <w:bookmarkStart w:id="55" w:name="_Toc228456818"/>
      <w:r w:rsidRPr="00F437F1">
        <w:rPr>
          <w:rFonts w:ascii="Times New Roman" w:hAnsi="Times New Roman"/>
          <w:b/>
          <w:i/>
          <w:iCs/>
          <w:sz w:val="20"/>
          <w:szCs w:val="20"/>
        </w:rPr>
        <w:t xml:space="preserve">Şekil </w:t>
      </w:r>
      <w:r w:rsidRPr="00F437F1">
        <w:rPr>
          <w:rFonts w:ascii="Times New Roman" w:hAnsi="Times New Roman"/>
          <w:b/>
          <w:i/>
          <w:iCs/>
          <w:sz w:val="20"/>
          <w:szCs w:val="20"/>
        </w:rPr>
        <w:fldChar w:fldCharType="begin"/>
      </w:r>
      <w:r w:rsidRPr="00F437F1">
        <w:rPr>
          <w:rFonts w:ascii="Times New Roman" w:hAnsi="Times New Roman"/>
          <w:b/>
          <w:i/>
          <w:iCs/>
          <w:sz w:val="20"/>
          <w:szCs w:val="20"/>
        </w:rPr>
        <w:instrText xml:space="preserve"> SEQ Şekil \* ARABIC </w:instrText>
      </w:r>
      <w:r w:rsidRPr="00F437F1">
        <w:rPr>
          <w:rFonts w:ascii="Times New Roman" w:hAnsi="Times New Roman"/>
          <w:b/>
          <w:i/>
          <w:iCs/>
          <w:sz w:val="20"/>
          <w:szCs w:val="20"/>
        </w:rPr>
        <w:fldChar w:fldCharType="separate"/>
      </w:r>
      <w:r w:rsidR="00902C51">
        <w:rPr>
          <w:rFonts w:ascii="Times New Roman" w:hAnsi="Times New Roman"/>
          <w:b/>
          <w:i/>
          <w:iCs/>
          <w:noProof/>
          <w:sz w:val="20"/>
          <w:szCs w:val="20"/>
        </w:rPr>
        <w:t>12</w:t>
      </w:r>
      <w:r w:rsidRPr="00F437F1">
        <w:rPr>
          <w:rFonts w:ascii="Times New Roman" w:hAnsi="Times New Roman"/>
          <w:b/>
          <w:i/>
          <w:iCs/>
          <w:sz w:val="20"/>
          <w:szCs w:val="20"/>
        </w:rPr>
        <w:fldChar w:fldCharType="end"/>
      </w:r>
      <w:r w:rsidRPr="00F437F1">
        <w:rPr>
          <w:rFonts w:ascii="Times New Roman" w:hAnsi="Times New Roman"/>
          <w:b/>
          <w:i/>
          <w:iCs/>
          <w:sz w:val="20"/>
          <w:szCs w:val="20"/>
        </w:rPr>
        <w:t>. 2024 Yılında Revize Edilen 1/5000 Ölçekli Nazım İmar Planı</w:t>
      </w:r>
      <w:bookmarkEnd w:id="55"/>
    </w:p>
    <w:p w14:paraId="682FBA8D" w14:textId="4D2F5130" w:rsidR="00C76EC6" w:rsidRDefault="00C76EC6" w:rsidP="00110B52">
      <w:pPr>
        <w:spacing w:after="0" w:line="240" w:lineRule="auto"/>
        <w:jc w:val="both"/>
        <w:rPr>
          <w:rFonts w:ascii="Times New Roman" w:hAnsi="Times New Roman" w:cs="Times New Roman"/>
          <w:sz w:val="24"/>
          <w:szCs w:val="24"/>
        </w:rPr>
      </w:pPr>
    </w:p>
    <w:p w14:paraId="318B38D5" w14:textId="77777777" w:rsidR="00110B52" w:rsidRDefault="00110B52" w:rsidP="00110B52">
      <w:pPr>
        <w:spacing w:after="120" w:line="264" w:lineRule="auto"/>
        <w:ind w:firstLine="567"/>
        <w:jc w:val="both"/>
        <w:rPr>
          <w:rFonts w:ascii="Times New Roman" w:hAnsi="Times New Roman" w:cs="Times New Roman"/>
          <w:sz w:val="24"/>
          <w:szCs w:val="24"/>
        </w:rPr>
      </w:pPr>
      <w:proofErr w:type="gramStart"/>
      <w:r w:rsidRPr="00CA6BD2">
        <w:rPr>
          <w:rFonts w:ascii="Times New Roman" w:hAnsi="Times New Roman" w:cs="Times New Roman"/>
          <w:sz w:val="24"/>
          <w:szCs w:val="24"/>
        </w:rPr>
        <w:t>2020 yılında onaylanan</w:t>
      </w:r>
      <w:r>
        <w:rPr>
          <w:rFonts w:ascii="Times New Roman" w:hAnsi="Times New Roman" w:cs="Times New Roman"/>
          <w:sz w:val="24"/>
          <w:szCs w:val="24"/>
        </w:rPr>
        <w:t xml:space="preserve"> ve nüfus artışı oluşturmayacak, </w:t>
      </w:r>
      <w:r w:rsidRPr="00CA6BD2">
        <w:rPr>
          <w:rFonts w:ascii="Times New Roman" w:hAnsi="Times New Roman" w:cs="Times New Roman"/>
          <w:sz w:val="24"/>
          <w:szCs w:val="24"/>
        </w:rPr>
        <w:t>kişi başına düşen sosyal altyapı alan miktarını değiştirmeyecek biçimde 2024 yılında revize edile</w:t>
      </w:r>
      <w:r>
        <w:rPr>
          <w:rFonts w:ascii="Times New Roman" w:hAnsi="Times New Roman" w:cs="Times New Roman"/>
          <w:sz w:val="24"/>
          <w:szCs w:val="24"/>
        </w:rPr>
        <w:t>n</w:t>
      </w:r>
      <w:r w:rsidRPr="00CA6BD2">
        <w:rPr>
          <w:rFonts w:ascii="Times New Roman" w:hAnsi="Times New Roman" w:cs="Times New Roman"/>
          <w:sz w:val="24"/>
          <w:szCs w:val="24"/>
        </w:rPr>
        <w:t xml:space="preserve"> nazım imar planının önerilen yoğunluk kararları ile bölgenin nüfus kapasitesinin 28.568 kişi olduğu hesaplanmış olup, sosyal altyapı alanları hariç kişi başına düşen açık ve yeşil alan miktarı 35,97</w:t>
      </w:r>
      <w:r>
        <w:rPr>
          <w:rFonts w:ascii="Times New Roman" w:hAnsi="Times New Roman" w:cs="Times New Roman"/>
          <w:sz w:val="24"/>
          <w:szCs w:val="24"/>
        </w:rPr>
        <w:t xml:space="preserve"> </w:t>
      </w:r>
      <w:r w:rsidRPr="00CA6BD2">
        <w:rPr>
          <w:rFonts w:ascii="Times New Roman" w:hAnsi="Times New Roman" w:cs="Times New Roman"/>
          <w:sz w:val="24"/>
          <w:szCs w:val="24"/>
        </w:rPr>
        <w:t>m</w:t>
      </w:r>
      <w:r w:rsidRPr="00CA6BD2">
        <w:rPr>
          <w:rFonts w:ascii="Times New Roman" w:hAnsi="Times New Roman" w:cs="Times New Roman"/>
          <w:sz w:val="24"/>
          <w:szCs w:val="24"/>
          <w:vertAlign w:val="superscript"/>
        </w:rPr>
        <w:t>2</w:t>
      </w:r>
      <w:r w:rsidRPr="00CA6BD2">
        <w:rPr>
          <w:rFonts w:ascii="Times New Roman" w:hAnsi="Times New Roman" w:cs="Times New Roman"/>
          <w:sz w:val="24"/>
          <w:szCs w:val="24"/>
        </w:rPr>
        <w:t>/kişidir.</w:t>
      </w:r>
      <w:proofErr w:type="gramEnd"/>
    </w:p>
    <w:p w14:paraId="2B4A756E" w14:textId="6578F403" w:rsidR="00110B52" w:rsidRDefault="00110B52" w:rsidP="00110B52">
      <w:pPr>
        <w:spacing w:after="0" w:line="240" w:lineRule="auto"/>
        <w:jc w:val="both"/>
        <w:rPr>
          <w:rFonts w:ascii="Times New Roman" w:hAnsi="Times New Roman" w:cs="Times New Roman"/>
          <w:sz w:val="24"/>
          <w:szCs w:val="24"/>
        </w:rPr>
      </w:pPr>
    </w:p>
    <w:p w14:paraId="6C360289" w14:textId="16D63F4F" w:rsidR="00110B52" w:rsidRDefault="00110B52" w:rsidP="00110B52">
      <w:pPr>
        <w:spacing w:after="0" w:line="240" w:lineRule="auto"/>
        <w:jc w:val="both"/>
        <w:rPr>
          <w:rFonts w:ascii="Times New Roman" w:hAnsi="Times New Roman" w:cs="Times New Roman"/>
          <w:sz w:val="24"/>
          <w:szCs w:val="24"/>
        </w:rPr>
      </w:pPr>
    </w:p>
    <w:p w14:paraId="34478514" w14:textId="1E6E6EF0" w:rsidR="00110B52" w:rsidRDefault="00110B52" w:rsidP="00110B52">
      <w:pPr>
        <w:spacing w:after="0" w:line="240" w:lineRule="auto"/>
        <w:jc w:val="both"/>
        <w:rPr>
          <w:rFonts w:ascii="Times New Roman" w:hAnsi="Times New Roman" w:cs="Times New Roman"/>
          <w:sz w:val="24"/>
          <w:szCs w:val="24"/>
        </w:rPr>
      </w:pPr>
    </w:p>
    <w:p w14:paraId="0DA2A696" w14:textId="28ED4651" w:rsidR="00110B52" w:rsidRDefault="00110B52" w:rsidP="00110B52">
      <w:pPr>
        <w:spacing w:after="0" w:line="240" w:lineRule="auto"/>
        <w:jc w:val="both"/>
        <w:rPr>
          <w:rFonts w:ascii="Times New Roman" w:hAnsi="Times New Roman" w:cs="Times New Roman"/>
          <w:sz w:val="24"/>
          <w:szCs w:val="24"/>
        </w:rPr>
      </w:pPr>
    </w:p>
    <w:p w14:paraId="31AF644C" w14:textId="756FD6BA" w:rsidR="00110B52" w:rsidRDefault="00110B52" w:rsidP="00110B52">
      <w:pPr>
        <w:spacing w:after="0" w:line="240" w:lineRule="auto"/>
        <w:jc w:val="both"/>
        <w:rPr>
          <w:rFonts w:ascii="Times New Roman" w:hAnsi="Times New Roman" w:cs="Times New Roman"/>
          <w:sz w:val="24"/>
          <w:szCs w:val="24"/>
        </w:rPr>
      </w:pPr>
    </w:p>
    <w:p w14:paraId="5E8D9A53" w14:textId="3DF5EF6D" w:rsidR="00110B52" w:rsidRDefault="00110B52" w:rsidP="00110B52">
      <w:pPr>
        <w:spacing w:after="0" w:line="240" w:lineRule="auto"/>
        <w:jc w:val="both"/>
        <w:rPr>
          <w:rFonts w:ascii="Times New Roman" w:hAnsi="Times New Roman" w:cs="Times New Roman"/>
          <w:sz w:val="24"/>
          <w:szCs w:val="24"/>
        </w:rPr>
      </w:pPr>
    </w:p>
    <w:p w14:paraId="0AC387F4" w14:textId="79C4F168" w:rsidR="00C76EC6" w:rsidRPr="00F437F1" w:rsidRDefault="00C76EC6" w:rsidP="00E7705A">
      <w:pPr>
        <w:pStyle w:val="ResimYazs"/>
        <w:keepNext/>
        <w:spacing w:after="0" w:line="276" w:lineRule="auto"/>
        <w:rPr>
          <w:b/>
          <w:color w:val="auto"/>
          <w:sz w:val="20"/>
          <w:szCs w:val="20"/>
        </w:rPr>
      </w:pPr>
      <w:bookmarkStart w:id="56" w:name="_Toc174455073"/>
      <w:bookmarkStart w:id="57" w:name="_Toc228456836"/>
      <w:r w:rsidRPr="00F437F1">
        <w:rPr>
          <w:b/>
          <w:color w:val="auto"/>
          <w:sz w:val="20"/>
          <w:szCs w:val="20"/>
        </w:rPr>
        <w:lastRenderedPageBreak/>
        <w:t xml:space="preserve">Tablo </w:t>
      </w:r>
      <w:r w:rsidRPr="00F437F1">
        <w:rPr>
          <w:b/>
          <w:color w:val="auto"/>
          <w:sz w:val="20"/>
          <w:szCs w:val="20"/>
        </w:rPr>
        <w:fldChar w:fldCharType="begin"/>
      </w:r>
      <w:r w:rsidRPr="00F437F1">
        <w:rPr>
          <w:b/>
          <w:color w:val="auto"/>
          <w:sz w:val="20"/>
          <w:szCs w:val="20"/>
        </w:rPr>
        <w:instrText xml:space="preserve"> SEQ Tablo \* ARABIC </w:instrText>
      </w:r>
      <w:r w:rsidRPr="00F437F1">
        <w:rPr>
          <w:b/>
          <w:color w:val="auto"/>
          <w:sz w:val="20"/>
          <w:szCs w:val="20"/>
        </w:rPr>
        <w:fldChar w:fldCharType="separate"/>
      </w:r>
      <w:r w:rsidR="00DF0777">
        <w:rPr>
          <w:b/>
          <w:noProof/>
          <w:color w:val="auto"/>
          <w:sz w:val="20"/>
          <w:szCs w:val="20"/>
        </w:rPr>
        <w:t>4</w:t>
      </w:r>
      <w:r w:rsidRPr="00F437F1">
        <w:rPr>
          <w:b/>
          <w:color w:val="auto"/>
          <w:sz w:val="20"/>
          <w:szCs w:val="20"/>
        </w:rPr>
        <w:fldChar w:fldCharType="end"/>
      </w:r>
      <w:r w:rsidRPr="00F437F1">
        <w:rPr>
          <w:b/>
          <w:color w:val="auto"/>
          <w:sz w:val="20"/>
          <w:szCs w:val="20"/>
        </w:rPr>
        <w:t xml:space="preserve">. </w:t>
      </w:r>
      <w:bookmarkEnd w:id="56"/>
      <w:r w:rsidRPr="00F437F1">
        <w:rPr>
          <w:b/>
          <w:color w:val="auto"/>
          <w:sz w:val="20"/>
          <w:szCs w:val="20"/>
        </w:rPr>
        <w:t>Yürürlükteki 1/5000 Ölçekli Nazım İmar Planı Alan Dağılımı</w:t>
      </w:r>
      <w:bookmarkEnd w:id="57"/>
    </w:p>
    <w:tbl>
      <w:tblPr>
        <w:tblStyle w:val="TabloKlavuzu111"/>
        <w:tblW w:w="5000" w:type="pct"/>
        <w:tblLook w:val="04A0" w:firstRow="1" w:lastRow="0" w:firstColumn="1" w:lastColumn="0" w:noHBand="0" w:noVBand="1"/>
      </w:tblPr>
      <w:tblGrid>
        <w:gridCol w:w="2688"/>
        <w:gridCol w:w="4110"/>
        <w:gridCol w:w="1133"/>
        <w:gridCol w:w="1129"/>
      </w:tblGrid>
      <w:tr w:rsidR="00C76EC6" w:rsidRPr="00110B52" w14:paraId="0701C421" w14:textId="77777777" w:rsidTr="003A76BC">
        <w:trPr>
          <w:trHeight w:val="20"/>
        </w:trPr>
        <w:tc>
          <w:tcPr>
            <w:tcW w:w="3752" w:type="pct"/>
            <w:gridSpan w:val="2"/>
            <w:shd w:val="clear" w:color="auto" w:fill="auto"/>
            <w:vAlign w:val="center"/>
          </w:tcPr>
          <w:p w14:paraId="0A434814" w14:textId="024F7B43" w:rsidR="00C76EC6" w:rsidRPr="00110B52" w:rsidRDefault="00E7705A" w:rsidP="00C76EC6">
            <w:pPr>
              <w:rPr>
                <w:rFonts w:ascii="Times New Roman" w:hAnsi="Times New Roman" w:cs="Times New Roman"/>
                <w:b/>
                <w:sz w:val="18"/>
                <w:szCs w:val="18"/>
              </w:rPr>
            </w:pPr>
            <w:r w:rsidRPr="00110B52">
              <w:rPr>
                <w:rFonts w:ascii="Times New Roman" w:hAnsi="Times New Roman" w:cs="Times New Roman"/>
                <w:b/>
                <w:sz w:val="18"/>
                <w:szCs w:val="18"/>
              </w:rPr>
              <w:t>Kullanım</w:t>
            </w:r>
          </w:p>
        </w:tc>
        <w:tc>
          <w:tcPr>
            <w:tcW w:w="625" w:type="pct"/>
            <w:shd w:val="clear" w:color="auto" w:fill="auto"/>
            <w:vAlign w:val="center"/>
          </w:tcPr>
          <w:p w14:paraId="5230CFBA" w14:textId="77777777" w:rsidR="00C76EC6" w:rsidRPr="00110B52" w:rsidRDefault="00C76EC6" w:rsidP="00C76EC6">
            <w:pPr>
              <w:jc w:val="center"/>
              <w:rPr>
                <w:rFonts w:ascii="Times New Roman" w:hAnsi="Times New Roman" w:cs="Times New Roman"/>
                <w:b/>
                <w:sz w:val="18"/>
                <w:szCs w:val="18"/>
              </w:rPr>
            </w:pPr>
            <w:r w:rsidRPr="00110B52">
              <w:rPr>
                <w:rFonts w:ascii="Times New Roman" w:hAnsi="Times New Roman" w:cs="Times New Roman"/>
                <w:b/>
                <w:sz w:val="18"/>
                <w:szCs w:val="18"/>
              </w:rPr>
              <w:t>ALAN (ha)</w:t>
            </w:r>
          </w:p>
        </w:tc>
        <w:tc>
          <w:tcPr>
            <w:tcW w:w="623" w:type="pct"/>
            <w:shd w:val="clear" w:color="auto" w:fill="auto"/>
            <w:vAlign w:val="center"/>
          </w:tcPr>
          <w:p w14:paraId="359DEFB5" w14:textId="77777777" w:rsidR="00C76EC6" w:rsidRPr="00110B52" w:rsidRDefault="00C76EC6" w:rsidP="00C76EC6">
            <w:pPr>
              <w:jc w:val="center"/>
              <w:rPr>
                <w:rFonts w:ascii="Times New Roman" w:hAnsi="Times New Roman" w:cs="Times New Roman"/>
                <w:b/>
                <w:sz w:val="18"/>
                <w:szCs w:val="18"/>
              </w:rPr>
            </w:pPr>
            <w:r w:rsidRPr="00110B52">
              <w:rPr>
                <w:rFonts w:ascii="Times New Roman" w:hAnsi="Times New Roman" w:cs="Times New Roman"/>
                <w:b/>
                <w:sz w:val="18"/>
                <w:szCs w:val="18"/>
              </w:rPr>
              <w:t>%</w:t>
            </w:r>
          </w:p>
        </w:tc>
      </w:tr>
      <w:tr w:rsidR="00C76EC6" w:rsidRPr="00110B52" w14:paraId="5E72754B" w14:textId="77777777" w:rsidTr="003A76BC">
        <w:trPr>
          <w:trHeight w:val="20"/>
        </w:trPr>
        <w:tc>
          <w:tcPr>
            <w:tcW w:w="1484" w:type="pct"/>
            <w:vMerge w:val="restart"/>
            <w:shd w:val="clear" w:color="auto" w:fill="auto"/>
            <w:vAlign w:val="center"/>
          </w:tcPr>
          <w:p w14:paraId="69CDE381" w14:textId="1590E128"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Yerleşik Konut Alanı</w:t>
            </w:r>
          </w:p>
        </w:tc>
        <w:tc>
          <w:tcPr>
            <w:tcW w:w="2268" w:type="pct"/>
            <w:shd w:val="clear" w:color="auto" w:fill="auto"/>
            <w:vAlign w:val="center"/>
          </w:tcPr>
          <w:p w14:paraId="1A9DAA93" w14:textId="7A6C598B"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Orta Yoğunluklu Konut Alanı</w:t>
            </w:r>
          </w:p>
        </w:tc>
        <w:tc>
          <w:tcPr>
            <w:tcW w:w="625" w:type="pct"/>
            <w:shd w:val="clear" w:color="auto" w:fill="auto"/>
            <w:vAlign w:val="center"/>
          </w:tcPr>
          <w:p w14:paraId="2DA593A8" w14:textId="77777777" w:rsidR="00C76EC6" w:rsidRPr="00110B52" w:rsidRDefault="00C76EC6" w:rsidP="00C76EC6">
            <w:pPr>
              <w:jc w:val="center"/>
              <w:rPr>
                <w:rFonts w:ascii="Times New Roman" w:hAnsi="Times New Roman" w:cs="Times New Roman"/>
                <w:sz w:val="18"/>
                <w:szCs w:val="18"/>
                <w:highlight w:val="cyan"/>
              </w:rPr>
            </w:pPr>
            <w:r w:rsidRPr="00110B52">
              <w:rPr>
                <w:rFonts w:ascii="Times New Roman" w:hAnsi="Times New Roman" w:cs="Times New Roman"/>
                <w:sz w:val="18"/>
                <w:szCs w:val="18"/>
              </w:rPr>
              <w:t>11.43</w:t>
            </w:r>
          </w:p>
        </w:tc>
        <w:tc>
          <w:tcPr>
            <w:tcW w:w="623" w:type="pct"/>
            <w:shd w:val="clear" w:color="auto" w:fill="auto"/>
          </w:tcPr>
          <w:p w14:paraId="441E6E18"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2.46</w:t>
            </w:r>
          </w:p>
        </w:tc>
      </w:tr>
      <w:tr w:rsidR="00C76EC6" w:rsidRPr="00110B52" w14:paraId="462FF33A" w14:textId="77777777" w:rsidTr="003A76BC">
        <w:trPr>
          <w:trHeight w:val="20"/>
        </w:trPr>
        <w:tc>
          <w:tcPr>
            <w:tcW w:w="1484" w:type="pct"/>
            <w:vMerge/>
            <w:shd w:val="clear" w:color="auto" w:fill="auto"/>
            <w:vAlign w:val="center"/>
          </w:tcPr>
          <w:p w14:paraId="680AB1A2" w14:textId="77777777" w:rsidR="00C76EC6" w:rsidRPr="00110B52" w:rsidRDefault="00C76EC6" w:rsidP="00C76EC6">
            <w:pPr>
              <w:rPr>
                <w:rFonts w:ascii="Times New Roman" w:hAnsi="Times New Roman" w:cs="Times New Roman"/>
                <w:sz w:val="18"/>
                <w:szCs w:val="18"/>
              </w:rPr>
            </w:pPr>
          </w:p>
        </w:tc>
        <w:tc>
          <w:tcPr>
            <w:tcW w:w="2268" w:type="pct"/>
            <w:shd w:val="clear" w:color="auto" w:fill="auto"/>
            <w:vAlign w:val="center"/>
          </w:tcPr>
          <w:p w14:paraId="7D4D898F" w14:textId="6F4016A0" w:rsidR="00C76EC6" w:rsidRPr="00110B52" w:rsidRDefault="00110B52" w:rsidP="00C76EC6">
            <w:pPr>
              <w:rPr>
                <w:rFonts w:ascii="Times New Roman" w:hAnsi="Times New Roman" w:cs="Times New Roman"/>
                <w:sz w:val="18"/>
                <w:szCs w:val="18"/>
              </w:rPr>
            </w:pPr>
            <w:r w:rsidRPr="00110B52">
              <w:rPr>
                <w:rFonts w:ascii="Times New Roman" w:hAnsi="Times New Roman" w:cs="Times New Roman"/>
                <w:sz w:val="18"/>
                <w:szCs w:val="18"/>
              </w:rPr>
              <w:t>Yüksek Yoğunluklu Konut Alanı</w:t>
            </w:r>
          </w:p>
        </w:tc>
        <w:tc>
          <w:tcPr>
            <w:tcW w:w="625" w:type="pct"/>
            <w:shd w:val="clear" w:color="auto" w:fill="auto"/>
            <w:vAlign w:val="center"/>
          </w:tcPr>
          <w:p w14:paraId="22A340DE"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21.11</w:t>
            </w:r>
          </w:p>
        </w:tc>
        <w:tc>
          <w:tcPr>
            <w:tcW w:w="623" w:type="pct"/>
            <w:shd w:val="clear" w:color="auto" w:fill="auto"/>
          </w:tcPr>
          <w:p w14:paraId="6BFC3952"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4.54</w:t>
            </w:r>
          </w:p>
        </w:tc>
      </w:tr>
      <w:tr w:rsidR="00C76EC6" w:rsidRPr="00110B52" w14:paraId="0C3F1474" w14:textId="77777777" w:rsidTr="003A76BC">
        <w:trPr>
          <w:trHeight w:val="20"/>
        </w:trPr>
        <w:tc>
          <w:tcPr>
            <w:tcW w:w="1484" w:type="pct"/>
            <w:vMerge w:val="restart"/>
            <w:shd w:val="clear" w:color="auto" w:fill="auto"/>
            <w:vAlign w:val="center"/>
          </w:tcPr>
          <w:p w14:paraId="3892DC66" w14:textId="7E4C19CF"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Gelişme Konut Alanı</w:t>
            </w:r>
          </w:p>
        </w:tc>
        <w:tc>
          <w:tcPr>
            <w:tcW w:w="2268" w:type="pct"/>
            <w:shd w:val="clear" w:color="auto" w:fill="auto"/>
            <w:vAlign w:val="center"/>
          </w:tcPr>
          <w:p w14:paraId="751E1735" w14:textId="08925BEC" w:rsidR="00C76EC6" w:rsidRPr="00110B52" w:rsidRDefault="00110B52" w:rsidP="00C76EC6">
            <w:pPr>
              <w:rPr>
                <w:rFonts w:ascii="Times New Roman" w:hAnsi="Times New Roman" w:cs="Times New Roman"/>
                <w:sz w:val="18"/>
                <w:szCs w:val="18"/>
              </w:rPr>
            </w:pPr>
            <w:r w:rsidRPr="00110B52">
              <w:rPr>
                <w:rFonts w:ascii="Times New Roman" w:hAnsi="Times New Roman" w:cs="Times New Roman"/>
                <w:sz w:val="18"/>
                <w:szCs w:val="18"/>
              </w:rPr>
              <w:t>Orta Yoğunluklu Konut Alanı</w:t>
            </w:r>
          </w:p>
        </w:tc>
        <w:tc>
          <w:tcPr>
            <w:tcW w:w="625" w:type="pct"/>
            <w:shd w:val="clear" w:color="auto" w:fill="auto"/>
            <w:vAlign w:val="center"/>
          </w:tcPr>
          <w:p w14:paraId="1E6D4A83"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116.38</w:t>
            </w:r>
          </w:p>
        </w:tc>
        <w:tc>
          <w:tcPr>
            <w:tcW w:w="623" w:type="pct"/>
            <w:shd w:val="clear" w:color="auto" w:fill="auto"/>
          </w:tcPr>
          <w:p w14:paraId="61D0399D"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25.03</w:t>
            </w:r>
          </w:p>
        </w:tc>
      </w:tr>
      <w:tr w:rsidR="00C76EC6" w:rsidRPr="00110B52" w14:paraId="430991F0" w14:textId="77777777" w:rsidTr="003A76BC">
        <w:trPr>
          <w:trHeight w:val="20"/>
        </w:trPr>
        <w:tc>
          <w:tcPr>
            <w:tcW w:w="1484" w:type="pct"/>
            <w:vMerge/>
            <w:shd w:val="clear" w:color="auto" w:fill="auto"/>
            <w:vAlign w:val="center"/>
          </w:tcPr>
          <w:p w14:paraId="6B006680" w14:textId="77777777" w:rsidR="00C76EC6" w:rsidRPr="00110B52" w:rsidRDefault="00C76EC6" w:rsidP="00C76EC6">
            <w:pPr>
              <w:rPr>
                <w:rFonts w:ascii="Times New Roman" w:hAnsi="Times New Roman" w:cs="Times New Roman"/>
                <w:sz w:val="18"/>
                <w:szCs w:val="18"/>
              </w:rPr>
            </w:pPr>
          </w:p>
        </w:tc>
        <w:tc>
          <w:tcPr>
            <w:tcW w:w="2268" w:type="pct"/>
            <w:shd w:val="clear" w:color="auto" w:fill="auto"/>
            <w:vAlign w:val="center"/>
          </w:tcPr>
          <w:p w14:paraId="09693DD4" w14:textId="4DB60BEE" w:rsidR="00C76EC6" w:rsidRPr="00110B52" w:rsidRDefault="00110B52" w:rsidP="00C76EC6">
            <w:pPr>
              <w:rPr>
                <w:rFonts w:ascii="Times New Roman" w:hAnsi="Times New Roman" w:cs="Times New Roman"/>
                <w:sz w:val="18"/>
                <w:szCs w:val="18"/>
              </w:rPr>
            </w:pPr>
            <w:r w:rsidRPr="00110B52">
              <w:rPr>
                <w:rFonts w:ascii="Times New Roman" w:hAnsi="Times New Roman" w:cs="Times New Roman"/>
                <w:sz w:val="18"/>
                <w:szCs w:val="18"/>
              </w:rPr>
              <w:t>Yüksek Yoğunluklu Konut Alanı</w:t>
            </w:r>
          </w:p>
        </w:tc>
        <w:tc>
          <w:tcPr>
            <w:tcW w:w="625" w:type="pct"/>
            <w:shd w:val="clear" w:color="auto" w:fill="auto"/>
            <w:vAlign w:val="center"/>
          </w:tcPr>
          <w:p w14:paraId="2575B546"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12.80</w:t>
            </w:r>
          </w:p>
        </w:tc>
        <w:tc>
          <w:tcPr>
            <w:tcW w:w="623" w:type="pct"/>
            <w:shd w:val="clear" w:color="auto" w:fill="auto"/>
          </w:tcPr>
          <w:p w14:paraId="2FB80E4E"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2.75</w:t>
            </w:r>
          </w:p>
        </w:tc>
      </w:tr>
      <w:tr w:rsidR="00C76EC6" w:rsidRPr="00110B52" w14:paraId="23625654" w14:textId="77777777" w:rsidTr="003A76BC">
        <w:trPr>
          <w:trHeight w:val="20"/>
        </w:trPr>
        <w:tc>
          <w:tcPr>
            <w:tcW w:w="3752" w:type="pct"/>
            <w:gridSpan w:val="2"/>
            <w:shd w:val="clear" w:color="auto" w:fill="auto"/>
            <w:vAlign w:val="center"/>
          </w:tcPr>
          <w:p w14:paraId="61308897" w14:textId="6C61564C"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Konut + Ticaret Alanı</w:t>
            </w:r>
          </w:p>
        </w:tc>
        <w:tc>
          <w:tcPr>
            <w:tcW w:w="625" w:type="pct"/>
            <w:shd w:val="clear" w:color="auto" w:fill="auto"/>
            <w:vAlign w:val="center"/>
          </w:tcPr>
          <w:p w14:paraId="1DF4F1FB"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17.90</w:t>
            </w:r>
          </w:p>
        </w:tc>
        <w:tc>
          <w:tcPr>
            <w:tcW w:w="623" w:type="pct"/>
            <w:shd w:val="clear" w:color="auto" w:fill="auto"/>
            <w:vAlign w:val="bottom"/>
          </w:tcPr>
          <w:p w14:paraId="58F3FDF4"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3.85</w:t>
            </w:r>
          </w:p>
        </w:tc>
      </w:tr>
      <w:tr w:rsidR="00C76EC6" w:rsidRPr="00110B52" w14:paraId="43F0EB23" w14:textId="77777777" w:rsidTr="003A76BC">
        <w:trPr>
          <w:trHeight w:val="20"/>
        </w:trPr>
        <w:tc>
          <w:tcPr>
            <w:tcW w:w="3752" w:type="pct"/>
            <w:gridSpan w:val="2"/>
            <w:shd w:val="clear" w:color="auto" w:fill="auto"/>
            <w:vAlign w:val="center"/>
          </w:tcPr>
          <w:p w14:paraId="0E96A272" w14:textId="2D1B02F9" w:rsidR="00C76EC6" w:rsidRPr="00110B52" w:rsidRDefault="00E7705A" w:rsidP="00C76EC6">
            <w:pPr>
              <w:rPr>
                <w:rFonts w:ascii="Times New Roman" w:hAnsi="Times New Roman" w:cs="Times New Roman"/>
                <w:sz w:val="18"/>
                <w:szCs w:val="18"/>
              </w:rPr>
            </w:pPr>
            <w:proofErr w:type="spellStart"/>
            <w:r w:rsidRPr="00110B52">
              <w:rPr>
                <w:rFonts w:ascii="Times New Roman" w:hAnsi="Times New Roman" w:cs="Times New Roman"/>
                <w:sz w:val="18"/>
                <w:szCs w:val="18"/>
              </w:rPr>
              <w:t>Konut+Ticaret+Turizm</w:t>
            </w:r>
            <w:proofErr w:type="spellEnd"/>
            <w:r w:rsidRPr="00110B52">
              <w:rPr>
                <w:rFonts w:ascii="Times New Roman" w:hAnsi="Times New Roman" w:cs="Times New Roman"/>
                <w:sz w:val="18"/>
                <w:szCs w:val="18"/>
              </w:rPr>
              <w:t xml:space="preserve"> Alanı</w:t>
            </w:r>
          </w:p>
        </w:tc>
        <w:tc>
          <w:tcPr>
            <w:tcW w:w="625" w:type="pct"/>
            <w:shd w:val="clear" w:color="auto" w:fill="auto"/>
            <w:vAlign w:val="center"/>
          </w:tcPr>
          <w:p w14:paraId="43E29F4B"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18.60</w:t>
            </w:r>
          </w:p>
        </w:tc>
        <w:tc>
          <w:tcPr>
            <w:tcW w:w="623" w:type="pct"/>
            <w:shd w:val="clear" w:color="auto" w:fill="auto"/>
            <w:vAlign w:val="bottom"/>
          </w:tcPr>
          <w:p w14:paraId="6805DCB5"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4.00</w:t>
            </w:r>
          </w:p>
        </w:tc>
      </w:tr>
      <w:tr w:rsidR="00C76EC6" w:rsidRPr="00110B52" w14:paraId="2DDE2919" w14:textId="77777777" w:rsidTr="003A76BC">
        <w:trPr>
          <w:trHeight w:val="20"/>
        </w:trPr>
        <w:tc>
          <w:tcPr>
            <w:tcW w:w="3752" w:type="pct"/>
            <w:gridSpan w:val="2"/>
            <w:shd w:val="clear" w:color="auto" w:fill="auto"/>
            <w:vAlign w:val="center"/>
          </w:tcPr>
          <w:p w14:paraId="0C798053" w14:textId="463F14A9" w:rsidR="00C76EC6" w:rsidRPr="00110B52" w:rsidRDefault="00E7705A" w:rsidP="00C76EC6">
            <w:pPr>
              <w:rPr>
                <w:rFonts w:ascii="Times New Roman" w:hAnsi="Times New Roman" w:cs="Times New Roman"/>
                <w:sz w:val="18"/>
                <w:szCs w:val="18"/>
              </w:rPr>
            </w:pPr>
            <w:proofErr w:type="spellStart"/>
            <w:r w:rsidRPr="00110B52">
              <w:rPr>
                <w:rFonts w:ascii="Times New Roman" w:hAnsi="Times New Roman" w:cs="Times New Roman"/>
                <w:sz w:val="18"/>
                <w:szCs w:val="18"/>
              </w:rPr>
              <w:t>Ticaret+Turizm</w:t>
            </w:r>
            <w:proofErr w:type="spellEnd"/>
            <w:r w:rsidRPr="00110B52">
              <w:rPr>
                <w:rFonts w:ascii="Times New Roman" w:hAnsi="Times New Roman" w:cs="Times New Roman"/>
                <w:sz w:val="18"/>
                <w:szCs w:val="18"/>
              </w:rPr>
              <w:t xml:space="preserve"> Alanı</w:t>
            </w:r>
          </w:p>
        </w:tc>
        <w:tc>
          <w:tcPr>
            <w:tcW w:w="625" w:type="pct"/>
            <w:shd w:val="clear" w:color="auto" w:fill="auto"/>
            <w:vAlign w:val="center"/>
          </w:tcPr>
          <w:p w14:paraId="2C3CA521"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9.27</w:t>
            </w:r>
          </w:p>
        </w:tc>
        <w:tc>
          <w:tcPr>
            <w:tcW w:w="623" w:type="pct"/>
            <w:shd w:val="clear" w:color="auto" w:fill="auto"/>
            <w:vAlign w:val="bottom"/>
          </w:tcPr>
          <w:p w14:paraId="2D97A693"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2.00</w:t>
            </w:r>
          </w:p>
        </w:tc>
      </w:tr>
      <w:tr w:rsidR="00C76EC6" w:rsidRPr="00110B52" w14:paraId="2EF5D60F" w14:textId="77777777" w:rsidTr="003A76BC">
        <w:trPr>
          <w:trHeight w:val="20"/>
        </w:trPr>
        <w:tc>
          <w:tcPr>
            <w:tcW w:w="3752" w:type="pct"/>
            <w:gridSpan w:val="2"/>
            <w:shd w:val="clear" w:color="auto" w:fill="auto"/>
            <w:vAlign w:val="center"/>
          </w:tcPr>
          <w:p w14:paraId="3EDB79CD" w14:textId="4A768DA1"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Akaryakıt İstasyonu</w:t>
            </w:r>
          </w:p>
        </w:tc>
        <w:tc>
          <w:tcPr>
            <w:tcW w:w="625" w:type="pct"/>
            <w:shd w:val="clear" w:color="auto" w:fill="auto"/>
            <w:vAlign w:val="center"/>
          </w:tcPr>
          <w:p w14:paraId="04DC7F86"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0.53</w:t>
            </w:r>
          </w:p>
        </w:tc>
        <w:tc>
          <w:tcPr>
            <w:tcW w:w="623" w:type="pct"/>
            <w:shd w:val="clear" w:color="auto" w:fill="auto"/>
            <w:vAlign w:val="bottom"/>
          </w:tcPr>
          <w:p w14:paraId="1A14E730"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0.11</w:t>
            </w:r>
          </w:p>
        </w:tc>
      </w:tr>
      <w:tr w:rsidR="00C76EC6" w:rsidRPr="00110B52" w14:paraId="5F6F2EFE" w14:textId="77777777" w:rsidTr="003A76BC">
        <w:trPr>
          <w:trHeight w:val="20"/>
        </w:trPr>
        <w:tc>
          <w:tcPr>
            <w:tcW w:w="3752" w:type="pct"/>
            <w:gridSpan w:val="2"/>
            <w:shd w:val="clear" w:color="auto" w:fill="auto"/>
            <w:vAlign w:val="center"/>
          </w:tcPr>
          <w:p w14:paraId="2821CB14" w14:textId="22708A9B"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Pazar Yeri</w:t>
            </w:r>
          </w:p>
        </w:tc>
        <w:tc>
          <w:tcPr>
            <w:tcW w:w="625" w:type="pct"/>
            <w:shd w:val="clear" w:color="auto" w:fill="auto"/>
            <w:vAlign w:val="center"/>
          </w:tcPr>
          <w:p w14:paraId="337878A3"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1.72</w:t>
            </w:r>
          </w:p>
        </w:tc>
        <w:tc>
          <w:tcPr>
            <w:tcW w:w="623" w:type="pct"/>
            <w:shd w:val="clear" w:color="auto" w:fill="auto"/>
            <w:vAlign w:val="bottom"/>
          </w:tcPr>
          <w:p w14:paraId="2FB8CBCC"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0.37</w:t>
            </w:r>
          </w:p>
        </w:tc>
      </w:tr>
      <w:tr w:rsidR="00C76EC6" w:rsidRPr="00110B52" w14:paraId="4A2B9203" w14:textId="77777777" w:rsidTr="003A76BC">
        <w:trPr>
          <w:trHeight w:val="20"/>
        </w:trPr>
        <w:tc>
          <w:tcPr>
            <w:tcW w:w="3752" w:type="pct"/>
            <w:gridSpan w:val="2"/>
            <w:shd w:val="clear" w:color="auto" w:fill="auto"/>
            <w:vAlign w:val="center"/>
          </w:tcPr>
          <w:p w14:paraId="476AB6F7" w14:textId="03F9C19C"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Belediye Hizmet Alanı</w:t>
            </w:r>
          </w:p>
        </w:tc>
        <w:tc>
          <w:tcPr>
            <w:tcW w:w="625" w:type="pct"/>
            <w:shd w:val="clear" w:color="auto" w:fill="auto"/>
            <w:vAlign w:val="center"/>
          </w:tcPr>
          <w:p w14:paraId="63FA02C3"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6.14</w:t>
            </w:r>
          </w:p>
        </w:tc>
        <w:tc>
          <w:tcPr>
            <w:tcW w:w="623" w:type="pct"/>
            <w:shd w:val="clear" w:color="auto" w:fill="auto"/>
            <w:vAlign w:val="bottom"/>
          </w:tcPr>
          <w:p w14:paraId="0948D54D"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1.32</w:t>
            </w:r>
          </w:p>
        </w:tc>
      </w:tr>
      <w:tr w:rsidR="00C76EC6" w:rsidRPr="00110B52" w14:paraId="3E454855" w14:textId="77777777" w:rsidTr="003A76BC">
        <w:trPr>
          <w:trHeight w:val="20"/>
        </w:trPr>
        <w:tc>
          <w:tcPr>
            <w:tcW w:w="3752" w:type="pct"/>
            <w:gridSpan w:val="2"/>
            <w:shd w:val="clear" w:color="auto" w:fill="auto"/>
            <w:vAlign w:val="center"/>
          </w:tcPr>
          <w:p w14:paraId="048D48EC" w14:textId="52C41B99"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Kamu Hizmet Alanı</w:t>
            </w:r>
          </w:p>
        </w:tc>
        <w:tc>
          <w:tcPr>
            <w:tcW w:w="625" w:type="pct"/>
            <w:shd w:val="clear" w:color="auto" w:fill="auto"/>
            <w:vAlign w:val="center"/>
          </w:tcPr>
          <w:p w14:paraId="3B333251"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0.72</w:t>
            </w:r>
          </w:p>
        </w:tc>
        <w:tc>
          <w:tcPr>
            <w:tcW w:w="623" w:type="pct"/>
            <w:shd w:val="clear" w:color="auto" w:fill="auto"/>
            <w:vAlign w:val="bottom"/>
          </w:tcPr>
          <w:p w14:paraId="361E2A30"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0.15</w:t>
            </w:r>
          </w:p>
        </w:tc>
      </w:tr>
      <w:tr w:rsidR="00C76EC6" w:rsidRPr="00110B52" w14:paraId="17E8874F" w14:textId="77777777" w:rsidTr="003A76BC">
        <w:trPr>
          <w:trHeight w:val="20"/>
        </w:trPr>
        <w:tc>
          <w:tcPr>
            <w:tcW w:w="3752" w:type="pct"/>
            <w:gridSpan w:val="2"/>
            <w:shd w:val="clear" w:color="auto" w:fill="auto"/>
            <w:vAlign w:val="center"/>
          </w:tcPr>
          <w:p w14:paraId="02F4B701" w14:textId="30DBEFE8"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Eğitim Tesisi</w:t>
            </w:r>
          </w:p>
        </w:tc>
        <w:tc>
          <w:tcPr>
            <w:tcW w:w="625" w:type="pct"/>
            <w:shd w:val="clear" w:color="auto" w:fill="auto"/>
            <w:vAlign w:val="center"/>
          </w:tcPr>
          <w:p w14:paraId="011D57D7"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14.80</w:t>
            </w:r>
          </w:p>
        </w:tc>
        <w:tc>
          <w:tcPr>
            <w:tcW w:w="623" w:type="pct"/>
            <w:shd w:val="clear" w:color="auto" w:fill="auto"/>
            <w:vAlign w:val="bottom"/>
          </w:tcPr>
          <w:p w14:paraId="5DBF889B"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3.18</w:t>
            </w:r>
          </w:p>
        </w:tc>
      </w:tr>
      <w:tr w:rsidR="00C76EC6" w:rsidRPr="00110B52" w14:paraId="50CE022E" w14:textId="77777777" w:rsidTr="003A76BC">
        <w:trPr>
          <w:trHeight w:val="20"/>
        </w:trPr>
        <w:tc>
          <w:tcPr>
            <w:tcW w:w="3752" w:type="pct"/>
            <w:gridSpan w:val="2"/>
            <w:shd w:val="clear" w:color="auto" w:fill="auto"/>
            <w:vAlign w:val="center"/>
          </w:tcPr>
          <w:p w14:paraId="4E9BA2BD" w14:textId="173BE33C"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Sağlık Tesisi</w:t>
            </w:r>
          </w:p>
        </w:tc>
        <w:tc>
          <w:tcPr>
            <w:tcW w:w="625" w:type="pct"/>
            <w:shd w:val="clear" w:color="auto" w:fill="auto"/>
            <w:vAlign w:val="center"/>
          </w:tcPr>
          <w:p w14:paraId="43BEF99D"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3.82</w:t>
            </w:r>
          </w:p>
        </w:tc>
        <w:tc>
          <w:tcPr>
            <w:tcW w:w="623" w:type="pct"/>
            <w:shd w:val="clear" w:color="auto" w:fill="auto"/>
            <w:vAlign w:val="bottom"/>
          </w:tcPr>
          <w:p w14:paraId="107AC46B"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0.82</w:t>
            </w:r>
          </w:p>
        </w:tc>
      </w:tr>
      <w:tr w:rsidR="00C76EC6" w:rsidRPr="00110B52" w14:paraId="2D51902E" w14:textId="77777777" w:rsidTr="003A76BC">
        <w:trPr>
          <w:trHeight w:val="20"/>
        </w:trPr>
        <w:tc>
          <w:tcPr>
            <w:tcW w:w="3752" w:type="pct"/>
            <w:gridSpan w:val="2"/>
            <w:shd w:val="clear" w:color="auto" w:fill="auto"/>
            <w:vAlign w:val="center"/>
          </w:tcPr>
          <w:p w14:paraId="0A36793A" w14:textId="7BC3E3A2"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İbadet Yeri</w:t>
            </w:r>
          </w:p>
        </w:tc>
        <w:tc>
          <w:tcPr>
            <w:tcW w:w="625" w:type="pct"/>
            <w:shd w:val="clear" w:color="auto" w:fill="auto"/>
            <w:vAlign w:val="center"/>
          </w:tcPr>
          <w:p w14:paraId="66D569BB"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2.30</w:t>
            </w:r>
          </w:p>
        </w:tc>
        <w:tc>
          <w:tcPr>
            <w:tcW w:w="623" w:type="pct"/>
            <w:shd w:val="clear" w:color="auto" w:fill="auto"/>
            <w:vAlign w:val="bottom"/>
          </w:tcPr>
          <w:p w14:paraId="24460599"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0.50</w:t>
            </w:r>
          </w:p>
        </w:tc>
      </w:tr>
      <w:tr w:rsidR="00C76EC6" w:rsidRPr="00110B52" w14:paraId="7EA8A847" w14:textId="77777777" w:rsidTr="003A76BC">
        <w:trPr>
          <w:trHeight w:val="20"/>
        </w:trPr>
        <w:tc>
          <w:tcPr>
            <w:tcW w:w="3752" w:type="pct"/>
            <w:gridSpan w:val="2"/>
            <w:shd w:val="clear" w:color="auto" w:fill="auto"/>
            <w:vAlign w:val="center"/>
          </w:tcPr>
          <w:p w14:paraId="2D150722" w14:textId="29DB2193"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 xml:space="preserve">Kültürel Tesis </w:t>
            </w:r>
          </w:p>
        </w:tc>
        <w:tc>
          <w:tcPr>
            <w:tcW w:w="625" w:type="pct"/>
            <w:shd w:val="clear" w:color="auto" w:fill="auto"/>
            <w:vAlign w:val="center"/>
          </w:tcPr>
          <w:p w14:paraId="1ABF75B3"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1.38</w:t>
            </w:r>
          </w:p>
        </w:tc>
        <w:tc>
          <w:tcPr>
            <w:tcW w:w="623" w:type="pct"/>
            <w:shd w:val="clear" w:color="auto" w:fill="auto"/>
            <w:vAlign w:val="bottom"/>
          </w:tcPr>
          <w:p w14:paraId="3E131F68"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0.30</w:t>
            </w:r>
          </w:p>
        </w:tc>
      </w:tr>
      <w:tr w:rsidR="00C76EC6" w:rsidRPr="00110B52" w14:paraId="60980295" w14:textId="77777777" w:rsidTr="003A76BC">
        <w:trPr>
          <w:trHeight w:val="20"/>
        </w:trPr>
        <w:tc>
          <w:tcPr>
            <w:tcW w:w="3752" w:type="pct"/>
            <w:gridSpan w:val="2"/>
            <w:shd w:val="clear" w:color="auto" w:fill="auto"/>
            <w:vAlign w:val="center"/>
          </w:tcPr>
          <w:p w14:paraId="274CA148" w14:textId="64A943B0"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Sosyal Tesis</w:t>
            </w:r>
          </w:p>
        </w:tc>
        <w:tc>
          <w:tcPr>
            <w:tcW w:w="625" w:type="pct"/>
            <w:shd w:val="clear" w:color="auto" w:fill="auto"/>
            <w:vAlign w:val="center"/>
          </w:tcPr>
          <w:p w14:paraId="41D419CD"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5.07</w:t>
            </w:r>
          </w:p>
        </w:tc>
        <w:tc>
          <w:tcPr>
            <w:tcW w:w="623" w:type="pct"/>
            <w:shd w:val="clear" w:color="auto" w:fill="auto"/>
            <w:vAlign w:val="bottom"/>
          </w:tcPr>
          <w:p w14:paraId="00EEB4BA"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1.09</w:t>
            </w:r>
          </w:p>
        </w:tc>
      </w:tr>
      <w:tr w:rsidR="00C76EC6" w:rsidRPr="00110B52" w14:paraId="0D21AB98" w14:textId="77777777" w:rsidTr="003A76BC">
        <w:trPr>
          <w:trHeight w:val="20"/>
        </w:trPr>
        <w:tc>
          <w:tcPr>
            <w:tcW w:w="3752" w:type="pct"/>
            <w:gridSpan w:val="2"/>
            <w:shd w:val="clear" w:color="auto" w:fill="auto"/>
            <w:vAlign w:val="center"/>
          </w:tcPr>
          <w:p w14:paraId="42A8051E" w14:textId="4BE5DE4B"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Park Alanı</w:t>
            </w:r>
          </w:p>
        </w:tc>
        <w:tc>
          <w:tcPr>
            <w:tcW w:w="625" w:type="pct"/>
            <w:shd w:val="clear" w:color="auto" w:fill="auto"/>
            <w:vAlign w:val="center"/>
          </w:tcPr>
          <w:p w14:paraId="42D91FEC"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63.16</w:t>
            </w:r>
          </w:p>
        </w:tc>
        <w:tc>
          <w:tcPr>
            <w:tcW w:w="623" w:type="pct"/>
            <w:shd w:val="clear" w:color="auto" w:fill="auto"/>
            <w:vAlign w:val="bottom"/>
          </w:tcPr>
          <w:p w14:paraId="1EAA7A47"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13.58</w:t>
            </w:r>
          </w:p>
        </w:tc>
      </w:tr>
      <w:tr w:rsidR="00C76EC6" w:rsidRPr="00110B52" w14:paraId="7484578A" w14:textId="77777777" w:rsidTr="003A76BC">
        <w:trPr>
          <w:trHeight w:val="20"/>
        </w:trPr>
        <w:tc>
          <w:tcPr>
            <w:tcW w:w="3752" w:type="pct"/>
            <w:gridSpan w:val="2"/>
            <w:shd w:val="clear" w:color="auto" w:fill="auto"/>
            <w:vAlign w:val="center"/>
          </w:tcPr>
          <w:p w14:paraId="5FC0A9BA" w14:textId="76F48BA2"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Semt Spor Tesisi</w:t>
            </w:r>
          </w:p>
        </w:tc>
        <w:tc>
          <w:tcPr>
            <w:tcW w:w="625" w:type="pct"/>
            <w:shd w:val="clear" w:color="auto" w:fill="auto"/>
            <w:vAlign w:val="center"/>
          </w:tcPr>
          <w:p w14:paraId="7D3C37A8"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5.01</w:t>
            </w:r>
          </w:p>
        </w:tc>
        <w:tc>
          <w:tcPr>
            <w:tcW w:w="623" w:type="pct"/>
            <w:shd w:val="clear" w:color="auto" w:fill="auto"/>
            <w:vAlign w:val="bottom"/>
          </w:tcPr>
          <w:p w14:paraId="0A30283D"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1.08</w:t>
            </w:r>
          </w:p>
        </w:tc>
      </w:tr>
      <w:tr w:rsidR="00C76EC6" w:rsidRPr="00110B52" w14:paraId="2172EFB4" w14:textId="77777777" w:rsidTr="003A76BC">
        <w:trPr>
          <w:trHeight w:val="20"/>
        </w:trPr>
        <w:tc>
          <w:tcPr>
            <w:tcW w:w="3752" w:type="pct"/>
            <w:gridSpan w:val="2"/>
            <w:shd w:val="clear" w:color="auto" w:fill="auto"/>
            <w:vAlign w:val="center"/>
          </w:tcPr>
          <w:p w14:paraId="141F4FDB" w14:textId="231A978F"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Özel Spor Tesisi</w:t>
            </w:r>
          </w:p>
        </w:tc>
        <w:tc>
          <w:tcPr>
            <w:tcW w:w="625" w:type="pct"/>
            <w:shd w:val="clear" w:color="auto" w:fill="auto"/>
            <w:vAlign w:val="center"/>
          </w:tcPr>
          <w:p w14:paraId="10474ED1"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0.84</w:t>
            </w:r>
          </w:p>
        </w:tc>
        <w:tc>
          <w:tcPr>
            <w:tcW w:w="623" w:type="pct"/>
            <w:shd w:val="clear" w:color="auto" w:fill="auto"/>
            <w:vAlign w:val="bottom"/>
          </w:tcPr>
          <w:p w14:paraId="1AA75BA1"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0.18</w:t>
            </w:r>
          </w:p>
        </w:tc>
      </w:tr>
      <w:tr w:rsidR="00C76EC6" w:rsidRPr="00110B52" w14:paraId="11A00015" w14:textId="77777777" w:rsidTr="003A76BC">
        <w:trPr>
          <w:trHeight w:val="20"/>
        </w:trPr>
        <w:tc>
          <w:tcPr>
            <w:tcW w:w="3752" w:type="pct"/>
            <w:gridSpan w:val="2"/>
            <w:shd w:val="clear" w:color="auto" w:fill="auto"/>
            <w:vAlign w:val="center"/>
          </w:tcPr>
          <w:p w14:paraId="5162996B" w14:textId="44F855E1"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Rekreasyon Alanı</w:t>
            </w:r>
          </w:p>
        </w:tc>
        <w:tc>
          <w:tcPr>
            <w:tcW w:w="625" w:type="pct"/>
            <w:shd w:val="clear" w:color="auto" w:fill="auto"/>
            <w:vAlign w:val="center"/>
          </w:tcPr>
          <w:p w14:paraId="4EA46D38"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30.93</w:t>
            </w:r>
          </w:p>
        </w:tc>
        <w:tc>
          <w:tcPr>
            <w:tcW w:w="623" w:type="pct"/>
            <w:shd w:val="clear" w:color="auto" w:fill="auto"/>
            <w:vAlign w:val="bottom"/>
          </w:tcPr>
          <w:p w14:paraId="14FEE4E6"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6.65</w:t>
            </w:r>
          </w:p>
        </w:tc>
      </w:tr>
      <w:tr w:rsidR="00C76EC6" w:rsidRPr="00110B52" w14:paraId="655B8365" w14:textId="77777777" w:rsidTr="003A76BC">
        <w:trPr>
          <w:trHeight w:val="20"/>
        </w:trPr>
        <w:tc>
          <w:tcPr>
            <w:tcW w:w="3752" w:type="pct"/>
            <w:gridSpan w:val="2"/>
            <w:shd w:val="clear" w:color="auto" w:fill="auto"/>
            <w:vAlign w:val="center"/>
          </w:tcPr>
          <w:p w14:paraId="422FE5C5" w14:textId="4AA62816"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Ağaçlandırılacak Alan</w:t>
            </w:r>
          </w:p>
        </w:tc>
        <w:tc>
          <w:tcPr>
            <w:tcW w:w="625" w:type="pct"/>
            <w:shd w:val="clear" w:color="auto" w:fill="auto"/>
            <w:vAlign w:val="center"/>
          </w:tcPr>
          <w:p w14:paraId="428E7CA0"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0.62</w:t>
            </w:r>
          </w:p>
        </w:tc>
        <w:tc>
          <w:tcPr>
            <w:tcW w:w="623" w:type="pct"/>
            <w:shd w:val="clear" w:color="auto" w:fill="auto"/>
            <w:vAlign w:val="bottom"/>
          </w:tcPr>
          <w:p w14:paraId="6F4FD998"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0.13</w:t>
            </w:r>
          </w:p>
        </w:tc>
      </w:tr>
      <w:tr w:rsidR="00C76EC6" w:rsidRPr="00110B52" w14:paraId="7D01E0D4" w14:textId="77777777" w:rsidTr="003A76BC">
        <w:trPr>
          <w:trHeight w:val="20"/>
        </w:trPr>
        <w:tc>
          <w:tcPr>
            <w:tcW w:w="3752" w:type="pct"/>
            <w:gridSpan w:val="2"/>
            <w:shd w:val="clear" w:color="auto" w:fill="auto"/>
            <w:vAlign w:val="center"/>
          </w:tcPr>
          <w:p w14:paraId="02CC982E" w14:textId="7817D86F"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Orman Alanı</w:t>
            </w:r>
          </w:p>
        </w:tc>
        <w:tc>
          <w:tcPr>
            <w:tcW w:w="625" w:type="pct"/>
            <w:shd w:val="clear" w:color="auto" w:fill="auto"/>
            <w:vAlign w:val="center"/>
          </w:tcPr>
          <w:p w14:paraId="7DF6D20E"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14.92</w:t>
            </w:r>
          </w:p>
        </w:tc>
        <w:tc>
          <w:tcPr>
            <w:tcW w:w="623" w:type="pct"/>
            <w:shd w:val="clear" w:color="auto" w:fill="auto"/>
            <w:vAlign w:val="bottom"/>
          </w:tcPr>
          <w:p w14:paraId="00E56FE2"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3.21</w:t>
            </w:r>
          </w:p>
        </w:tc>
      </w:tr>
      <w:tr w:rsidR="00C76EC6" w:rsidRPr="00110B52" w14:paraId="39491A3D" w14:textId="77777777" w:rsidTr="003A76BC">
        <w:trPr>
          <w:trHeight w:val="20"/>
        </w:trPr>
        <w:tc>
          <w:tcPr>
            <w:tcW w:w="3752" w:type="pct"/>
            <w:gridSpan w:val="2"/>
            <w:shd w:val="clear" w:color="auto" w:fill="auto"/>
            <w:vAlign w:val="center"/>
          </w:tcPr>
          <w:p w14:paraId="4C1B19E8" w14:textId="649DC757"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Mezarlık Alanı</w:t>
            </w:r>
          </w:p>
        </w:tc>
        <w:tc>
          <w:tcPr>
            <w:tcW w:w="625" w:type="pct"/>
            <w:shd w:val="clear" w:color="auto" w:fill="auto"/>
            <w:vAlign w:val="center"/>
          </w:tcPr>
          <w:p w14:paraId="46BDA615"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2.19</w:t>
            </w:r>
          </w:p>
        </w:tc>
        <w:tc>
          <w:tcPr>
            <w:tcW w:w="623" w:type="pct"/>
            <w:shd w:val="clear" w:color="auto" w:fill="auto"/>
            <w:vAlign w:val="bottom"/>
          </w:tcPr>
          <w:p w14:paraId="7499546F"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0.47</w:t>
            </w:r>
          </w:p>
        </w:tc>
      </w:tr>
      <w:tr w:rsidR="00C76EC6" w:rsidRPr="00110B52" w14:paraId="542F6B99" w14:textId="77777777" w:rsidTr="003A76BC">
        <w:trPr>
          <w:trHeight w:val="20"/>
        </w:trPr>
        <w:tc>
          <w:tcPr>
            <w:tcW w:w="3752" w:type="pct"/>
            <w:gridSpan w:val="2"/>
            <w:shd w:val="clear" w:color="auto" w:fill="auto"/>
            <w:vAlign w:val="center"/>
          </w:tcPr>
          <w:p w14:paraId="44807000" w14:textId="459DFC8D"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Tarım Alanı</w:t>
            </w:r>
          </w:p>
        </w:tc>
        <w:tc>
          <w:tcPr>
            <w:tcW w:w="625" w:type="pct"/>
            <w:shd w:val="clear" w:color="auto" w:fill="auto"/>
            <w:vAlign w:val="center"/>
          </w:tcPr>
          <w:p w14:paraId="0E5581AD"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1.83</w:t>
            </w:r>
          </w:p>
        </w:tc>
        <w:tc>
          <w:tcPr>
            <w:tcW w:w="623" w:type="pct"/>
            <w:shd w:val="clear" w:color="auto" w:fill="auto"/>
            <w:vAlign w:val="bottom"/>
          </w:tcPr>
          <w:p w14:paraId="015C7CE1"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0.40</w:t>
            </w:r>
          </w:p>
        </w:tc>
      </w:tr>
      <w:tr w:rsidR="00C76EC6" w:rsidRPr="00110B52" w14:paraId="031EA6AE" w14:textId="77777777" w:rsidTr="003A76BC">
        <w:trPr>
          <w:trHeight w:val="20"/>
        </w:trPr>
        <w:tc>
          <w:tcPr>
            <w:tcW w:w="3752" w:type="pct"/>
            <w:gridSpan w:val="2"/>
            <w:shd w:val="clear" w:color="auto" w:fill="auto"/>
            <w:vAlign w:val="center"/>
          </w:tcPr>
          <w:p w14:paraId="3A3FBEB3" w14:textId="53F68902"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Teknik Altyapı Alanı</w:t>
            </w:r>
          </w:p>
        </w:tc>
        <w:tc>
          <w:tcPr>
            <w:tcW w:w="625" w:type="pct"/>
            <w:shd w:val="clear" w:color="auto" w:fill="auto"/>
            <w:vAlign w:val="center"/>
          </w:tcPr>
          <w:p w14:paraId="3A83B078"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0.25</w:t>
            </w:r>
          </w:p>
        </w:tc>
        <w:tc>
          <w:tcPr>
            <w:tcW w:w="623" w:type="pct"/>
            <w:shd w:val="clear" w:color="auto" w:fill="auto"/>
            <w:vAlign w:val="bottom"/>
          </w:tcPr>
          <w:p w14:paraId="6915C475"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0.05</w:t>
            </w:r>
          </w:p>
        </w:tc>
      </w:tr>
      <w:tr w:rsidR="00C76EC6" w:rsidRPr="00110B52" w14:paraId="5A345347" w14:textId="77777777" w:rsidTr="003A76BC">
        <w:trPr>
          <w:trHeight w:val="20"/>
        </w:trPr>
        <w:tc>
          <w:tcPr>
            <w:tcW w:w="3752" w:type="pct"/>
            <w:gridSpan w:val="2"/>
            <w:shd w:val="clear" w:color="auto" w:fill="auto"/>
            <w:vAlign w:val="center"/>
          </w:tcPr>
          <w:p w14:paraId="49ED2373" w14:textId="084416DD"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Dere, Kanal</w:t>
            </w:r>
          </w:p>
        </w:tc>
        <w:tc>
          <w:tcPr>
            <w:tcW w:w="625" w:type="pct"/>
            <w:shd w:val="clear" w:color="auto" w:fill="auto"/>
            <w:vAlign w:val="center"/>
          </w:tcPr>
          <w:p w14:paraId="2975BC23"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31.80</w:t>
            </w:r>
          </w:p>
        </w:tc>
        <w:tc>
          <w:tcPr>
            <w:tcW w:w="623" w:type="pct"/>
            <w:shd w:val="clear" w:color="auto" w:fill="auto"/>
            <w:vAlign w:val="bottom"/>
          </w:tcPr>
          <w:p w14:paraId="24BF4E87"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6.84</w:t>
            </w:r>
          </w:p>
        </w:tc>
      </w:tr>
      <w:tr w:rsidR="00C76EC6" w:rsidRPr="00110B52" w14:paraId="31777DF9" w14:textId="77777777" w:rsidTr="003A76BC">
        <w:trPr>
          <w:trHeight w:val="20"/>
        </w:trPr>
        <w:tc>
          <w:tcPr>
            <w:tcW w:w="3752" w:type="pct"/>
            <w:gridSpan w:val="2"/>
            <w:shd w:val="clear" w:color="auto" w:fill="auto"/>
            <w:vAlign w:val="center"/>
          </w:tcPr>
          <w:p w14:paraId="246BBA83" w14:textId="70F03B62" w:rsidR="00C76EC6" w:rsidRPr="00110B52" w:rsidRDefault="00E7705A" w:rsidP="00C76EC6">
            <w:pPr>
              <w:rPr>
                <w:rFonts w:ascii="Times New Roman" w:hAnsi="Times New Roman" w:cs="Times New Roman"/>
                <w:sz w:val="18"/>
                <w:szCs w:val="18"/>
              </w:rPr>
            </w:pPr>
            <w:r w:rsidRPr="00110B52">
              <w:rPr>
                <w:rFonts w:ascii="Times New Roman" w:hAnsi="Times New Roman" w:cs="Times New Roman"/>
                <w:sz w:val="18"/>
                <w:szCs w:val="18"/>
              </w:rPr>
              <w:t>Yol + Otopark Alanı</w:t>
            </w:r>
          </w:p>
        </w:tc>
        <w:tc>
          <w:tcPr>
            <w:tcW w:w="625" w:type="pct"/>
            <w:shd w:val="clear" w:color="auto" w:fill="auto"/>
            <w:vAlign w:val="center"/>
          </w:tcPr>
          <w:p w14:paraId="53DF06C2"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69.49</w:t>
            </w:r>
          </w:p>
        </w:tc>
        <w:tc>
          <w:tcPr>
            <w:tcW w:w="623" w:type="pct"/>
            <w:shd w:val="clear" w:color="auto" w:fill="auto"/>
            <w:vAlign w:val="bottom"/>
          </w:tcPr>
          <w:p w14:paraId="2E133225" w14:textId="77777777" w:rsidR="00C76EC6" w:rsidRPr="00110B52" w:rsidRDefault="00C76EC6" w:rsidP="00C76EC6">
            <w:pPr>
              <w:jc w:val="center"/>
              <w:rPr>
                <w:rFonts w:ascii="Times New Roman" w:hAnsi="Times New Roman" w:cs="Times New Roman"/>
                <w:sz w:val="18"/>
                <w:szCs w:val="18"/>
              </w:rPr>
            </w:pPr>
            <w:r w:rsidRPr="00110B52">
              <w:rPr>
                <w:rFonts w:ascii="Times New Roman" w:hAnsi="Times New Roman" w:cs="Times New Roman"/>
                <w:sz w:val="18"/>
                <w:szCs w:val="18"/>
              </w:rPr>
              <w:t>14.94</w:t>
            </w:r>
          </w:p>
        </w:tc>
      </w:tr>
      <w:tr w:rsidR="00C76EC6" w:rsidRPr="00110B52" w14:paraId="6F73EA3D" w14:textId="77777777" w:rsidTr="003A76BC">
        <w:trPr>
          <w:trHeight w:val="20"/>
        </w:trPr>
        <w:tc>
          <w:tcPr>
            <w:tcW w:w="3752" w:type="pct"/>
            <w:gridSpan w:val="2"/>
            <w:shd w:val="clear" w:color="auto" w:fill="D9D9D9" w:themeFill="background1" w:themeFillShade="D9"/>
            <w:vAlign w:val="center"/>
          </w:tcPr>
          <w:p w14:paraId="50288CB4" w14:textId="1C3F43B9" w:rsidR="00C76EC6" w:rsidRPr="00110B52" w:rsidRDefault="00E7705A" w:rsidP="00C76EC6">
            <w:pPr>
              <w:rPr>
                <w:rFonts w:ascii="Times New Roman" w:hAnsi="Times New Roman" w:cs="Times New Roman"/>
                <w:b/>
                <w:sz w:val="18"/>
                <w:szCs w:val="18"/>
              </w:rPr>
            </w:pPr>
            <w:r w:rsidRPr="00110B52">
              <w:rPr>
                <w:rFonts w:ascii="Times New Roman" w:hAnsi="Times New Roman" w:cs="Times New Roman"/>
                <w:b/>
                <w:sz w:val="18"/>
                <w:szCs w:val="18"/>
              </w:rPr>
              <w:t>Toplam Alan</w:t>
            </w:r>
          </w:p>
        </w:tc>
        <w:tc>
          <w:tcPr>
            <w:tcW w:w="625" w:type="pct"/>
            <w:shd w:val="clear" w:color="auto" w:fill="D9D9D9" w:themeFill="background1" w:themeFillShade="D9"/>
            <w:vAlign w:val="center"/>
          </w:tcPr>
          <w:p w14:paraId="3EAAA7AA" w14:textId="77777777" w:rsidR="00C76EC6" w:rsidRPr="00110B52" w:rsidRDefault="00C76EC6" w:rsidP="00C76EC6">
            <w:pPr>
              <w:jc w:val="center"/>
              <w:rPr>
                <w:rFonts w:ascii="Times New Roman" w:hAnsi="Times New Roman" w:cs="Times New Roman"/>
                <w:b/>
                <w:sz w:val="18"/>
                <w:szCs w:val="18"/>
              </w:rPr>
            </w:pPr>
            <w:r w:rsidRPr="00110B52">
              <w:rPr>
                <w:rFonts w:ascii="Times New Roman" w:hAnsi="Times New Roman" w:cs="Times New Roman"/>
                <w:b/>
                <w:sz w:val="18"/>
                <w:szCs w:val="18"/>
              </w:rPr>
              <w:t>465.01</w:t>
            </w:r>
          </w:p>
        </w:tc>
        <w:tc>
          <w:tcPr>
            <w:tcW w:w="623" w:type="pct"/>
            <w:shd w:val="clear" w:color="auto" w:fill="D9D9D9" w:themeFill="background1" w:themeFillShade="D9"/>
            <w:vAlign w:val="center"/>
          </w:tcPr>
          <w:p w14:paraId="33EEE92B" w14:textId="77777777" w:rsidR="00C76EC6" w:rsidRPr="00110B52" w:rsidRDefault="00C76EC6" w:rsidP="00C76EC6">
            <w:pPr>
              <w:jc w:val="center"/>
              <w:rPr>
                <w:rFonts w:ascii="Times New Roman" w:hAnsi="Times New Roman" w:cs="Times New Roman"/>
                <w:b/>
                <w:sz w:val="18"/>
                <w:szCs w:val="18"/>
              </w:rPr>
            </w:pPr>
            <w:r w:rsidRPr="00110B52">
              <w:rPr>
                <w:rFonts w:ascii="Times New Roman" w:hAnsi="Times New Roman" w:cs="Times New Roman"/>
                <w:b/>
                <w:sz w:val="18"/>
                <w:szCs w:val="18"/>
              </w:rPr>
              <w:t>100,00</w:t>
            </w:r>
          </w:p>
        </w:tc>
      </w:tr>
    </w:tbl>
    <w:p w14:paraId="44BD486E" w14:textId="77777777" w:rsidR="00110B52" w:rsidRPr="00110B52" w:rsidRDefault="00110B52" w:rsidP="00110B52">
      <w:pPr>
        <w:spacing w:line="240" w:lineRule="auto"/>
        <w:jc w:val="both"/>
        <w:rPr>
          <w:rFonts w:ascii="Times New Roman" w:hAnsi="Times New Roman" w:cs="Times New Roman"/>
          <w:sz w:val="24"/>
          <w:szCs w:val="24"/>
        </w:rPr>
      </w:pPr>
      <w:bookmarkStart w:id="58" w:name="_Toc174455074"/>
    </w:p>
    <w:p w14:paraId="45B12C01" w14:textId="64FFE43E" w:rsidR="00C76EC6" w:rsidRPr="00F437F1" w:rsidRDefault="00C76EC6" w:rsidP="00E7705A">
      <w:pPr>
        <w:pStyle w:val="ResimYazs"/>
        <w:keepNext/>
        <w:spacing w:after="0" w:line="276" w:lineRule="auto"/>
        <w:rPr>
          <w:b/>
          <w:color w:val="auto"/>
          <w:sz w:val="20"/>
          <w:szCs w:val="20"/>
        </w:rPr>
      </w:pPr>
      <w:bookmarkStart w:id="59" w:name="_Toc228456837"/>
      <w:r w:rsidRPr="00F437F1">
        <w:rPr>
          <w:b/>
          <w:color w:val="auto"/>
          <w:sz w:val="20"/>
          <w:szCs w:val="20"/>
        </w:rPr>
        <w:t xml:space="preserve">Tablo </w:t>
      </w:r>
      <w:r w:rsidRPr="00F437F1">
        <w:rPr>
          <w:b/>
          <w:color w:val="auto"/>
          <w:sz w:val="20"/>
          <w:szCs w:val="20"/>
        </w:rPr>
        <w:fldChar w:fldCharType="begin"/>
      </w:r>
      <w:r w:rsidRPr="00F437F1">
        <w:rPr>
          <w:b/>
          <w:color w:val="auto"/>
          <w:sz w:val="20"/>
          <w:szCs w:val="20"/>
        </w:rPr>
        <w:instrText xml:space="preserve"> SEQ Tablo \* ARABIC </w:instrText>
      </w:r>
      <w:r w:rsidRPr="00F437F1">
        <w:rPr>
          <w:b/>
          <w:color w:val="auto"/>
          <w:sz w:val="20"/>
          <w:szCs w:val="20"/>
        </w:rPr>
        <w:fldChar w:fldCharType="separate"/>
      </w:r>
      <w:r w:rsidR="00AC6F54">
        <w:rPr>
          <w:b/>
          <w:noProof/>
          <w:color w:val="auto"/>
          <w:sz w:val="20"/>
          <w:szCs w:val="20"/>
        </w:rPr>
        <w:t>5</w:t>
      </w:r>
      <w:r w:rsidRPr="00F437F1">
        <w:rPr>
          <w:b/>
          <w:color w:val="auto"/>
          <w:sz w:val="20"/>
          <w:szCs w:val="20"/>
        </w:rPr>
        <w:fldChar w:fldCharType="end"/>
      </w:r>
      <w:r w:rsidRPr="00F437F1">
        <w:rPr>
          <w:b/>
          <w:color w:val="auto"/>
          <w:sz w:val="20"/>
          <w:szCs w:val="20"/>
        </w:rPr>
        <w:t xml:space="preserve">. </w:t>
      </w:r>
      <w:bookmarkEnd w:id="58"/>
      <w:r w:rsidRPr="00F437F1">
        <w:rPr>
          <w:b/>
          <w:color w:val="auto"/>
          <w:sz w:val="20"/>
          <w:szCs w:val="20"/>
        </w:rPr>
        <w:t>Yürürlükte olan 1/5000 Ölçekli Nazım İmar Planı Plan Nüfusu ve Yoğunluk Dağılımı</w:t>
      </w:r>
      <w:bookmarkEnd w:id="59"/>
    </w:p>
    <w:tbl>
      <w:tblPr>
        <w:tblStyle w:val="TabloKlavuzu"/>
        <w:tblW w:w="4970" w:type="pct"/>
        <w:tblLook w:val="04A0" w:firstRow="1" w:lastRow="0" w:firstColumn="1" w:lastColumn="0" w:noHBand="0" w:noVBand="1"/>
      </w:tblPr>
      <w:tblGrid>
        <w:gridCol w:w="2220"/>
        <w:gridCol w:w="1603"/>
        <w:gridCol w:w="1472"/>
        <w:gridCol w:w="1160"/>
        <w:gridCol w:w="1133"/>
        <w:gridCol w:w="1418"/>
      </w:tblGrid>
      <w:tr w:rsidR="00110B52" w:rsidRPr="00110B52" w14:paraId="3F91902B" w14:textId="77777777" w:rsidTr="00110B52">
        <w:trPr>
          <w:trHeight w:val="113"/>
        </w:trPr>
        <w:tc>
          <w:tcPr>
            <w:tcW w:w="1233" w:type="pct"/>
            <w:vAlign w:val="center"/>
          </w:tcPr>
          <w:p w14:paraId="38F1E93F" w14:textId="77777777" w:rsidR="00C76EC6" w:rsidRPr="00110B52" w:rsidRDefault="00C76EC6" w:rsidP="003A76BC">
            <w:pPr>
              <w:rPr>
                <w:rFonts w:ascii="Times New Roman" w:eastAsia="Calibri" w:hAnsi="Times New Roman" w:cs="Times New Roman"/>
                <w:b/>
                <w:sz w:val="18"/>
                <w:szCs w:val="18"/>
              </w:rPr>
            </w:pPr>
            <w:r w:rsidRPr="00110B52">
              <w:rPr>
                <w:rFonts w:ascii="Times New Roman" w:eastAsia="Calibri" w:hAnsi="Times New Roman" w:cs="Times New Roman"/>
                <w:b/>
                <w:sz w:val="18"/>
                <w:szCs w:val="18"/>
              </w:rPr>
              <w:t>Yoğunluk Bölgesi</w:t>
            </w:r>
          </w:p>
        </w:tc>
        <w:tc>
          <w:tcPr>
            <w:tcW w:w="890" w:type="pct"/>
            <w:vAlign w:val="center"/>
          </w:tcPr>
          <w:p w14:paraId="338DE948" w14:textId="77777777" w:rsidR="00C76EC6" w:rsidRPr="00110B52" w:rsidRDefault="00C76EC6" w:rsidP="003A76BC">
            <w:pPr>
              <w:rPr>
                <w:rFonts w:ascii="Times New Roman" w:eastAsia="Calibri" w:hAnsi="Times New Roman" w:cs="Times New Roman"/>
                <w:b/>
                <w:sz w:val="18"/>
                <w:szCs w:val="18"/>
              </w:rPr>
            </w:pPr>
          </w:p>
        </w:tc>
        <w:tc>
          <w:tcPr>
            <w:tcW w:w="817" w:type="pct"/>
            <w:vAlign w:val="center"/>
          </w:tcPr>
          <w:p w14:paraId="663B4F5D" w14:textId="77777777" w:rsidR="00C76EC6" w:rsidRPr="00110B52" w:rsidRDefault="00C76EC6" w:rsidP="003A76BC">
            <w:pPr>
              <w:jc w:val="center"/>
              <w:rPr>
                <w:rFonts w:ascii="Times New Roman" w:eastAsia="Calibri" w:hAnsi="Times New Roman" w:cs="Times New Roman"/>
                <w:b/>
                <w:sz w:val="18"/>
                <w:szCs w:val="18"/>
              </w:rPr>
            </w:pPr>
            <w:r w:rsidRPr="00110B52">
              <w:rPr>
                <w:rFonts w:ascii="Times New Roman" w:eastAsia="Calibri" w:hAnsi="Times New Roman" w:cs="Times New Roman"/>
                <w:b/>
                <w:sz w:val="18"/>
                <w:szCs w:val="18"/>
              </w:rPr>
              <w:t>Konut Gelişme Alanı (ha)</w:t>
            </w:r>
          </w:p>
        </w:tc>
        <w:tc>
          <w:tcPr>
            <w:tcW w:w="644" w:type="pct"/>
            <w:vAlign w:val="center"/>
          </w:tcPr>
          <w:p w14:paraId="0C608552" w14:textId="77777777" w:rsidR="00C76EC6" w:rsidRPr="00110B52" w:rsidRDefault="00C76EC6" w:rsidP="003A76BC">
            <w:pPr>
              <w:jc w:val="center"/>
              <w:rPr>
                <w:rFonts w:ascii="Times New Roman" w:eastAsia="Calibri" w:hAnsi="Times New Roman" w:cs="Times New Roman"/>
                <w:b/>
                <w:sz w:val="18"/>
                <w:szCs w:val="18"/>
              </w:rPr>
            </w:pPr>
            <w:r w:rsidRPr="00110B52">
              <w:rPr>
                <w:rFonts w:ascii="Times New Roman" w:eastAsia="Calibri" w:hAnsi="Times New Roman" w:cs="Times New Roman"/>
                <w:b/>
                <w:sz w:val="18"/>
                <w:szCs w:val="18"/>
              </w:rPr>
              <w:t xml:space="preserve">TİCK </w:t>
            </w:r>
            <w:r w:rsidRPr="00110B52">
              <w:rPr>
                <w:rFonts w:ascii="Times New Roman" w:eastAsia="Calibri" w:hAnsi="Times New Roman" w:cs="Times New Roman"/>
                <w:b/>
                <w:sz w:val="18"/>
                <w:szCs w:val="18"/>
                <w:vertAlign w:val="superscript"/>
              </w:rPr>
              <w:t>(1)</w:t>
            </w:r>
          </w:p>
          <w:p w14:paraId="6DE748CB" w14:textId="77777777" w:rsidR="00C76EC6" w:rsidRPr="00110B52" w:rsidRDefault="00C76EC6" w:rsidP="003A76BC">
            <w:pPr>
              <w:jc w:val="center"/>
              <w:rPr>
                <w:rFonts w:ascii="Times New Roman" w:eastAsia="Calibri" w:hAnsi="Times New Roman" w:cs="Times New Roman"/>
                <w:b/>
                <w:sz w:val="18"/>
                <w:szCs w:val="18"/>
              </w:rPr>
            </w:pPr>
            <w:r w:rsidRPr="00110B52">
              <w:rPr>
                <w:rFonts w:ascii="Times New Roman" w:eastAsia="Calibri" w:hAnsi="Times New Roman" w:cs="Times New Roman"/>
                <w:b/>
                <w:sz w:val="18"/>
                <w:szCs w:val="18"/>
              </w:rPr>
              <w:t>Alanı (ha)</w:t>
            </w:r>
          </w:p>
        </w:tc>
        <w:tc>
          <w:tcPr>
            <w:tcW w:w="629" w:type="pct"/>
            <w:vAlign w:val="center"/>
          </w:tcPr>
          <w:p w14:paraId="5CE081D0" w14:textId="77777777" w:rsidR="00C76EC6" w:rsidRPr="00110B52" w:rsidRDefault="00C76EC6" w:rsidP="003A76BC">
            <w:pPr>
              <w:jc w:val="center"/>
              <w:rPr>
                <w:rFonts w:ascii="Times New Roman" w:eastAsia="Calibri" w:hAnsi="Times New Roman" w:cs="Times New Roman"/>
                <w:b/>
                <w:sz w:val="18"/>
                <w:szCs w:val="18"/>
              </w:rPr>
            </w:pPr>
            <w:r w:rsidRPr="00110B52">
              <w:rPr>
                <w:rFonts w:ascii="Times New Roman" w:eastAsia="Calibri" w:hAnsi="Times New Roman" w:cs="Times New Roman"/>
                <w:b/>
                <w:sz w:val="18"/>
                <w:szCs w:val="18"/>
              </w:rPr>
              <w:t xml:space="preserve">TİCTK </w:t>
            </w:r>
            <w:r w:rsidRPr="00110B52">
              <w:rPr>
                <w:rFonts w:ascii="Times New Roman" w:eastAsia="Calibri" w:hAnsi="Times New Roman" w:cs="Times New Roman"/>
                <w:b/>
                <w:sz w:val="18"/>
                <w:szCs w:val="18"/>
                <w:vertAlign w:val="superscript"/>
              </w:rPr>
              <w:t>(1)</w:t>
            </w:r>
          </w:p>
          <w:p w14:paraId="2BE10253" w14:textId="77777777" w:rsidR="00C76EC6" w:rsidRPr="00110B52" w:rsidRDefault="00C76EC6" w:rsidP="003A76BC">
            <w:pPr>
              <w:jc w:val="center"/>
              <w:rPr>
                <w:rFonts w:ascii="Times New Roman" w:eastAsia="Calibri" w:hAnsi="Times New Roman" w:cs="Times New Roman"/>
                <w:b/>
                <w:sz w:val="18"/>
                <w:szCs w:val="18"/>
              </w:rPr>
            </w:pPr>
            <w:r w:rsidRPr="00110B52">
              <w:rPr>
                <w:rFonts w:ascii="Times New Roman" w:eastAsia="Calibri" w:hAnsi="Times New Roman" w:cs="Times New Roman"/>
                <w:b/>
                <w:sz w:val="18"/>
                <w:szCs w:val="18"/>
              </w:rPr>
              <w:t>Alanı (ha)</w:t>
            </w:r>
          </w:p>
        </w:tc>
        <w:tc>
          <w:tcPr>
            <w:tcW w:w="787" w:type="pct"/>
            <w:vAlign w:val="center"/>
          </w:tcPr>
          <w:p w14:paraId="7222E3FF" w14:textId="77777777" w:rsidR="00C76EC6" w:rsidRPr="00110B52" w:rsidRDefault="00C76EC6" w:rsidP="003A76BC">
            <w:pPr>
              <w:jc w:val="center"/>
              <w:rPr>
                <w:rFonts w:ascii="Times New Roman" w:eastAsia="Calibri" w:hAnsi="Times New Roman" w:cs="Times New Roman"/>
                <w:b/>
                <w:sz w:val="18"/>
                <w:szCs w:val="18"/>
                <w:vertAlign w:val="superscript"/>
              </w:rPr>
            </w:pPr>
            <w:r w:rsidRPr="00110B52">
              <w:rPr>
                <w:rFonts w:ascii="Times New Roman" w:eastAsia="Calibri" w:hAnsi="Times New Roman" w:cs="Times New Roman"/>
                <w:b/>
                <w:sz w:val="18"/>
                <w:szCs w:val="18"/>
              </w:rPr>
              <w:t xml:space="preserve">Plan Nüfusu (kişi) </w:t>
            </w:r>
            <w:r w:rsidRPr="00110B52">
              <w:rPr>
                <w:rFonts w:ascii="Times New Roman" w:eastAsia="Calibri" w:hAnsi="Times New Roman" w:cs="Times New Roman"/>
                <w:b/>
                <w:sz w:val="18"/>
                <w:szCs w:val="18"/>
                <w:vertAlign w:val="superscript"/>
              </w:rPr>
              <w:t>(2)</w:t>
            </w:r>
          </w:p>
        </w:tc>
      </w:tr>
      <w:tr w:rsidR="00110B52" w:rsidRPr="00110B52" w14:paraId="6777755D" w14:textId="77777777" w:rsidTr="00110B52">
        <w:trPr>
          <w:trHeight w:val="113"/>
        </w:trPr>
        <w:tc>
          <w:tcPr>
            <w:tcW w:w="1233" w:type="pct"/>
            <w:vAlign w:val="center"/>
          </w:tcPr>
          <w:p w14:paraId="1E0DD8DA" w14:textId="4777B16B" w:rsidR="00C76EC6" w:rsidRPr="00110B52" w:rsidRDefault="00C76EC6" w:rsidP="00110B52">
            <w:pPr>
              <w:rPr>
                <w:rFonts w:ascii="Times New Roman" w:eastAsia="Calibri" w:hAnsi="Times New Roman" w:cs="Times New Roman"/>
                <w:sz w:val="18"/>
                <w:szCs w:val="18"/>
              </w:rPr>
            </w:pPr>
            <w:r w:rsidRPr="00110B52">
              <w:rPr>
                <w:rFonts w:ascii="Times New Roman" w:eastAsia="Calibri" w:hAnsi="Times New Roman" w:cs="Times New Roman"/>
                <w:sz w:val="18"/>
                <w:szCs w:val="18"/>
              </w:rPr>
              <w:t>200 kişi/hektar</w:t>
            </w:r>
            <w:r w:rsidR="00110B52">
              <w:rPr>
                <w:rFonts w:ascii="Times New Roman" w:eastAsia="Calibri" w:hAnsi="Times New Roman" w:cs="Times New Roman"/>
                <w:sz w:val="18"/>
                <w:szCs w:val="18"/>
              </w:rPr>
              <w:t xml:space="preserve"> </w:t>
            </w:r>
            <w:r w:rsidRPr="00110B52">
              <w:rPr>
                <w:rFonts w:ascii="Times New Roman" w:eastAsia="Calibri" w:hAnsi="Times New Roman" w:cs="Times New Roman"/>
                <w:sz w:val="18"/>
                <w:szCs w:val="18"/>
              </w:rPr>
              <w:t>(E=0,90)</w:t>
            </w:r>
          </w:p>
        </w:tc>
        <w:tc>
          <w:tcPr>
            <w:tcW w:w="890" w:type="pct"/>
            <w:vAlign w:val="center"/>
          </w:tcPr>
          <w:p w14:paraId="1444F266" w14:textId="77777777" w:rsidR="00C76EC6" w:rsidRPr="00110B52" w:rsidRDefault="00C76EC6" w:rsidP="003A76BC">
            <w:pPr>
              <w:rPr>
                <w:rFonts w:ascii="Times New Roman" w:eastAsia="Calibri" w:hAnsi="Times New Roman" w:cs="Times New Roman"/>
                <w:sz w:val="18"/>
                <w:szCs w:val="18"/>
              </w:rPr>
            </w:pPr>
            <w:r w:rsidRPr="00110B52">
              <w:rPr>
                <w:rFonts w:ascii="Times New Roman" w:eastAsia="Calibri" w:hAnsi="Times New Roman" w:cs="Times New Roman"/>
                <w:sz w:val="18"/>
                <w:szCs w:val="18"/>
              </w:rPr>
              <w:t>Yenişehir</w:t>
            </w:r>
          </w:p>
        </w:tc>
        <w:tc>
          <w:tcPr>
            <w:tcW w:w="817" w:type="pct"/>
            <w:vAlign w:val="center"/>
          </w:tcPr>
          <w:p w14:paraId="3413E64F" w14:textId="77777777" w:rsidR="00C76EC6" w:rsidRPr="00110B52" w:rsidRDefault="00C76EC6" w:rsidP="003A76BC">
            <w:pPr>
              <w:jc w:val="center"/>
              <w:rPr>
                <w:rFonts w:ascii="Times New Roman" w:eastAsia="Calibri" w:hAnsi="Times New Roman" w:cs="Times New Roman"/>
                <w:sz w:val="18"/>
                <w:szCs w:val="18"/>
              </w:rPr>
            </w:pPr>
            <w:r w:rsidRPr="00110B52">
              <w:rPr>
                <w:rFonts w:ascii="Times New Roman" w:eastAsia="Calibri" w:hAnsi="Times New Roman" w:cs="Times New Roman"/>
                <w:sz w:val="18"/>
                <w:szCs w:val="18"/>
              </w:rPr>
              <w:t>116,38</w:t>
            </w:r>
          </w:p>
        </w:tc>
        <w:tc>
          <w:tcPr>
            <w:tcW w:w="644" w:type="pct"/>
            <w:vAlign w:val="center"/>
          </w:tcPr>
          <w:p w14:paraId="7A772176" w14:textId="77777777" w:rsidR="00C76EC6" w:rsidRPr="00110B52" w:rsidRDefault="00C76EC6" w:rsidP="003A76BC">
            <w:pPr>
              <w:jc w:val="center"/>
              <w:rPr>
                <w:rFonts w:ascii="Times New Roman" w:eastAsia="Calibri" w:hAnsi="Times New Roman" w:cs="Times New Roman"/>
                <w:sz w:val="18"/>
                <w:szCs w:val="18"/>
              </w:rPr>
            </w:pPr>
            <w:r w:rsidRPr="00110B52">
              <w:rPr>
                <w:rFonts w:ascii="Times New Roman" w:eastAsia="Calibri" w:hAnsi="Times New Roman" w:cs="Times New Roman"/>
                <w:sz w:val="18"/>
                <w:szCs w:val="18"/>
              </w:rPr>
              <w:t>11,72</w:t>
            </w:r>
          </w:p>
        </w:tc>
        <w:tc>
          <w:tcPr>
            <w:tcW w:w="629" w:type="pct"/>
            <w:vAlign w:val="center"/>
          </w:tcPr>
          <w:p w14:paraId="474BB7FC" w14:textId="77777777" w:rsidR="00C76EC6" w:rsidRPr="00110B52" w:rsidRDefault="00C76EC6" w:rsidP="003A76BC">
            <w:pPr>
              <w:jc w:val="center"/>
              <w:rPr>
                <w:rFonts w:ascii="Times New Roman" w:eastAsia="Calibri" w:hAnsi="Times New Roman" w:cs="Times New Roman"/>
                <w:sz w:val="18"/>
                <w:szCs w:val="18"/>
              </w:rPr>
            </w:pPr>
            <w:r w:rsidRPr="00110B52">
              <w:rPr>
                <w:rFonts w:ascii="Times New Roman" w:eastAsia="Calibri" w:hAnsi="Times New Roman" w:cs="Times New Roman"/>
                <w:sz w:val="18"/>
                <w:szCs w:val="18"/>
              </w:rPr>
              <w:t>13,92</w:t>
            </w:r>
          </w:p>
        </w:tc>
        <w:tc>
          <w:tcPr>
            <w:tcW w:w="787" w:type="pct"/>
            <w:vAlign w:val="center"/>
          </w:tcPr>
          <w:p w14:paraId="3EDE0BCC" w14:textId="77777777" w:rsidR="00C76EC6" w:rsidRPr="00110B52" w:rsidRDefault="00C76EC6" w:rsidP="003A76BC">
            <w:pPr>
              <w:jc w:val="center"/>
              <w:rPr>
                <w:rFonts w:ascii="Times New Roman" w:eastAsia="Calibri" w:hAnsi="Times New Roman" w:cs="Times New Roman"/>
                <w:sz w:val="18"/>
                <w:szCs w:val="18"/>
              </w:rPr>
            </w:pPr>
            <w:r w:rsidRPr="00110B52">
              <w:rPr>
                <w:rFonts w:ascii="Times New Roman" w:eastAsia="Calibri" w:hAnsi="Times New Roman" w:cs="Times New Roman"/>
                <w:sz w:val="18"/>
                <w:szCs w:val="18"/>
              </w:rPr>
              <w:t>23.272</w:t>
            </w:r>
          </w:p>
        </w:tc>
      </w:tr>
      <w:tr w:rsidR="00110B52" w:rsidRPr="00110B52" w14:paraId="0A388A27" w14:textId="77777777" w:rsidTr="00110B52">
        <w:trPr>
          <w:trHeight w:val="113"/>
        </w:trPr>
        <w:tc>
          <w:tcPr>
            <w:tcW w:w="1233" w:type="pct"/>
            <w:vAlign w:val="center"/>
          </w:tcPr>
          <w:p w14:paraId="27156B79" w14:textId="59379D4D" w:rsidR="00C76EC6" w:rsidRPr="00110B52" w:rsidRDefault="00C76EC6" w:rsidP="00110B52">
            <w:pPr>
              <w:rPr>
                <w:rFonts w:ascii="Times New Roman" w:eastAsia="Calibri" w:hAnsi="Times New Roman" w:cs="Times New Roman"/>
                <w:sz w:val="18"/>
                <w:szCs w:val="18"/>
              </w:rPr>
            </w:pPr>
            <w:r w:rsidRPr="00110B52">
              <w:rPr>
                <w:rFonts w:ascii="Times New Roman" w:eastAsia="Calibri" w:hAnsi="Times New Roman" w:cs="Times New Roman"/>
                <w:sz w:val="18"/>
                <w:szCs w:val="18"/>
              </w:rPr>
              <w:t>200 kişi/hektar</w:t>
            </w:r>
            <w:r w:rsidR="00110B52">
              <w:rPr>
                <w:rFonts w:ascii="Times New Roman" w:eastAsia="Calibri" w:hAnsi="Times New Roman" w:cs="Times New Roman"/>
                <w:sz w:val="18"/>
                <w:szCs w:val="18"/>
              </w:rPr>
              <w:t xml:space="preserve"> </w:t>
            </w:r>
            <w:r w:rsidRPr="00110B52">
              <w:rPr>
                <w:rFonts w:ascii="Times New Roman" w:eastAsia="Calibri" w:hAnsi="Times New Roman" w:cs="Times New Roman"/>
                <w:sz w:val="18"/>
                <w:szCs w:val="18"/>
              </w:rPr>
              <w:t>(E=0,80)</w:t>
            </w:r>
          </w:p>
        </w:tc>
        <w:tc>
          <w:tcPr>
            <w:tcW w:w="890" w:type="pct"/>
            <w:vAlign w:val="center"/>
          </w:tcPr>
          <w:p w14:paraId="7BC8B687" w14:textId="77777777" w:rsidR="00C76EC6" w:rsidRPr="00110B52" w:rsidRDefault="00C76EC6" w:rsidP="003A76BC">
            <w:pPr>
              <w:rPr>
                <w:rFonts w:ascii="Times New Roman" w:eastAsia="Calibri" w:hAnsi="Times New Roman" w:cs="Times New Roman"/>
                <w:sz w:val="18"/>
                <w:szCs w:val="18"/>
              </w:rPr>
            </w:pPr>
            <w:r w:rsidRPr="00110B52">
              <w:rPr>
                <w:rFonts w:ascii="Times New Roman" w:eastAsia="Calibri" w:hAnsi="Times New Roman" w:cs="Times New Roman"/>
                <w:sz w:val="18"/>
                <w:szCs w:val="18"/>
              </w:rPr>
              <w:t>Toroslar</w:t>
            </w:r>
          </w:p>
          <w:p w14:paraId="5E0F5460" w14:textId="77777777" w:rsidR="00C76EC6" w:rsidRPr="00110B52" w:rsidRDefault="00C76EC6" w:rsidP="003A76BC">
            <w:pPr>
              <w:rPr>
                <w:rFonts w:ascii="Times New Roman" w:eastAsia="Calibri" w:hAnsi="Times New Roman" w:cs="Times New Roman"/>
                <w:sz w:val="18"/>
                <w:szCs w:val="18"/>
              </w:rPr>
            </w:pPr>
            <w:r w:rsidRPr="00110B52">
              <w:rPr>
                <w:rFonts w:ascii="Times New Roman" w:eastAsia="Calibri" w:hAnsi="Times New Roman" w:cs="Times New Roman"/>
                <w:sz w:val="18"/>
                <w:szCs w:val="18"/>
              </w:rPr>
              <w:t>Karaisalı</w:t>
            </w:r>
          </w:p>
        </w:tc>
        <w:tc>
          <w:tcPr>
            <w:tcW w:w="817" w:type="pct"/>
            <w:vAlign w:val="center"/>
          </w:tcPr>
          <w:p w14:paraId="0D24C01E" w14:textId="77777777" w:rsidR="00C76EC6" w:rsidRPr="00110B52" w:rsidRDefault="00C76EC6" w:rsidP="003A76BC">
            <w:pPr>
              <w:jc w:val="center"/>
              <w:rPr>
                <w:rFonts w:ascii="Times New Roman" w:eastAsia="Calibri" w:hAnsi="Times New Roman" w:cs="Times New Roman"/>
                <w:sz w:val="18"/>
                <w:szCs w:val="18"/>
              </w:rPr>
            </w:pPr>
            <w:r w:rsidRPr="00110B52">
              <w:rPr>
                <w:rFonts w:ascii="Times New Roman" w:eastAsia="Calibri" w:hAnsi="Times New Roman" w:cs="Times New Roman"/>
                <w:sz w:val="18"/>
                <w:szCs w:val="18"/>
              </w:rPr>
              <w:t>-</w:t>
            </w:r>
          </w:p>
        </w:tc>
        <w:tc>
          <w:tcPr>
            <w:tcW w:w="644" w:type="pct"/>
            <w:vAlign w:val="center"/>
          </w:tcPr>
          <w:p w14:paraId="55EAFF30" w14:textId="77777777" w:rsidR="00C76EC6" w:rsidRPr="00110B52" w:rsidRDefault="00C76EC6" w:rsidP="003A76BC">
            <w:pPr>
              <w:jc w:val="center"/>
              <w:rPr>
                <w:rFonts w:ascii="Times New Roman" w:eastAsia="Calibri" w:hAnsi="Times New Roman" w:cs="Times New Roman"/>
                <w:sz w:val="18"/>
                <w:szCs w:val="18"/>
              </w:rPr>
            </w:pPr>
            <w:r w:rsidRPr="00110B52">
              <w:rPr>
                <w:rFonts w:ascii="Times New Roman" w:eastAsia="Calibri" w:hAnsi="Times New Roman" w:cs="Times New Roman"/>
                <w:sz w:val="18"/>
                <w:szCs w:val="18"/>
              </w:rPr>
              <w:t>4,90</w:t>
            </w:r>
          </w:p>
        </w:tc>
        <w:tc>
          <w:tcPr>
            <w:tcW w:w="629" w:type="pct"/>
            <w:vAlign w:val="center"/>
          </w:tcPr>
          <w:p w14:paraId="334CA86F" w14:textId="77777777" w:rsidR="00C76EC6" w:rsidRPr="00110B52" w:rsidRDefault="00C76EC6" w:rsidP="003A76BC">
            <w:pPr>
              <w:jc w:val="center"/>
              <w:rPr>
                <w:rFonts w:ascii="Times New Roman" w:eastAsia="Calibri" w:hAnsi="Times New Roman" w:cs="Times New Roman"/>
                <w:sz w:val="18"/>
                <w:szCs w:val="18"/>
              </w:rPr>
            </w:pPr>
            <w:r w:rsidRPr="00110B52">
              <w:rPr>
                <w:rFonts w:ascii="Times New Roman" w:eastAsia="Calibri" w:hAnsi="Times New Roman" w:cs="Times New Roman"/>
                <w:sz w:val="18"/>
                <w:szCs w:val="18"/>
              </w:rPr>
              <w:t>-</w:t>
            </w:r>
          </w:p>
        </w:tc>
        <w:tc>
          <w:tcPr>
            <w:tcW w:w="787" w:type="pct"/>
            <w:vAlign w:val="center"/>
          </w:tcPr>
          <w:p w14:paraId="1EE6758E" w14:textId="77777777" w:rsidR="00C76EC6" w:rsidRPr="00110B52" w:rsidRDefault="00C76EC6" w:rsidP="003A76BC">
            <w:pPr>
              <w:jc w:val="center"/>
              <w:rPr>
                <w:rFonts w:ascii="Times New Roman" w:eastAsia="Calibri" w:hAnsi="Times New Roman" w:cs="Times New Roman"/>
                <w:sz w:val="18"/>
                <w:szCs w:val="18"/>
              </w:rPr>
            </w:pPr>
            <w:r w:rsidRPr="00110B52">
              <w:rPr>
                <w:rFonts w:ascii="Times New Roman" w:eastAsia="Calibri" w:hAnsi="Times New Roman" w:cs="Times New Roman"/>
                <w:sz w:val="18"/>
                <w:szCs w:val="18"/>
              </w:rPr>
              <w:t>666</w:t>
            </w:r>
          </w:p>
        </w:tc>
      </w:tr>
      <w:tr w:rsidR="00110B52" w:rsidRPr="00110B52" w14:paraId="7A070C7A" w14:textId="77777777" w:rsidTr="00110B52">
        <w:trPr>
          <w:trHeight w:val="113"/>
        </w:trPr>
        <w:tc>
          <w:tcPr>
            <w:tcW w:w="1233" w:type="pct"/>
            <w:vAlign w:val="center"/>
          </w:tcPr>
          <w:p w14:paraId="6B6B88E1" w14:textId="570AFB88" w:rsidR="00C76EC6" w:rsidRPr="00110B52" w:rsidRDefault="00C76EC6" w:rsidP="00110B52">
            <w:pPr>
              <w:rPr>
                <w:rFonts w:ascii="Times New Roman" w:eastAsia="Calibri" w:hAnsi="Times New Roman" w:cs="Times New Roman"/>
                <w:sz w:val="18"/>
                <w:szCs w:val="18"/>
              </w:rPr>
            </w:pPr>
            <w:r w:rsidRPr="00110B52">
              <w:rPr>
                <w:rFonts w:ascii="Times New Roman" w:eastAsia="Calibri" w:hAnsi="Times New Roman" w:cs="Times New Roman"/>
                <w:sz w:val="18"/>
                <w:szCs w:val="18"/>
              </w:rPr>
              <w:t>310 kişi/hektar</w:t>
            </w:r>
            <w:r w:rsidR="00110B52">
              <w:rPr>
                <w:rFonts w:ascii="Times New Roman" w:eastAsia="Calibri" w:hAnsi="Times New Roman" w:cs="Times New Roman"/>
                <w:sz w:val="18"/>
                <w:szCs w:val="18"/>
              </w:rPr>
              <w:t xml:space="preserve"> </w:t>
            </w:r>
            <w:r w:rsidRPr="00110B52">
              <w:rPr>
                <w:rFonts w:ascii="Times New Roman" w:eastAsia="Calibri" w:hAnsi="Times New Roman" w:cs="Times New Roman"/>
                <w:sz w:val="18"/>
                <w:szCs w:val="18"/>
              </w:rPr>
              <w:t>(E=1,25)</w:t>
            </w:r>
          </w:p>
        </w:tc>
        <w:tc>
          <w:tcPr>
            <w:tcW w:w="890" w:type="pct"/>
            <w:vAlign w:val="center"/>
          </w:tcPr>
          <w:p w14:paraId="176F0E09" w14:textId="77777777" w:rsidR="00C76EC6" w:rsidRPr="00110B52" w:rsidRDefault="00C76EC6" w:rsidP="003A76BC">
            <w:pPr>
              <w:rPr>
                <w:rFonts w:ascii="Times New Roman" w:eastAsia="Calibri" w:hAnsi="Times New Roman" w:cs="Times New Roman"/>
                <w:sz w:val="18"/>
                <w:szCs w:val="18"/>
              </w:rPr>
            </w:pPr>
            <w:r w:rsidRPr="00110B52">
              <w:rPr>
                <w:rFonts w:ascii="Times New Roman" w:eastAsia="Calibri" w:hAnsi="Times New Roman" w:cs="Times New Roman"/>
                <w:sz w:val="18"/>
                <w:szCs w:val="18"/>
              </w:rPr>
              <w:t>Toroslar</w:t>
            </w:r>
          </w:p>
        </w:tc>
        <w:tc>
          <w:tcPr>
            <w:tcW w:w="817" w:type="pct"/>
            <w:vAlign w:val="center"/>
          </w:tcPr>
          <w:p w14:paraId="1A7A3122" w14:textId="77777777" w:rsidR="00C76EC6" w:rsidRPr="00110B52" w:rsidRDefault="00C76EC6" w:rsidP="003A76BC">
            <w:pPr>
              <w:jc w:val="center"/>
              <w:rPr>
                <w:rFonts w:ascii="Times New Roman" w:eastAsia="Calibri" w:hAnsi="Times New Roman" w:cs="Times New Roman"/>
                <w:sz w:val="18"/>
                <w:szCs w:val="18"/>
              </w:rPr>
            </w:pPr>
            <w:r w:rsidRPr="00110B52">
              <w:rPr>
                <w:rFonts w:ascii="Times New Roman" w:eastAsia="Calibri" w:hAnsi="Times New Roman" w:cs="Times New Roman"/>
                <w:sz w:val="18"/>
                <w:szCs w:val="18"/>
              </w:rPr>
              <w:t>12,80</w:t>
            </w:r>
          </w:p>
        </w:tc>
        <w:tc>
          <w:tcPr>
            <w:tcW w:w="644" w:type="pct"/>
            <w:vAlign w:val="center"/>
          </w:tcPr>
          <w:p w14:paraId="5CBBB23A" w14:textId="77777777" w:rsidR="00C76EC6" w:rsidRPr="00110B52" w:rsidRDefault="00C76EC6" w:rsidP="003A76BC">
            <w:pPr>
              <w:jc w:val="center"/>
              <w:rPr>
                <w:rFonts w:ascii="Times New Roman" w:eastAsia="Calibri" w:hAnsi="Times New Roman" w:cs="Times New Roman"/>
                <w:sz w:val="18"/>
                <w:szCs w:val="18"/>
              </w:rPr>
            </w:pPr>
            <w:r w:rsidRPr="00110B52">
              <w:rPr>
                <w:rFonts w:ascii="Times New Roman" w:eastAsia="Calibri" w:hAnsi="Times New Roman" w:cs="Times New Roman"/>
                <w:sz w:val="18"/>
                <w:szCs w:val="18"/>
              </w:rPr>
              <w:t>1,28</w:t>
            </w:r>
          </w:p>
        </w:tc>
        <w:tc>
          <w:tcPr>
            <w:tcW w:w="629" w:type="pct"/>
            <w:vAlign w:val="center"/>
          </w:tcPr>
          <w:p w14:paraId="27B142D9" w14:textId="77777777" w:rsidR="00C76EC6" w:rsidRPr="00110B52" w:rsidRDefault="00C76EC6" w:rsidP="003A76BC">
            <w:pPr>
              <w:jc w:val="center"/>
              <w:rPr>
                <w:rFonts w:ascii="Times New Roman" w:eastAsia="Calibri" w:hAnsi="Times New Roman" w:cs="Times New Roman"/>
                <w:sz w:val="18"/>
                <w:szCs w:val="18"/>
              </w:rPr>
            </w:pPr>
            <w:r w:rsidRPr="00110B52">
              <w:rPr>
                <w:rFonts w:ascii="Times New Roman" w:eastAsia="Calibri" w:hAnsi="Times New Roman" w:cs="Times New Roman"/>
                <w:sz w:val="18"/>
                <w:szCs w:val="18"/>
              </w:rPr>
              <w:t>4,68</w:t>
            </w:r>
          </w:p>
        </w:tc>
        <w:tc>
          <w:tcPr>
            <w:tcW w:w="787" w:type="pct"/>
            <w:vAlign w:val="center"/>
          </w:tcPr>
          <w:p w14:paraId="565E4843" w14:textId="77777777" w:rsidR="00C76EC6" w:rsidRPr="00110B52" w:rsidRDefault="00C76EC6" w:rsidP="003A76BC">
            <w:pPr>
              <w:jc w:val="center"/>
              <w:rPr>
                <w:rFonts w:ascii="Times New Roman" w:eastAsia="Calibri" w:hAnsi="Times New Roman" w:cs="Times New Roman"/>
                <w:sz w:val="18"/>
                <w:szCs w:val="18"/>
              </w:rPr>
            </w:pPr>
            <w:r w:rsidRPr="00110B52">
              <w:rPr>
                <w:rFonts w:ascii="Times New Roman" w:eastAsia="Calibri" w:hAnsi="Times New Roman" w:cs="Times New Roman"/>
                <w:sz w:val="18"/>
                <w:szCs w:val="18"/>
              </w:rPr>
              <w:t>4.630</w:t>
            </w:r>
          </w:p>
        </w:tc>
      </w:tr>
      <w:tr w:rsidR="00110B52" w:rsidRPr="00110B52" w14:paraId="1E8223B5" w14:textId="77777777" w:rsidTr="00110B52">
        <w:trPr>
          <w:trHeight w:val="113"/>
        </w:trPr>
        <w:tc>
          <w:tcPr>
            <w:tcW w:w="1233" w:type="pct"/>
            <w:shd w:val="clear" w:color="auto" w:fill="D9D9D9" w:themeFill="background1" w:themeFillShade="D9"/>
            <w:vAlign w:val="center"/>
          </w:tcPr>
          <w:p w14:paraId="7B7691DD" w14:textId="77777777" w:rsidR="00C76EC6" w:rsidRPr="00110B52" w:rsidRDefault="00C76EC6" w:rsidP="003A76BC">
            <w:pPr>
              <w:rPr>
                <w:rFonts w:ascii="Times New Roman" w:eastAsia="Calibri" w:hAnsi="Times New Roman" w:cs="Times New Roman"/>
                <w:b/>
                <w:sz w:val="18"/>
                <w:szCs w:val="18"/>
              </w:rPr>
            </w:pPr>
            <w:r w:rsidRPr="00110B52">
              <w:rPr>
                <w:rFonts w:ascii="Times New Roman" w:eastAsia="Calibri" w:hAnsi="Times New Roman" w:cs="Times New Roman"/>
                <w:b/>
                <w:sz w:val="18"/>
                <w:szCs w:val="18"/>
              </w:rPr>
              <w:t>Toplam</w:t>
            </w:r>
          </w:p>
        </w:tc>
        <w:tc>
          <w:tcPr>
            <w:tcW w:w="890" w:type="pct"/>
            <w:shd w:val="clear" w:color="auto" w:fill="D9D9D9" w:themeFill="background1" w:themeFillShade="D9"/>
            <w:vAlign w:val="center"/>
          </w:tcPr>
          <w:p w14:paraId="0EC6BAB5" w14:textId="62F1375B" w:rsidR="00C76EC6" w:rsidRPr="00110B52" w:rsidRDefault="00E7705A" w:rsidP="003A76BC">
            <w:pPr>
              <w:rPr>
                <w:rFonts w:ascii="Times New Roman" w:eastAsia="Calibri" w:hAnsi="Times New Roman" w:cs="Times New Roman"/>
                <w:b/>
                <w:sz w:val="18"/>
                <w:szCs w:val="18"/>
              </w:rPr>
            </w:pPr>
            <w:r w:rsidRPr="00110B52">
              <w:rPr>
                <w:rFonts w:ascii="Times New Roman" w:eastAsia="Calibri" w:hAnsi="Times New Roman" w:cs="Times New Roman"/>
                <w:b/>
                <w:sz w:val="18"/>
                <w:szCs w:val="18"/>
              </w:rPr>
              <w:t xml:space="preserve">Planlama </w:t>
            </w:r>
            <w:r w:rsidR="00C76EC6" w:rsidRPr="00110B52">
              <w:rPr>
                <w:rFonts w:ascii="Times New Roman" w:eastAsia="Calibri" w:hAnsi="Times New Roman" w:cs="Times New Roman"/>
                <w:b/>
                <w:sz w:val="18"/>
                <w:szCs w:val="18"/>
              </w:rPr>
              <w:t>Bölgesi</w:t>
            </w:r>
          </w:p>
        </w:tc>
        <w:tc>
          <w:tcPr>
            <w:tcW w:w="817" w:type="pct"/>
            <w:shd w:val="clear" w:color="auto" w:fill="D9D9D9" w:themeFill="background1" w:themeFillShade="D9"/>
            <w:vAlign w:val="center"/>
          </w:tcPr>
          <w:p w14:paraId="78F5691F" w14:textId="77777777" w:rsidR="00C76EC6" w:rsidRPr="00110B52" w:rsidRDefault="00C76EC6" w:rsidP="003A76BC">
            <w:pPr>
              <w:jc w:val="center"/>
              <w:rPr>
                <w:rFonts w:ascii="Times New Roman" w:eastAsia="Calibri" w:hAnsi="Times New Roman" w:cs="Times New Roman"/>
                <w:b/>
                <w:sz w:val="18"/>
                <w:szCs w:val="18"/>
              </w:rPr>
            </w:pPr>
            <w:r w:rsidRPr="00110B52">
              <w:rPr>
                <w:rFonts w:ascii="Times New Roman" w:eastAsia="Calibri" w:hAnsi="Times New Roman" w:cs="Times New Roman"/>
                <w:b/>
                <w:sz w:val="18"/>
                <w:szCs w:val="18"/>
              </w:rPr>
              <w:t>129,18</w:t>
            </w:r>
          </w:p>
        </w:tc>
        <w:tc>
          <w:tcPr>
            <w:tcW w:w="644" w:type="pct"/>
            <w:shd w:val="clear" w:color="auto" w:fill="D9D9D9" w:themeFill="background1" w:themeFillShade="D9"/>
            <w:vAlign w:val="center"/>
          </w:tcPr>
          <w:p w14:paraId="79CED361" w14:textId="77777777" w:rsidR="00C76EC6" w:rsidRPr="00110B52" w:rsidRDefault="00C76EC6" w:rsidP="003A76BC">
            <w:pPr>
              <w:jc w:val="center"/>
              <w:rPr>
                <w:rFonts w:ascii="Times New Roman" w:eastAsia="Calibri" w:hAnsi="Times New Roman" w:cs="Times New Roman"/>
                <w:b/>
                <w:sz w:val="18"/>
                <w:szCs w:val="18"/>
              </w:rPr>
            </w:pPr>
            <w:r w:rsidRPr="00110B52">
              <w:rPr>
                <w:rFonts w:ascii="Times New Roman" w:eastAsia="Calibri" w:hAnsi="Times New Roman" w:cs="Times New Roman"/>
                <w:b/>
                <w:sz w:val="18"/>
                <w:szCs w:val="18"/>
              </w:rPr>
              <w:t>17,90</w:t>
            </w:r>
          </w:p>
        </w:tc>
        <w:tc>
          <w:tcPr>
            <w:tcW w:w="629" w:type="pct"/>
            <w:shd w:val="clear" w:color="auto" w:fill="D9D9D9" w:themeFill="background1" w:themeFillShade="D9"/>
            <w:vAlign w:val="center"/>
          </w:tcPr>
          <w:p w14:paraId="0E9019AA" w14:textId="77777777" w:rsidR="00C76EC6" w:rsidRPr="00110B52" w:rsidRDefault="00C76EC6" w:rsidP="003A76BC">
            <w:pPr>
              <w:jc w:val="center"/>
              <w:rPr>
                <w:rFonts w:ascii="Times New Roman" w:eastAsia="Calibri" w:hAnsi="Times New Roman" w:cs="Times New Roman"/>
                <w:b/>
                <w:sz w:val="18"/>
                <w:szCs w:val="18"/>
              </w:rPr>
            </w:pPr>
            <w:r w:rsidRPr="00110B52">
              <w:rPr>
                <w:rFonts w:ascii="Times New Roman" w:eastAsia="Calibri" w:hAnsi="Times New Roman" w:cs="Times New Roman"/>
                <w:b/>
                <w:sz w:val="18"/>
                <w:szCs w:val="18"/>
              </w:rPr>
              <w:t>18,60</w:t>
            </w:r>
          </w:p>
        </w:tc>
        <w:tc>
          <w:tcPr>
            <w:tcW w:w="787" w:type="pct"/>
            <w:shd w:val="clear" w:color="auto" w:fill="D9D9D9" w:themeFill="background1" w:themeFillShade="D9"/>
            <w:vAlign w:val="center"/>
          </w:tcPr>
          <w:p w14:paraId="4935581D" w14:textId="77777777" w:rsidR="00C76EC6" w:rsidRPr="00110B52" w:rsidRDefault="00C76EC6" w:rsidP="003A76BC">
            <w:pPr>
              <w:jc w:val="center"/>
              <w:rPr>
                <w:rFonts w:ascii="Times New Roman" w:eastAsia="Calibri" w:hAnsi="Times New Roman" w:cs="Times New Roman"/>
                <w:b/>
                <w:sz w:val="18"/>
                <w:szCs w:val="18"/>
              </w:rPr>
            </w:pPr>
            <w:r w:rsidRPr="00110B52">
              <w:rPr>
                <w:rFonts w:ascii="Times New Roman" w:eastAsia="Calibri" w:hAnsi="Times New Roman" w:cs="Times New Roman"/>
                <w:b/>
                <w:sz w:val="18"/>
                <w:szCs w:val="18"/>
              </w:rPr>
              <w:t>28.568</w:t>
            </w:r>
          </w:p>
        </w:tc>
      </w:tr>
    </w:tbl>
    <w:p w14:paraId="01A0A210" w14:textId="77777777" w:rsidR="00C76EC6" w:rsidRPr="00CA6BD2" w:rsidRDefault="00C76EC6" w:rsidP="00CA6BD2">
      <w:pPr>
        <w:spacing w:before="100" w:beforeAutospacing="1" w:after="100" w:afterAutospacing="1" w:line="200" w:lineRule="atLeast"/>
        <w:contextualSpacing/>
        <w:jc w:val="both"/>
        <w:rPr>
          <w:rFonts w:ascii="Times New Roman" w:hAnsi="Times New Roman" w:cs="Times New Roman"/>
          <w:i/>
          <w:sz w:val="16"/>
          <w:szCs w:val="16"/>
        </w:rPr>
      </w:pPr>
      <w:r w:rsidRPr="00CA6BD2">
        <w:rPr>
          <w:rFonts w:ascii="Times New Roman" w:hAnsi="Times New Roman" w:cs="Times New Roman"/>
          <w:i/>
          <w:sz w:val="16"/>
          <w:szCs w:val="16"/>
        </w:rPr>
        <w:t>(1) Ticaret-Konut (TİCK) ve Ticaret-Turizm-Konut (TİCTK) karma kullanım alanlarında, inşaat alanının %80’i konut alınmıştır.</w:t>
      </w:r>
    </w:p>
    <w:p w14:paraId="0A75E1FC" w14:textId="77777777" w:rsidR="00C76EC6" w:rsidRPr="003C78F9" w:rsidRDefault="00C76EC6" w:rsidP="00CA6BD2">
      <w:pPr>
        <w:spacing w:before="100" w:beforeAutospacing="1" w:after="100" w:afterAutospacing="1" w:line="200" w:lineRule="atLeast"/>
        <w:contextualSpacing/>
        <w:jc w:val="both"/>
        <w:rPr>
          <w:rFonts w:ascii="Times New Roman" w:hAnsi="Times New Roman" w:cs="Times New Roman"/>
          <w:i/>
          <w:sz w:val="16"/>
          <w:szCs w:val="16"/>
        </w:rPr>
      </w:pPr>
      <w:r w:rsidRPr="00CA6BD2">
        <w:rPr>
          <w:rFonts w:ascii="Times New Roman" w:hAnsi="Times New Roman" w:cs="Times New Roman"/>
          <w:i/>
          <w:sz w:val="16"/>
          <w:szCs w:val="16"/>
        </w:rPr>
        <w:t>(2) Yürürlükteki 1/5000 Ölçekli Nazım İmar Planı, Plan Açıklama Raporunda belirtilen planlama alanı nüfusu hesabında; konut alanları içinden, ölçek gereği gösterilmeyen yol vb. alt yapı alanları, donatı alanları vb. için %15’lik kısmı ayrılacağı kabulü yapılmış olup bu alanlardan %15’lik pay düşürülerek hesaplama yapılmıştır.</w:t>
      </w:r>
    </w:p>
    <w:p w14:paraId="676B2D6E" w14:textId="77777777" w:rsidR="00C76EC6" w:rsidRDefault="00C76EC6" w:rsidP="00E7705A">
      <w:pPr>
        <w:spacing w:after="0" w:line="240" w:lineRule="auto"/>
        <w:ind w:firstLine="709"/>
        <w:jc w:val="both"/>
        <w:rPr>
          <w:rFonts w:ascii="Times New Roman" w:hAnsi="Times New Roman" w:cs="Times New Roman"/>
          <w:sz w:val="24"/>
          <w:szCs w:val="24"/>
        </w:rPr>
      </w:pPr>
    </w:p>
    <w:p w14:paraId="1C84EB36" w14:textId="1F8DC913" w:rsidR="00AF3286" w:rsidRPr="00AB2761" w:rsidRDefault="0001608B" w:rsidP="00E7705A">
      <w:pPr>
        <w:pStyle w:val="Balk2"/>
        <w:numPr>
          <w:ilvl w:val="0"/>
          <w:numId w:val="39"/>
        </w:numPr>
        <w:spacing w:before="0" w:line="312" w:lineRule="auto"/>
        <w:ind w:left="567" w:hanging="425"/>
        <w:rPr>
          <w:rFonts w:ascii="Times New Roman" w:hAnsi="Times New Roman" w:cs="Times New Roman"/>
          <w:color w:val="auto"/>
        </w:rPr>
      </w:pPr>
      <w:bookmarkStart w:id="60" w:name="_Toc228370668"/>
      <w:r w:rsidRPr="00AB2761">
        <w:rPr>
          <w:rFonts w:ascii="Times New Roman" w:hAnsi="Times New Roman" w:cs="Times New Roman"/>
          <w:color w:val="auto"/>
        </w:rPr>
        <w:t>Yürürlükteki 1/1000 Ölçekli Uygulama İmar Planı</w:t>
      </w:r>
      <w:bookmarkEnd w:id="60"/>
    </w:p>
    <w:p w14:paraId="047D0099" w14:textId="77777777" w:rsidR="00D03F5E" w:rsidRPr="00D03F5E" w:rsidRDefault="00D03F5E" w:rsidP="00E7705A">
      <w:pPr>
        <w:numPr>
          <w:ilvl w:val="0"/>
          <w:numId w:val="23"/>
        </w:numPr>
        <w:spacing w:after="0" w:line="240" w:lineRule="auto"/>
        <w:ind w:left="0" w:firstLine="0"/>
        <w:contextualSpacing/>
        <w:jc w:val="both"/>
        <w:rPr>
          <w:rFonts w:ascii="Times New Roman" w:hAnsi="Times New Roman" w:cs="Times New Roman"/>
          <w:b/>
          <w:color w:val="000000" w:themeColor="text1"/>
          <w:sz w:val="24"/>
          <w:szCs w:val="24"/>
        </w:rPr>
      </w:pPr>
      <w:r w:rsidRPr="00D03F5E">
        <w:rPr>
          <w:rFonts w:ascii="Times New Roman" w:hAnsi="Times New Roman" w:cs="Times New Roman"/>
          <w:b/>
          <w:color w:val="000000" w:themeColor="text1"/>
          <w:sz w:val="24"/>
          <w:szCs w:val="24"/>
        </w:rPr>
        <w:t>Efrenk (Müftü) Vadisi Yenişehir Kesimi I. Etap 1/1000 Ölçekli İlave ve Revizyon Uygulama İmar Planı</w:t>
      </w:r>
    </w:p>
    <w:p w14:paraId="0EEC1B0F" w14:textId="18609813" w:rsidR="00D03F5E" w:rsidRDefault="008E466E" w:rsidP="00E7705A">
      <w:pPr>
        <w:spacing w:after="120" w:line="264" w:lineRule="auto"/>
        <w:ind w:firstLine="567"/>
        <w:jc w:val="both"/>
        <w:rPr>
          <w:rFonts w:ascii="Times New Roman" w:hAnsi="Times New Roman" w:cs="Times New Roman"/>
          <w:sz w:val="24"/>
          <w:szCs w:val="24"/>
        </w:rPr>
      </w:pPr>
      <w:r>
        <w:rPr>
          <w:rFonts w:ascii="Times New Roman" w:hAnsi="Times New Roman" w:cs="Times New Roman"/>
          <w:sz w:val="24"/>
          <w:szCs w:val="24"/>
        </w:rPr>
        <w:t>2022 yılında onaylanan</w:t>
      </w:r>
      <w:r w:rsidR="00AE258B">
        <w:rPr>
          <w:rFonts w:ascii="Times New Roman" w:hAnsi="Times New Roman" w:cs="Times New Roman"/>
          <w:sz w:val="24"/>
          <w:szCs w:val="24"/>
        </w:rPr>
        <w:t xml:space="preserve">, </w:t>
      </w:r>
      <w:r w:rsidR="00AE258B" w:rsidRPr="00AE258B">
        <w:rPr>
          <w:rFonts w:ascii="Times New Roman" w:hAnsi="Times New Roman" w:cs="Times New Roman"/>
          <w:sz w:val="24"/>
          <w:szCs w:val="24"/>
        </w:rPr>
        <w:t>kentsel gelişme alanı niteliğindeki</w:t>
      </w:r>
      <w:r>
        <w:rPr>
          <w:rFonts w:ascii="Times New Roman" w:hAnsi="Times New Roman" w:cs="Times New Roman"/>
          <w:sz w:val="24"/>
          <w:szCs w:val="24"/>
        </w:rPr>
        <w:t xml:space="preserve"> </w:t>
      </w:r>
      <w:r w:rsidR="00AE258B">
        <w:rPr>
          <w:rFonts w:ascii="Times New Roman" w:hAnsi="Times New Roman" w:cs="Times New Roman"/>
          <w:sz w:val="24"/>
          <w:szCs w:val="24"/>
        </w:rPr>
        <w:t>“</w:t>
      </w:r>
      <w:r w:rsidR="00AE258B" w:rsidRPr="00AE258B">
        <w:rPr>
          <w:rFonts w:ascii="Times New Roman" w:hAnsi="Times New Roman" w:cs="Times New Roman"/>
          <w:sz w:val="24"/>
          <w:szCs w:val="24"/>
        </w:rPr>
        <w:t>Efrenk (Müftü) Vadisi Yenişehir Kesimi I. Etap 1/1000 Ölçekli İlave ve Revizyon Uygulama İmar Planı</w:t>
      </w:r>
      <w:r w:rsidR="00AE258B">
        <w:rPr>
          <w:rFonts w:ascii="Times New Roman" w:hAnsi="Times New Roman" w:cs="Times New Roman"/>
          <w:sz w:val="24"/>
          <w:szCs w:val="24"/>
        </w:rPr>
        <w:t>”</w:t>
      </w:r>
      <w:r w:rsidR="00D03F5E" w:rsidRPr="00D03F5E">
        <w:rPr>
          <w:rFonts w:ascii="Times New Roman" w:hAnsi="Times New Roman" w:cs="Times New Roman"/>
          <w:sz w:val="24"/>
          <w:szCs w:val="24"/>
        </w:rPr>
        <w:t xml:space="preserve">, yaklaşık 335 hektar olup; Hüseyin Okan Merzeci Bulvarı ile </w:t>
      </w:r>
      <w:proofErr w:type="spellStart"/>
      <w:r w:rsidR="00D03F5E" w:rsidRPr="00D03F5E">
        <w:rPr>
          <w:rFonts w:ascii="Times New Roman" w:hAnsi="Times New Roman" w:cs="Times New Roman"/>
          <w:sz w:val="24"/>
          <w:szCs w:val="24"/>
        </w:rPr>
        <w:t>Kocavilayet</w:t>
      </w:r>
      <w:proofErr w:type="spellEnd"/>
      <w:r w:rsidR="00D03F5E" w:rsidRPr="00D03F5E">
        <w:rPr>
          <w:rFonts w:ascii="Times New Roman" w:hAnsi="Times New Roman" w:cs="Times New Roman"/>
          <w:sz w:val="24"/>
          <w:szCs w:val="24"/>
        </w:rPr>
        <w:t xml:space="preserve">-Menteş Yerleşimi arasındaki yapılaşmamış vadi ve yamaçları kapsamaktadır. Açık-yeşil alan olarak planlanmış vadinin rekreatif potansiyeline hizmet edecek </w:t>
      </w:r>
      <w:proofErr w:type="gramStart"/>
      <w:r w:rsidR="00D03F5E" w:rsidRPr="00D03F5E">
        <w:rPr>
          <w:rFonts w:ascii="Times New Roman" w:hAnsi="Times New Roman" w:cs="Times New Roman"/>
          <w:sz w:val="24"/>
          <w:szCs w:val="24"/>
        </w:rPr>
        <w:t>rekreasyon</w:t>
      </w:r>
      <w:proofErr w:type="gramEnd"/>
      <w:r w:rsidR="00D03F5E" w:rsidRPr="00D03F5E">
        <w:rPr>
          <w:rFonts w:ascii="Times New Roman" w:hAnsi="Times New Roman" w:cs="Times New Roman"/>
          <w:sz w:val="24"/>
          <w:szCs w:val="24"/>
        </w:rPr>
        <w:t xml:space="preserve"> alanları, ticaret ve turizm alanları ile ana aks güzergahları üzerinde yol boyu ticaret alanları, çoğunlukla gelişme olmak üzere konut alanları ve bu bölgeye hizmet edecek kentsel sosyal altyapı alanları kararları getirilmiştir.</w:t>
      </w:r>
    </w:p>
    <w:p w14:paraId="4EAF050D" w14:textId="5A26CBD0" w:rsidR="007253E9" w:rsidRPr="007253E9" w:rsidRDefault="007253E9" w:rsidP="00E7705A">
      <w:pPr>
        <w:numPr>
          <w:ilvl w:val="0"/>
          <w:numId w:val="23"/>
        </w:numPr>
        <w:spacing w:after="0" w:line="240" w:lineRule="auto"/>
        <w:ind w:left="0" w:firstLine="0"/>
        <w:contextualSpacing/>
        <w:jc w:val="both"/>
        <w:rPr>
          <w:rFonts w:ascii="Times New Roman" w:hAnsi="Times New Roman" w:cs="Times New Roman"/>
          <w:sz w:val="24"/>
          <w:szCs w:val="24"/>
        </w:rPr>
      </w:pPr>
      <w:r w:rsidRPr="007253E9">
        <w:rPr>
          <w:rFonts w:ascii="Times New Roman" w:hAnsi="Times New Roman" w:cs="Times New Roman"/>
          <w:b/>
          <w:color w:val="000000" w:themeColor="text1"/>
          <w:sz w:val="24"/>
          <w:szCs w:val="24"/>
        </w:rPr>
        <w:t>Efrenk (Müftü) Vadisi Yenişehir Kesimi I. Etap 1/1000 Ölçekli İlave ve Revizyon Uygulama İmar Planı Değişikliği</w:t>
      </w:r>
    </w:p>
    <w:p w14:paraId="0415C887" w14:textId="528C3BB9" w:rsidR="00110B52" w:rsidRPr="008E466E" w:rsidRDefault="00AE258B" w:rsidP="00110B52">
      <w:pPr>
        <w:spacing w:after="120" w:line="264"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 xml:space="preserve">2024 yılında onaylanan Efrenk (Müftü) Vadisi </w:t>
      </w:r>
      <w:r w:rsidRPr="007D5C7C">
        <w:rPr>
          <w:rFonts w:ascii="Times New Roman" w:hAnsi="Times New Roman" w:cs="Times New Roman"/>
          <w:sz w:val="24"/>
          <w:szCs w:val="24"/>
        </w:rPr>
        <w:t>Planlama Alanı</w:t>
      </w:r>
      <w:r>
        <w:rPr>
          <w:rFonts w:ascii="Times New Roman" w:hAnsi="Times New Roman" w:cs="Times New Roman"/>
          <w:sz w:val="24"/>
          <w:szCs w:val="24"/>
        </w:rPr>
        <w:t xml:space="preserve"> </w:t>
      </w:r>
      <w:r w:rsidRPr="009715F4">
        <w:rPr>
          <w:rFonts w:ascii="Times New Roman" w:hAnsi="Times New Roman" w:cs="Times New Roman"/>
          <w:sz w:val="24"/>
          <w:szCs w:val="24"/>
        </w:rPr>
        <w:t>1. Etap</w:t>
      </w:r>
      <w:r>
        <w:rPr>
          <w:rFonts w:ascii="Times New Roman" w:hAnsi="Times New Roman" w:cs="Times New Roman"/>
          <w:sz w:val="24"/>
          <w:szCs w:val="24"/>
        </w:rPr>
        <w:t xml:space="preserve"> </w:t>
      </w:r>
      <w:r w:rsidRPr="008E466E">
        <w:rPr>
          <w:rFonts w:ascii="Times New Roman" w:hAnsi="Times New Roman" w:cs="Times New Roman"/>
          <w:sz w:val="24"/>
          <w:szCs w:val="24"/>
        </w:rPr>
        <w:t>1/5000 Ölçekli Nazım İmar Planı</w:t>
      </w:r>
      <w:r>
        <w:rPr>
          <w:rFonts w:ascii="Times New Roman" w:hAnsi="Times New Roman" w:cs="Times New Roman"/>
          <w:sz w:val="24"/>
          <w:szCs w:val="24"/>
        </w:rPr>
        <w:t xml:space="preserve"> Revizyonu’na uygun olarak </w:t>
      </w:r>
      <w:r w:rsidRPr="008E466E">
        <w:rPr>
          <w:rFonts w:ascii="Times New Roman" w:hAnsi="Times New Roman" w:cs="Times New Roman"/>
          <w:sz w:val="24"/>
          <w:szCs w:val="24"/>
        </w:rPr>
        <w:t xml:space="preserve">Yenişehir Belediye Meclisi'nin 06.01.2025 tarih </w:t>
      </w:r>
      <w:r w:rsidRPr="008E466E">
        <w:rPr>
          <w:rFonts w:ascii="Times New Roman" w:hAnsi="Times New Roman" w:cs="Times New Roman"/>
          <w:sz w:val="24"/>
          <w:szCs w:val="24"/>
        </w:rPr>
        <w:lastRenderedPageBreak/>
        <w:t>ve 16 sayılı kararı ile kabul edilen “Efrenk (Müftü)</w:t>
      </w:r>
      <w:r>
        <w:rPr>
          <w:rFonts w:ascii="Times New Roman" w:hAnsi="Times New Roman" w:cs="Times New Roman"/>
          <w:sz w:val="24"/>
          <w:szCs w:val="24"/>
        </w:rPr>
        <w:t xml:space="preserve"> </w:t>
      </w:r>
      <w:r w:rsidRPr="008E466E">
        <w:rPr>
          <w:rFonts w:ascii="Times New Roman" w:hAnsi="Times New Roman" w:cs="Times New Roman"/>
          <w:sz w:val="24"/>
          <w:szCs w:val="24"/>
        </w:rPr>
        <w:t>Vadisi Yenişehir Kesimi I. Etap 1/1000 Ölçekli İlave ve Revizyon U</w:t>
      </w:r>
      <w:r>
        <w:rPr>
          <w:rFonts w:ascii="Times New Roman" w:hAnsi="Times New Roman" w:cs="Times New Roman"/>
          <w:sz w:val="24"/>
          <w:szCs w:val="24"/>
        </w:rPr>
        <w:t xml:space="preserve">ygulama İmar Planı Değişikliği” </w:t>
      </w:r>
      <w:r w:rsidRPr="008E466E">
        <w:rPr>
          <w:rFonts w:ascii="Times New Roman" w:hAnsi="Times New Roman" w:cs="Times New Roman"/>
          <w:sz w:val="24"/>
          <w:szCs w:val="24"/>
        </w:rPr>
        <w:t>Mersin</w:t>
      </w:r>
      <w:r>
        <w:rPr>
          <w:rFonts w:ascii="Times New Roman" w:hAnsi="Times New Roman" w:cs="Times New Roman"/>
          <w:sz w:val="24"/>
          <w:szCs w:val="24"/>
        </w:rPr>
        <w:t xml:space="preserve"> </w:t>
      </w:r>
      <w:r w:rsidRPr="008E466E">
        <w:rPr>
          <w:rFonts w:ascii="Times New Roman" w:hAnsi="Times New Roman" w:cs="Times New Roman"/>
          <w:sz w:val="24"/>
          <w:szCs w:val="24"/>
        </w:rPr>
        <w:t>Büyükşehir Belediye Meclisi'nin 10.03.2025 tarih ve</w:t>
      </w:r>
      <w:r>
        <w:rPr>
          <w:rFonts w:ascii="Times New Roman" w:hAnsi="Times New Roman" w:cs="Times New Roman"/>
          <w:sz w:val="24"/>
          <w:szCs w:val="24"/>
        </w:rPr>
        <w:t xml:space="preserve"> 232 sayılı kararı ile onaylanmış ve askı süreçleri sonrası </w:t>
      </w:r>
      <w:r w:rsidR="00110B52" w:rsidRPr="003E0B07">
        <w:rPr>
          <w:rFonts w:cs="Times New Roman"/>
          <w:b/>
          <w:noProof/>
          <w:sz w:val="24"/>
          <w:szCs w:val="24"/>
          <w:lang w:eastAsia="tr-TR"/>
        </w:rPr>
        <w:drawing>
          <wp:anchor distT="0" distB="0" distL="114300" distR="114300" simplePos="0" relativeHeight="251780608" behindDoc="1" locked="0" layoutInCell="1" allowOverlap="1" wp14:anchorId="44FB0B58" wp14:editId="58F59229">
            <wp:simplePos x="0" y="0"/>
            <wp:positionH relativeFrom="column">
              <wp:posOffset>4185920</wp:posOffset>
            </wp:positionH>
            <wp:positionV relativeFrom="paragraph">
              <wp:posOffset>798195</wp:posOffset>
            </wp:positionV>
            <wp:extent cx="2133600" cy="3171190"/>
            <wp:effectExtent l="19050" t="19050" r="19050" b="10160"/>
            <wp:wrapNone/>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uip3.jpg"/>
                    <pic:cNvPicPr/>
                  </pic:nvPicPr>
                  <pic:blipFill rotWithShape="1">
                    <a:blip r:embed="rId24" cstate="print">
                      <a:extLst>
                        <a:ext uri="{28A0092B-C50C-407E-A947-70E740481C1C}">
                          <a14:useLocalDpi xmlns:a14="http://schemas.microsoft.com/office/drawing/2010/main" val="0"/>
                        </a:ext>
                      </a:extLst>
                    </a:blip>
                    <a:srcRect l="44962" t="10740" r="19525" b="22318"/>
                    <a:stretch/>
                  </pic:blipFill>
                  <pic:spPr bwMode="auto">
                    <a:xfrm>
                      <a:off x="0" y="0"/>
                      <a:ext cx="2133600" cy="3171190"/>
                    </a:xfrm>
                    <a:prstGeom prst="rect">
                      <a:avLst/>
                    </a:prstGeom>
                    <a:solidFill>
                      <a:srgbClr val="FFFFFF">
                        <a:shade val="85000"/>
                      </a:srgbClr>
                    </a:solidFill>
                    <a:ln w="3175" cap="flat" cmpd="sng" algn="ctr">
                      <a:solidFill>
                        <a:sysClr val="windowText" lastClr="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0B52" w:rsidRPr="00D03F5E">
        <w:rPr>
          <w:rFonts w:ascii="Times New Roman" w:hAnsi="Times New Roman" w:cs="Times New Roman"/>
          <w:noProof/>
          <w:sz w:val="24"/>
          <w:szCs w:val="24"/>
          <w:lang w:eastAsia="tr-TR"/>
        </w:rPr>
        <w:drawing>
          <wp:anchor distT="0" distB="0" distL="114300" distR="114300" simplePos="0" relativeHeight="251776512" behindDoc="1" locked="0" layoutInCell="1" allowOverlap="1" wp14:anchorId="47A673A1" wp14:editId="491C2CF5">
            <wp:simplePos x="0" y="0"/>
            <wp:positionH relativeFrom="column">
              <wp:posOffset>-243205</wp:posOffset>
            </wp:positionH>
            <wp:positionV relativeFrom="paragraph">
              <wp:posOffset>798195</wp:posOffset>
            </wp:positionV>
            <wp:extent cx="4332605" cy="3171825"/>
            <wp:effectExtent l="19050" t="19050" r="10795" b="9525"/>
            <wp:wrapNone/>
            <wp:docPr id="44" name="Resim 44" descr="\\192.168.73.56\Nazim_Paylasim\14_NPKD Yapılan-Yapılacak Planlar\05_Efrenk_NIP\Etap-1\Efrenk_NIP\4_NIPrevizyonu\NPM_Calisma\YenishrMeri_ui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73.56\Nazim_Paylasim\14_NPKD Yapılan-Yapılacak Planlar\05_Efrenk_NIP\Etap-1\Efrenk_NIP\4_NIPrevizyonu\NPM_Calisma\YenishrMeri_uip.tif"/>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209" t="1561" r="4044" b="1398"/>
                    <a:stretch/>
                  </pic:blipFill>
                  <pic:spPr bwMode="auto">
                    <a:xfrm>
                      <a:off x="0" y="0"/>
                      <a:ext cx="4332605" cy="317182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kesinleşmiştir.</w:t>
      </w:r>
      <w:proofErr w:type="gramEnd"/>
    </w:p>
    <w:p w14:paraId="37E81650" w14:textId="29B3A938" w:rsidR="008E466E" w:rsidRPr="00D03F5E" w:rsidRDefault="008E466E" w:rsidP="00AE258B">
      <w:pPr>
        <w:spacing w:after="120"/>
        <w:jc w:val="both"/>
        <w:rPr>
          <w:rFonts w:ascii="Times New Roman" w:hAnsi="Times New Roman" w:cs="Times New Roman"/>
          <w:sz w:val="24"/>
          <w:szCs w:val="24"/>
        </w:rPr>
      </w:pPr>
    </w:p>
    <w:p w14:paraId="12D6B797" w14:textId="23BD3CE6" w:rsidR="00D03F5E" w:rsidRPr="00D03F5E" w:rsidRDefault="00D03F5E" w:rsidP="00D03F5E">
      <w:pPr>
        <w:spacing w:after="120"/>
        <w:jc w:val="both"/>
        <w:rPr>
          <w:rFonts w:ascii="Times New Roman" w:hAnsi="Times New Roman" w:cs="Times New Roman"/>
          <w:sz w:val="24"/>
          <w:szCs w:val="24"/>
        </w:rPr>
      </w:pPr>
    </w:p>
    <w:p w14:paraId="524DC49E" w14:textId="59F18FDA" w:rsidR="00D03F5E" w:rsidRPr="00D03F5E" w:rsidRDefault="00D03F5E" w:rsidP="00D03F5E">
      <w:pPr>
        <w:keepNext/>
        <w:spacing w:after="0" w:line="320" w:lineRule="atLeast"/>
        <w:rPr>
          <w:rFonts w:ascii="Times New Roman" w:hAnsi="Times New Roman" w:cs="Times New Roman"/>
          <w:b/>
          <w:bCs/>
          <w:noProof/>
          <w:sz w:val="24"/>
          <w:szCs w:val="24"/>
          <w:lang w:eastAsia="tr-TR"/>
        </w:rPr>
      </w:pPr>
    </w:p>
    <w:p w14:paraId="0C7CB40C" w14:textId="4AEB7897" w:rsidR="00D03F5E" w:rsidRPr="00D03F5E" w:rsidRDefault="00D03F5E" w:rsidP="00D03F5E">
      <w:pPr>
        <w:keepNext/>
        <w:spacing w:after="0" w:line="320" w:lineRule="atLeast"/>
        <w:rPr>
          <w:rFonts w:ascii="Times New Roman" w:hAnsi="Times New Roman" w:cs="Times New Roman"/>
          <w:b/>
          <w:bCs/>
          <w:noProof/>
          <w:sz w:val="24"/>
          <w:szCs w:val="24"/>
          <w:lang w:eastAsia="tr-TR"/>
        </w:rPr>
      </w:pPr>
    </w:p>
    <w:p w14:paraId="2713F140" w14:textId="5D849350" w:rsidR="00D03F5E" w:rsidRPr="00D03F5E" w:rsidRDefault="00D03F5E" w:rsidP="00D03F5E">
      <w:pPr>
        <w:keepNext/>
        <w:spacing w:after="0" w:line="320" w:lineRule="atLeast"/>
        <w:rPr>
          <w:rFonts w:ascii="Times New Roman" w:hAnsi="Times New Roman" w:cs="Times New Roman"/>
          <w:b/>
          <w:bCs/>
          <w:noProof/>
          <w:sz w:val="24"/>
          <w:szCs w:val="24"/>
          <w:lang w:eastAsia="tr-TR"/>
        </w:rPr>
      </w:pPr>
    </w:p>
    <w:p w14:paraId="431AE344" w14:textId="4F006D33" w:rsidR="00D03F5E" w:rsidRPr="00D03F5E" w:rsidRDefault="00D03F5E" w:rsidP="00D03F5E">
      <w:pPr>
        <w:keepNext/>
        <w:spacing w:after="0" w:line="320" w:lineRule="atLeast"/>
        <w:rPr>
          <w:rFonts w:ascii="Times New Roman" w:hAnsi="Times New Roman" w:cs="Times New Roman"/>
          <w:b/>
          <w:bCs/>
          <w:noProof/>
          <w:sz w:val="24"/>
          <w:szCs w:val="24"/>
          <w:lang w:eastAsia="tr-TR"/>
        </w:rPr>
      </w:pPr>
    </w:p>
    <w:p w14:paraId="798D7853" w14:textId="3262861D" w:rsidR="00D03F5E" w:rsidRPr="00D03F5E" w:rsidRDefault="00D03F5E" w:rsidP="00D03F5E">
      <w:pPr>
        <w:keepNext/>
        <w:spacing w:after="0" w:line="320" w:lineRule="atLeast"/>
        <w:rPr>
          <w:rFonts w:ascii="Times New Roman" w:hAnsi="Times New Roman" w:cs="Times New Roman"/>
          <w:b/>
          <w:bCs/>
          <w:noProof/>
          <w:sz w:val="24"/>
          <w:szCs w:val="24"/>
          <w:lang w:eastAsia="tr-TR"/>
        </w:rPr>
      </w:pPr>
    </w:p>
    <w:p w14:paraId="434DF313" w14:textId="1A1C704A" w:rsidR="00D03F5E" w:rsidRPr="00D03F5E" w:rsidRDefault="00D03F5E" w:rsidP="00D03F5E">
      <w:pPr>
        <w:keepNext/>
        <w:spacing w:after="0" w:line="320" w:lineRule="atLeast"/>
        <w:rPr>
          <w:rFonts w:ascii="Times New Roman" w:hAnsi="Times New Roman" w:cs="Times New Roman"/>
          <w:b/>
          <w:bCs/>
          <w:noProof/>
          <w:sz w:val="24"/>
          <w:szCs w:val="24"/>
          <w:lang w:eastAsia="tr-TR"/>
        </w:rPr>
      </w:pPr>
    </w:p>
    <w:p w14:paraId="20730189" w14:textId="77777777" w:rsidR="00D03F5E" w:rsidRPr="00D03F5E" w:rsidRDefault="00D03F5E" w:rsidP="00D03F5E">
      <w:pPr>
        <w:keepNext/>
        <w:spacing w:after="0" w:line="320" w:lineRule="atLeast"/>
        <w:ind w:left="720"/>
        <w:rPr>
          <w:rFonts w:ascii="Times New Roman" w:hAnsi="Times New Roman" w:cs="Times New Roman"/>
          <w:b/>
          <w:bCs/>
          <w:noProof/>
          <w:sz w:val="24"/>
          <w:szCs w:val="24"/>
          <w:lang w:eastAsia="tr-TR"/>
        </w:rPr>
      </w:pPr>
    </w:p>
    <w:p w14:paraId="770EB23E" w14:textId="479E4ED5" w:rsidR="00D03F5E" w:rsidRPr="00D03F5E" w:rsidRDefault="00D03F5E" w:rsidP="00E7705A">
      <w:pPr>
        <w:keepNext/>
        <w:spacing w:after="0" w:line="240" w:lineRule="auto"/>
        <w:ind w:left="720"/>
        <w:rPr>
          <w:rFonts w:ascii="Times New Roman" w:hAnsi="Times New Roman" w:cs="Times New Roman"/>
          <w:b/>
          <w:bCs/>
          <w:noProof/>
          <w:sz w:val="24"/>
          <w:szCs w:val="24"/>
          <w:lang w:eastAsia="tr-TR"/>
        </w:rPr>
      </w:pPr>
    </w:p>
    <w:p w14:paraId="09D8EDB0" w14:textId="13DE5B49" w:rsidR="00D03F5E" w:rsidRPr="00D03F5E" w:rsidRDefault="00D03F5E" w:rsidP="00E7705A">
      <w:pPr>
        <w:keepNext/>
        <w:spacing w:after="0" w:line="240" w:lineRule="auto"/>
        <w:ind w:left="720"/>
        <w:rPr>
          <w:rFonts w:ascii="Times New Roman" w:hAnsi="Times New Roman" w:cs="Times New Roman"/>
          <w:b/>
          <w:bCs/>
          <w:noProof/>
          <w:sz w:val="24"/>
          <w:szCs w:val="24"/>
          <w:lang w:eastAsia="tr-TR"/>
        </w:rPr>
      </w:pPr>
    </w:p>
    <w:p w14:paraId="62232179" w14:textId="77777777" w:rsidR="00D03F5E" w:rsidRPr="00D03F5E" w:rsidRDefault="00D03F5E" w:rsidP="00E7705A">
      <w:pPr>
        <w:keepNext/>
        <w:spacing w:after="0" w:line="240" w:lineRule="auto"/>
        <w:ind w:left="720"/>
        <w:rPr>
          <w:rFonts w:ascii="Times New Roman" w:hAnsi="Times New Roman" w:cs="Times New Roman"/>
          <w:b/>
          <w:bCs/>
          <w:noProof/>
          <w:sz w:val="24"/>
          <w:szCs w:val="24"/>
          <w:lang w:eastAsia="tr-TR"/>
        </w:rPr>
      </w:pPr>
    </w:p>
    <w:p w14:paraId="78C8030F" w14:textId="4F4DF336" w:rsidR="00D03F5E" w:rsidRPr="00D03F5E" w:rsidRDefault="00D03F5E" w:rsidP="00E7705A">
      <w:pPr>
        <w:keepNext/>
        <w:spacing w:after="0" w:line="240" w:lineRule="auto"/>
        <w:ind w:left="720"/>
        <w:rPr>
          <w:rFonts w:ascii="Times New Roman" w:hAnsi="Times New Roman" w:cs="Times New Roman"/>
          <w:b/>
          <w:bCs/>
          <w:noProof/>
          <w:sz w:val="24"/>
          <w:szCs w:val="24"/>
          <w:lang w:eastAsia="tr-TR"/>
        </w:rPr>
      </w:pPr>
    </w:p>
    <w:p w14:paraId="2C2A4A11" w14:textId="4A087399" w:rsidR="00D03F5E" w:rsidRDefault="00D03F5E" w:rsidP="00E7705A">
      <w:pPr>
        <w:keepNext/>
        <w:spacing w:after="0" w:line="240" w:lineRule="auto"/>
        <w:ind w:left="720"/>
        <w:rPr>
          <w:rFonts w:ascii="Times New Roman" w:hAnsi="Times New Roman" w:cs="Times New Roman"/>
          <w:b/>
          <w:bCs/>
          <w:noProof/>
          <w:sz w:val="24"/>
          <w:szCs w:val="24"/>
          <w:lang w:eastAsia="tr-TR"/>
        </w:rPr>
      </w:pPr>
    </w:p>
    <w:p w14:paraId="41479EFB" w14:textId="77777777" w:rsidR="00110B52" w:rsidRPr="00D03F5E" w:rsidRDefault="00110B52" w:rsidP="00E7705A">
      <w:pPr>
        <w:keepNext/>
        <w:spacing w:after="0" w:line="240" w:lineRule="auto"/>
        <w:ind w:left="720"/>
        <w:rPr>
          <w:rFonts w:ascii="Times New Roman" w:hAnsi="Times New Roman" w:cs="Times New Roman"/>
          <w:b/>
          <w:bCs/>
          <w:noProof/>
          <w:sz w:val="24"/>
          <w:szCs w:val="24"/>
          <w:lang w:eastAsia="tr-TR"/>
        </w:rPr>
      </w:pPr>
    </w:p>
    <w:p w14:paraId="6D682C24" w14:textId="3DF170B0" w:rsidR="00D03F5E" w:rsidRDefault="00D03F5E" w:rsidP="00AE258B">
      <w:pPr>
        <w:keepNext/>
        <w:spacing w:after="0" w:line="240" w:lineRule="auto"/>
        <w:ind w:left="720"/>
        <w:rPr>
          <w:rFonts w:ascii="Times New Roman" w:hAnsi="Times New Roman" w:cs="Times New Roman"/>
          <w:b/>
          <w:bCs/>
          <w:noProof/>
          <w:sz w:val="24"/>
          <w:szCs w:val="24"/>
          <w:lang w:eastAsia="tr-TR"/>
        </w:rPr>
      </w:pPr>
    </w:p>
    <w:p w14:paraId="7EB2179E" w14:textId="6F472541" w:rsidR="00D03F5E" w:rsidRPr="00F437F1" w:rsidRDefault="00D03F5E" w:rsidP="00F437F1">
      <w:pPr>
        <w:spacing w:line="240" w:lineRule="auto"/>
        <w:jc w:val="both"/>
        <w:rPr>
          <w:rFonts w:ascii="Times New Roman" w:hAnsi="Times New Roman"/>
          <w:b/>
          <w:i/>
          <w:iCs/>
          <w:noProof/>
          <w:sz w:val="20"/>
          <w:szCs w:val="20"/>
        </w:rPr>
      </w:pPr>
      <w:bookmarkStart w:id="61" w:name="_Toc174455056"/>
      <w:bookmarkStart w:id="62" w:name="_Toc228456819"/>
      <w:r w:rsidRPr="00F437F1">
        <w:rPr>
          <w:rFonts w:ascii="Times New Roman" w:hAnsi="Times New Roman"/>
          <w:b/>
          <w:i/>
          <w:iCs/>
          <w:noProof/>
          <w:sz w:val="20"/>
          <w:szCs w:val="20"/>
        </w:rPr>
        <w:t xml:space="preserve">Şekil </w:t>
      </w:r>
      <w:r w:rsidRPr="00F437F1">
        <w:rPr>
          <w:rFonts w:ascii="Times New Roman" w:hAnsi="Times New Roman"/>
          <w:b/>
          <w:i/>
          <w:iCs/>
          <w:noProof/>
          <w:sz w:val="20"/>
          <w:szCs w:val="20"/>
        </w:rPr>
        <w:fldChar w:fldCharType="begin"/>
      </w:r>
      <w:r w:rsidRPr="00F437F1">
        <w:rPr>
          <w:rFonts w:ascii="Times New Roman" w:hAnsi="Times New Roman"/>
          <w:b/>
          <w:i/>
          <w:iCs/>
          <w:noProof/>
          <w:sz w:val="20"/>
          <w:szCs w:val="20"/>
        </w:rPr>
        <w:instrText xml:space="preserve"> SEQ Şekil \* ARABIC </w:instrText>
      </w:r>
      <w:r w:rsidRPr="00F437F1">
        <w:rPr>
          <w:rFonts w:ascii="Times New Roman" w:hAnsi="Times New Roman"/>
          <w:b/>
          <w:i/>
          <w:iCs/>
          <w:noProof/>
          <w:sz w:val="20"/>
          <w:szCs w:val="20"/>
        </w:rPr>
        <w:fldChar w:fldCharType="separate"/>
      </w:r>
      <w:r w:rsidR="00902C51">
        <w:rPr>
          <w:rFonts w:ascii="Times New Roman" w:hAnsi="Times New Roman"/>
          <w:b/>
          <w:i/>
          <w:iCs/>
          <w:noProof/>
          <w:sz w:val="20"/>
          <w:szCs w:val="20"/>
        </w:rPr>
        <w:t>13</w:t>
      </w:r>
      <w:r w:rsidRPr="00F437F1">
        <w:rPr>
          <w:rFonts w:ascii="Times New Roman" w:hAnsi="Times New Roman"/>
          <w:b/>
          <w:i/>
          <w:iCs/>
          <w:noProof/>
          <w:sz w:val="20"/>
          <w:szCs w:val="20"/>
        </w:rPr>
        <w:fldChar w:fldCharType="end"/>
      </w:r>
      <w:r w:rsidRPr="00F437F1">
        <w:rPr>
          <w:rFonts w:ascii="Times New Roman" w:hAnsi="Times New Roman"/>
          <w:b/>
          <w:i/>
          <w:iCs/>
          <w:noProof/>
          <w:sz w:val="20"/>
          <w:szCs w:val="20"/>
        </w:rPr>
        <w:t>. Yürürlükteki 1/1000 Ölçekli Uygulama İmar Planı</w:t>
      </w:r>
      <w:bookmarkEnd w:id="61"/>
      <w:r w:rsidR="00AE258B" w:rsidRPr="00F437F1">
        <w:rPr>
          <w:rFonts w:ascii="Times New Roman" w:hAnsi="Times New Roman"/>
          <w:b/>
          <w:i/>
          <w:iCs/>
          <w:noProof/>
          <w:sz w:val="20"/>
          <w:szCs w:val="20"/>
        </w:rPr>
        <w:t xml:space="preserve"> (2022) ve Plan Değişikliği (2025)</w:t>
      </w:r>
      <w:bookmarkEnd w:id="62"/>
    </w:p>
    <w:p w14:paraId="45752514" w14:textId="3FA1ECEF" w:rsidR="00AE258B" w:rsidRDefault="00AE258B" w:rsidP="00AE258B">
      <w:pPr>
        <w:spacing w:after="0" w:line="240" w:lineRule="auto"/>
        <w:ind w:firstLine="709"/>
        <w:jc w:val="both"/>
        <w:rPr>
          <w:rFonts w:ascii="Times New Roman" w:hAnsi="Times New Roman" w:cs="Times New Roman"/>
          <w:sz w:val="20"/>
          <w:szCs w:val="20"/>
        </w:rPr>
      </w:pPr>
    </w:p>
    <w:p w14:paraId="42C18C88" w14:textId="3FFD0006" w:rsidR="00E7705A" w:rsidRPr="00F437F1" w:rsidRDefault="00E7705A" w:rsidP="00E7705A">
      <w:pPr>
        <w:pStyle w:val="ResimYazs"/>
        <w:keepNext/>
        <w:rPr>
          <w:b/>
          <w:color w:val="auto"/>
          <w:sz w:val="20"/>
          <w:szCs w:val="20"/>
        </w:rPr>
      </w:pPr>
      <w:bookmarkStart w:id="63" w:name="_Toc228456838"/>
      <w:r w:rsidRPr="00F437F1">
        <w:rPr>
          <w:b/>
          <w:color w:val="auto"/>
          <w:sz w:val="20"/>
          <w:szCs w:val="20"/>
        </w:rPr>
        <w:t xml:space="preserve">Tablo </w:t>
      </w:r>
      <w:r w:rsidRPr="00F437F1">
        <w:rPr>
          <w:b/>
          <w:color w:val="auto"/>
          <w:sz w:val="20"/>
          <w:szCs w:val="20"/>
        </w:rPr>
        <w:fldChar w:fldCharType="begin"/>
      </w:r>
      <w:r w:rsidRPr="00F437F1">
        <w:rPr>
          <w:b/>
          <w:color w:val="auto"/>
          <w:sz w:val="20"/>
          <w:szCs w:val="20"/>
        </w:rPr>
        <w:instrText xml:space="preserve"> SEQ Tablo \* ARABIC </w:instrText>
      </w:r>
      <w:r w:rsidRPr="00F437F1">
        <w:rPr>
          <w:b/>
          <w:color w:val="auto"/>
          <w:sz w:val="20"/>
          <w:szCs w:val="20"/>
        </w:rPr>
        <w:fldChar w:fldCharType="separate"/>
      </w:r>
      <w:r w:rsidR="00C26AF0">
        <w:rPr>
          <w:b/>
          <w:noProof/>
          <w:color w:val="auto"/>
          <w:sz w:val="20"/>
          <w:szCs w:val="20"/>
        </w:rPr>
        <w:t>6</w:t>
      </w:r>
      <w:r w:rsidRPr="00F437F1">
        <w:rPr>
          <w:b/>
          <w:color w:val="auto"/>
          <w:sz w:val="20"/>
          <w:szCs w:val="20"/>
        </w:rPr>
        <w:fldChar w:fldCharType="end"/>
      </w:r>
      <w:r w:rsidRPr="00F437F1">
        <w:rPr>
          <w:b/>
          <w:color w:val="auto"/>
          <w:sz w:val="20"/>
          <w:szCs w:val="20"/>
        </w:rPr>
        <w:t>. Yürürlükteki 1/</w:t>
      </w:r>
      <w:r>
        <w:rPr>
          <w:b/>
          <w:color w:val="auto"/>
          <w:sz w:val="20"/>
          <w:szCs w:val="20"/>
        </w:rPr>
        <w:t>1</w:t>
      </w:r>
      <w:r w:rsidRPr="00F437F1">
        <w:rPr>
          <w:b/>
          <w:color w:val="auto"/>
          <w:sz w:val="20"/>
          <w:szCs w:val="20"/>
        </w:rPr>
        <w:t xml:space="preserve">000 Ölçekli </w:t>
      </w:r>
      <w:r w:rsidRPr="00E7705A">
        <w:rPr>
          <w:b/>
          <w:color w:val="auto"/>
          <w:sz w:val="20"/>
          <w:szCs w:val="20"/>
        </w:rPr>
        <w:t xml:space="preserve">Uygulama </w:t>
      </w:r>
      <w:r w:rsidRPr="00F437F1">
        <w:rPr>
          <w:b/>
          <w:color w:val="auto"/>
          <w:sz w:val="20"/>
          <w:szCs w:val="20"/>
        </w:rPr>
        <w:t>İmar Planı Alan Dağılımı</w:t>
      </w:r>
      <w:bookmarkEnd w:id="63"/>
    </w:p>
    <w:tbl>
      <w:tblPr>
        <w:tblStyle w:val="TabloKlavuzu"/>
        <w:tblW w:w="4838"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5951"/>
        <w:gridCol w:w="1414"/>
        <w:gridCol w:w="1405"/>
      </w:tblGrid>
      <w:tr w:rsidR="00E7705A" w:rsidRPr="00E7705A" w14:paraId="743E3D9E" w14:textId="77777777" w:rsidTr="00110B52">
        <w:trPr>
          <w:trHeight w:val="170"/>
          <w:jc w:val="center"/>
        </w:trPr>
        <w:tc>
          <w:tcPr>
            <w:tcW w:w="3393" w:type="pct"/>
            <w:vAlign w:val="center"/>
          </w:tcPr>
          <w:p w14:paraId="1AEDDAFC" w14:textId="33C3527D" w:rsidR="00E7705A" w:rsidRPr="00E7705A" w:rsidRDefault="00E7705A" w:rsidP="00E7705A">
            <w:pPr>
              <w:rPr>
                <w:rFonts w:ascii="Times New Roman" w:hAnsi="Times New Roman" w:cs="Times New Roman"/>
                <w:sz w:val="19"/>
                <w:szCs w:val="19"/>
              </w:rPr>
            </w:pPr>
            <w:r w:rsidRPr="00E7705A">
              <w:rPr>
                <w:rFonts w:ascii="Times New Roman" w:eastAsia="Times New Roman" w:hAnsi="Times New Roman" w:cs="Times New Roman"/>
                <w:b/>
                <w:bCs/>
                <w:sz w:val="19"/>
                <w:szCs w:val="19"/>
                <w:lang w:eastAsia="tr-TR"/>
              </w:rPr>
              <w:t>ARAZİ KULLANIM TÜRÜ</w:t>
            </w:r>
          </w:p>
        </w:tc>
        <w:tc>
          <w:tcPr>
            <w:tcW w:w="806" w:type="pct"/>
            <w:noWrap/>
            <w:vAlign w:val="center"/>
          </w:tcPr>
          <w:p w14:paraId="31F6B6A9" w14:textId="77777777" w:rsidR="00E7705A" w:rsidRPr="00E7705A" w:rsidRDefault="00E7705A" w:rsidP="00C9000A">
            <w:pPr>
              <w:jc w:val="center"/>
              <w:rPr>
                <w:rFonts w:ascii="Times New Roman" w:hAnsi="Times New Roman" w:cs="Times New Roman"/>
                <w:b/>
                <w:bCs/>
                <w:sz w:val="19"/>
                <w:szCs w:val="19"/>
              </w:rPr>
            </w:pPr>
            <w:r w:rsidRPr="00E7705A">
              <w:rPr>
                <w:rFonts w:ascii="Times New Roman" w:hAnsi="Times New Roman" w:cs="Times New Roman"/>
                <w:b/>
                <w:bCs/>
                <w:sz w:val="19"/>
                <w:szCs w:val="19"/>
              </w:rPr>
              <w:t>Alan (m</w:t>
            </w:r>
            <w:r w:rsidRPr="00E7705A">
              <w:rPr>
                <w:rFonts w:ascii="Times New Roman" w:hAnsi="Times New Roman" w:cs="Times New Roman"/>
                <w:b/>
                <w:bCs/>
                <w:sz w:val="19"/>
                <w:szCs w:val="19"/>
                <w:vertAlign w:val="superscript"/>
              </w:rPr>
              <w:t>2</w:t>
            </w:r>
            <w:r w:rsidRPr="00E7705A">
              <w:rPr>
                <w:rFonts w:ascii="Times New Roman" w:hAnsi="Times New Roman" w:cs="Times New Roman"/>
                <w:b/>
                <w:bCs/>
                <w:sz w:val="19"/>
                <w:szCs w:val="19"/>
              </w:rPr>
              <w:t>)</w:t>
            </w:r>
          </w:p>
        </w:tc>
        <w:tc>
          <w:tcPr>
            <w:tcW w:w="801" w:type="pct"/>
            <w:vAlign w:val="center"/>
          </w:tcPr>
          <w:p w14:paraId="60CA4550" w14:textId="77777777" w:rsidR="00E7705A" w:rsidRPr="00E7705A" w:rsidRDefault="00E7705A" w:rsidP="00C9000A">
            <w:pPr>
              <w:jc w:val="center"/>
              <w:rPr>
                <w:rFonts w:ascii="Times New Roman" w:hAnsi="Times New Roman" w:cs="Times New Roman"/>
                <w:b/>
                <w:bCs/>
                <w:sz w:val="19"/>
                <w:szCs w:val="19"/>
              </w:rPr>
            </w:pPr>
            <w:r w:rsidRPr="00E7705A">
              <w:rPr>
                <w:rFonts w:ascii="Times New Roman" w:hAnsi="Times New Roman" w:cs="Times New Roman"/>
                <w:b/>
                <w:bCs/>
                <w:sz w:val="19"/>
                <w:szCs w:val="19"/>
              </w:rPr>
              <w:t>%</w:t>
            </w:r>
          </w:p>
        </w:tc>
      </w:tr>
      <w:tr w:rsidR="00E7705A" w:rsidRPr="00E7705A" w14:paraId="4B35D09B" w14:textId="77777777" w:rsidTr="00110B52">
        <w:trPr>
          <w:trHeight w:val="170"/>
          <w:jc w:val="center"/>
        </w:trPr>
        <w:tc>
          <w:tcPr>
            <w:tcW w:w="3393" w:type="pct"/>
            <w:noWrap/>
            <w:vAlign w:val="center"/>
            <w:hideMark/>
          </w:tcPr>
          <w:p w14:paraId="12CED3C2"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Gelişme Konut Alanı (E=0.90)</w:t>
            </w:r>
          </w:p>
        </w:tc>
        <w:tc>
          <w:tcPr>
            <w:tcW w:w="806" w:type="pct"/>
            <w:noWrap/>
            <w:vAlign w:val="center"/>
          </w:tcPr>
          <w:p w14:paraId="239E689C"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1010622</w:t>
            </w:r>
          </w:p>
        </w:tc>
        <w:tc>
          <w:tcPr>
            <w:tcW w:w="801" w:type="pct"/>
            <w:vAlign w:val="center"/>
          </w:tcPr>
          <w:p w14:paraId="0F1FE5D1"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30.06</w:t>
            </w:r>
          </w:p>
        </w:tc>
      </w:tr>
      <w:tr w:rsidR="00E7705A" w:rsidRPr="00E7705A" w14:paraId="6863199A" w14:textId="77777777" w:rsidTr="00110B52">
        <w:trPr>
          <w:trHeight w:val="170"/>
          <w:jc w:val="center"/>
        </w:trPr>
        <w:tc>
          <w:tcPr>
            <w:tcW w:w="3393" w:type="pct"/>
            <w:noWrap/>
            <w:vAlign w:val="center"/>
            <w:hideMark/>
          </w:tcPr>
          <w:p w14:paraId="6A90A27F"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Mevcut Konut Alanı (E=0.90)</w:t>
            </w:r>
          </w:p>
        </w:tc>
        <w:tc>
          <w:tcPr>
            <w:tcW w:w="806" w:type="pct"/>
            <w:noWrap/>
            <w:vAlign w:val="center"/>
          </w:tcPr>
          <w:p w14:paraId="49B6DA52"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68425</w:t>
            </w:r>
          </w:p>
        </w:tc>
        <w:tc>
          <w:tcPr>
            <w:tcW w:w="801" w:type="pct"/>
            <w:vAlign w:val="center"/>
          </w:tcPr>
          <w:p w14:paraId="06E2631E"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2.03</w:t>
            </w:r>
          </w:p>
        </w:tc>
      </w:tr>
      <w:tr w:rsidR="00E7705A" w:rsidRPr="00E7705A" w14:paraId="237378D9" w14:textId="77777777" w:rsidTr="00110B52">
        <w:trPr>
          <w:trHeight w:val="170"/>
          <w:jc w:val="center"/>
        </w:trPr>
        <w:tc>
          <w:tcPr>
            <w:tcW w:w="3393" w:type="pct"/>
            <w:noWrap/>
            <w:vAlign w:val="center"/>
            <w:hideMark/>
          </w:tcPr>
          <w:p w14:paraId="3CDA143E"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Ticaret-Konut Alanı (E=0.90)</w:t>
            </w:r>
          </w:p>
        </w:tc>
        <w:tc>
          <w:tcPr>
            <w:tcW w:w="806" w:type="pct"/>
            <w:noWrap/>
            <w:vAlign w:val="center"/>
          </w:tcPr>
          <w:p w14:paraId="15476C90"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244580</w:t>
            </w:r>
          </w:p>
        </w:tc>
        <w:tc>
          <w:tcPr>
            <w:tcW w:w="801" w:type="pct"/>
            <w:vAlign w:val="center"/>
          </w:tcPr>
          <w:p w14:paraId="701C8236"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7.28</w:t>
            </w:r>
          </w:p>
        </w:tc>
      </w:tr>
      <w:tr w:rsidR="00E7705A" w:rsidRPr="00E7705A" w14:paraId="380F6680" w14:textId="77777777" w:rsidTr="00110B52">
        <w:trPr>
          <w:trHeight w:val="170"/>
          <w:jc w:val="center"/>
        </w:trPr>
        <w:tc>
          <w:tcPr>
            <w:tcW w:w="3393" w:type="pct"/>
            <w:noWrap/>
            <w:vAlign w:val="center"/>
            <w:hideMark/>
          </w:tcPr>
          <w:p w14:paraId="1FEFEA29"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Ticaret-Turizm-Konut Alanı (E=0.90)</w:t>
            </w:r>
          </w:p>
        </w:tc>
        <w:tc>
          <w:tcPr>
            <w:tcW w:w="806" w:type="pct"/>
            <w:noWrap/>
            <w:vAlign w:val="center"/>
          </w:tcPr>
          <w:p w14:paraId="51F6EBC1"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137650</w:t>
            </w:r>
          </w:p>
        </w:tc>
        <w:tc>
          <w:tcPr>
            <w:tcW w:w="801" w:type="pct"/>
            <w:vAlign w:val="center"/>
          </w:tcPr>
          <w:p w14:paraId="08BF222F"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4.10</w:t>
            </w:r>
          </w:p>
        </w:tc>
      </w:tr>
      <w:tr w:rsidR="00E7705A" w:rsidRPr="00E7705A" w14:paraId="42C18344" w14:textId="77777777" w:rsidTr="00110B52">
        <w:trPr>
          <w:trHeight w:val="170"/>
          <w:jc w:val="center"/>
        </w:trPr>
        <w:tc>
          <w:tcPr>
            <w:tcW w:w="3393" w:type="pct"/>
            <w:noWrap/>
            <w:vAlign w:val="center"/>
            <w:hideMark/>
          </w:tcPr>
          <w:p w14:paraId="41DBFCDD"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Ticaret-Turizm Alanı</w:t>
            </w:r>
          </w:p>
        </w:tc>
        <w:tc>
          <w:tcPr>
            <w:tcW w:w="806" w:type="pct"/>
            <w:noWrap/>
            <w:vAlign w:val="center"/>
          </w:tcPr>
          <w:p w14:paraId="2F808540"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50507</w:t>
            </w:r>
          </w:p>
        </w:tc>
        <w:tc>
          <w:tcPr>
            <w:tcW w:w="801" w:type="pct"/>
            <w:vAlign w:val="center"/>
          </w:tcPr>
          <w:p w14:paraId="7084AF5B"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1.50</w:t>
            </w:r>
          </w:p>
        </w:tc>
      </w:tr>
      <w:tr w:rsidR="00E7705A" w:rsidRPr="00E7705A" w14:paraId="79EA5383" w14:textId="77777777" w:rsidTr="00110B52">
        <w:trPr>
          <w:trHeight w:val="170"/>
          <w:jc w:val="center"/>
        </w:trPr>
        <w:tc>
          <w:tcPr>
            <w:tcW w:w="3393" w:type="pct"/>
            <w:shd w:val="clear" w:color="auto" w:fill="auto"/>
            <w:noWrap/>
            <w:vAlign w:val="center"/>
          </w:tcPr>
          <w:p w14:paraId="14D5AB5C"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Belediye Hizmet Alanı</w:t>
            </w:r>
          </w:p>
        </w:tc>
        <w:tc>
          <w:tcPr>
            <w:tcW w:w="806" w:type="pct"/>
            <w:shd w:val="clear" w:color="auto" w:fill="auto"/>
            <w:noWrap/>
            <w:vAlign w:val="center"/>
          </w:tcPr>
          <w:p w14:paraId="641BB239"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48144</w:t>
            </w:r>
          </w:p>
        </w:tc>
        <w:tc>
          <w:tcPr>
            <w:tcW w:w="801" w:type="pct"/>
            <w:shd w:val="clear" w:color="auto" w:fill="auto"/>
            <w:vAlign w:val="center"/>
          </w:tcPr>
          <w:p w14:paraId="159131B1"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1.43</w:t>
            </w:r>
          </w:p>
        </w:tc>
      </w:tr>
      <w:tr w:rsidR="00E7705A" w:rsidRPr="00E7705A" w14:paraId="289F1E82" w14:textId="77777777" w:rsidTr="00110B52">
        <w:trPr>
          <w:trHeight w:val="170"/>
          <w:jc w:val="center"/>
        </w:trPr>
        <w:tc>
          <w:tcPr>
            <w:tcW w:w="3393" w:type="pct"/>
            <w:noWrap/>
            <w:vAlign w:val="center"/>
          </w:tcPr>
          <w:p w14:paraId="2D92D395"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İdari Hizmet Alanı</w:t>
            </w:r>
          </w:p>
        </w:tc>
        <w:tc>
          <w:tcPr>
            <w:tcW w:w="806" w:type="pct"/>
            <w:noWrap/>
            <w:vAlign w:val="center"/>
          </w:tcPr>
          <w:p w14:paraId="74CBD2DE"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4334</w:t>
            </w:r>
          </w:p>
        </w:tc>
        <w:tc>
          <w:tcPr>
            <w:tcW w:w="801" w:type="pct"/>
            <w:vAlign w:val="center"/>
          </w:tcPr>
          <w:p w14:paraId="4A658363"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0.13</w:t>
            </w:r>
          </w:p>
        </w:tc>
      </w:tr>
      <w:tr w:rsidR="00E7705A" w:rsidRPr="00E7705A" w14:paraId="3C25695B" w14:textId="77777777" w:rsidTr="00110B52">
        <w:trPr>
          <w:trHeight w:val="170"/>
          <w:jc w:val="center"/>
        </w:trPr>
        <w:tc>
          <w:tcPr>
            <w:tcW w:w="3393" w:type="pct"/>
            <w:noWrap/>
            <w:vAlign w:val="center"/>
          </w:tcPr>
          <w:p w14:paraId="7B623A9D"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Akaryakıt Alanı</w:t>
            </w:r>
          </w:p>
        </w:tc>
        <w:tc>
          <w:tcPr>
            <w:tcW w:w="806" w:type="pct"/>
            <w:noWrap/>
            <w:vAlign w:val="center"/>
          </w:tcPr>
          <w:p w14:paraId="026F8DA1"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1582</w:t>
            </w:r>
          </w:p>
        </w:tc>
        <w:tc>
          <w:tcPr>
            <w:tcW w:w="801" w:type="pct"/>
            <w:vAlign w:val="center"/>
          </w:tcPr>
          <w:p w14:paraId="0C98FEE2"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0.05</w:t>
            </w:r>
          </w:p>
        </w:tc>
      </w:tr>
      <w:tr w:rsidR="00E7705A" w:rsidRPr="00E7705A" w14:paraId="13071493" w14:textId="77777777" w:rsidTr="00110B52">
        <w:trPr>
          <w:trHeight w:val="170"/>
          <w:jc w:val="center"/>
        </w:trPr>
        <w:tc>
          <w:tcPr>
            <w:tcW w:w="3393" w:type="pct"/>
            <w:noWrap/>
            <w:vAlign w:val="center"/>
          </w:tcPr>
          <w:p w14:paraId="0247AA98"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Pazar Alanı</w:t>
            </w:r>
          </w:p>
        </w:tc>
        <w:tc>
          <w:tcPr>
            <w:tcW w:w="806" w:type="pct"/>
            <w:noWrap/>
            <w:vAlign w:val="center"/>
          </w:tcPr>
          <w:p w14:paraId="1268373A"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8662</w:t>
            </w:r>
          </w:p>
        </w:tc>
        <w:tc>
          <w:tcPr>
            <w:tcW w:w="801" w:type="pct"/>
            <w:vAlign w:val="center"/>
          </w:tcPr>
          <w:p w14:paraId="431B73C7"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0.26</w:t>
            </w:r>
          </w:p>
        </w:tc>
      </w:tr>
      <w:tr w:rsidR="00E7705A" w:rsidRPr="00E7705A" w14:paraId="4416088C" w14:textId="77777777" w:rsidTr="00110B52">
        <w:trPr>
          <w:trHeight w:val="170"/>
          <w:jc w:val="center"/>
        </w:trPr>
        <w:tc>
          <w:tcPr>
            <w:tcW w:w="3393" w:type="pct"/>
            <w:noWrap/>
            <w:vAlign w:val="center"/>
            <w:hideMark/>
          </w:tcPr>
          <w:p w14:paraId="11AD0C85"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Eğitim Alanı</w:t>
            </w:r>
          </w:p>
        </w:tc>
        <w:tc>
          <w:tcPr>
            <w:tcW w:w="806" w:type="pct"/>
            <w:noWrap/>
            <w:vAlign w:val="center"/>
          </w:tcPr>
          <w:p w14:paraId="36C5F7E0"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117534</w:t>
            </w:r>
          </w:p>
        </w:tc>
        <w:tc>
          <w:tcPr>
            <w:tcW w:w="801" w:type="pct"/>
            <w:vAlign w:val="center"/>
          </w:tcPr>
          <w:p w14:paraId="63C310A2"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3.50</w:t>
            </w:r>
          </w:p>
        </w:tc>
      </w:tr>
      <w:tr w:rsidR="00E7705A" w:rsidRPr="00E7705A" w14:paraId="3A9ABF10" w14:textId="77777777" w:rsidTr="00110B52">
        <w:trPr>
          <w:trHeight w:val="170"/>
          <w:jc w:val="center"/>
        </w:trPr>
        <w:tc>
          <w:tcPr>
            <w:tcW w:w="3393" w:type="pct"/>
            <w:noWrap/>
            <w:vAlign w:val="center"/>
            <w:hideMark/>
          </w:tcPr>
          <w:p w14:paraId="1C52B848"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Sağlık Alanı</w:t>
            </w:r>
          </w:p>
        </w:tc>
        <w:tc>
          <w:tcPr>
            <w:tcW w:w="806" w:type="pct"/>
            <w:noWrap/>
            <w:vAlign w:val="center"/>
          </w:tcPr>
          <w:p w14:paraId="2C745855"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26223</w:t>
            </w:r>
          </w:p>
        </w:tc>
        <w:tc>
          <w:tcPr>
            <w:tcW w:w="801" w:type="pct"/>
            <w:vAlign w:val="center"/>
          </w:tcPr>
          <w:p w14:paraId="066D74DF"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0.78</w:t>
            </w:r>
          </w:p>
        </w:tc>
      </w:tr>
      <w:tr w:rsidR="00E7705A" w:rsidRPr="00E7705A" w14:paraId="5BDA7FF9" w14:textId="77777777" w:rsidTr="00110B52">
        <w:trPr>
          <w:trHeight w:val="170"/>
          <w:jc w:val="center"/>
        </w:trPr>
        <w:tc>
          <w:tcPr>
            <w:tcW w:w="3393" w:type="pct"/>
            <w:noWrap/>
            <w:vAlign w:val="center"/>
          </w:tcPr>
          <w:p w14:paraId="5DA0AF3D"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Kreş Alanı</w:t>
            </w:r>
          </w:p>
        </w:tc>
        <w:tc>
          <w:tcPr>
            <w:tcW w:w="806" w:type="pct"/>
            <w:noWrap/>
            <w:vAlign w:val="center"/>
          </w:tcPr>
          <w:p w14:paraId="786F9C9C"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8138</w:t>
            </w:r>
          </w:p>
        </w:tc>
        <w:tc>
          <w:tcPr>
            <w:tcW w:w="801" w:type="pct"/>
            <w:vAlign w:val="center"/>
          </w:tcPr>
          <w:p w14:paraId="6CD80AA0"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0.24</w:t>
            </w:r>
          </w:p>
        </w:tc>
      </w:tr>
      <w:tr w:rsidR="00E7705A" w:rsidRPr="00E7705A" w14:paraId="3B471B39" w14:textId="77777777" w:rsidTr="00110B52">
        <w:trPr>
          <w:trHeight w:val="170"/>
          <w:jc w:val="center"/>
        </w:trPr>
        <w:tc>
          <w:tcPr>
            <w:tcW w:w="3393" w:type="pct"/>
            <w:noWrap/>
            <w:vAlign w:val="center"/>
            <w:hideMark/>
          </w:tcPr>
          <w:p w14:paraId="686C5FA7"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Sosyal Tesis Alanı</w:t>
            </w:r>
          </w:p>
        </w:tc>
        <w:tc>
          <w:tcPr>
            <w:tcW w:w="806" w:type="pct"/>
            <w:noWrap/>
            <w:vAlign w:val="center"/>
          </w:tcPr>
          <w:p w14:paraId="209E6E99"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30786</w:t>
            </w:r>
          </w:p>
        </w:tc>
        <w:tc>
          <w:tcPr>
            <w:tcW w:w="801" w:type="pct"/>
            <w:vAlign w:val="center"/>
          </w:tcPr>
          <w:p w14:paraId="7905B0C1"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0.92</w:t>
            </w:r>
          </w:p>
        </w:tc>
      </w:tr>
      <w:tr w:rsidR="00E7705A" w:rsidRPr="00E7705A" w14:paraId="49EA262B" w14:textId="77777777" w:rsidTr="00110B52">
        <w:trPr>
          <w:trHeight w:val="170"/>
          <w:jc w:val="center"/>
        </w:trPr>
        <w:tc>
          <w:tcPr>
            <w:tcW w:w="3393" w:type="pct"/>
            <w:noWrap/>
            <w:vAlign w:val="center"/>
            <w:hideMark/>
          </w:tcPr>
          <w:p w14:paraId="31EC3C50"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Kültürel Tesis Alanı</w:t>
            </w:r>
          </w:p>
        </w:tc>
        <w:tc>
          <w:tcPr>
            <w:tcW w:w="806" w:type="pct"/>
            <w:noWrap/>
            <w:vAlign w:val="center"/>
          </w:tcPr>
          <w:p w14:paraId="4ED2A466"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9514</w:t>
            </w:r>
          </w:p>
        </w:tc>
        <w:tc>
          <w:tcPr>
            <w:tcW w:w="801" w:type="pct"/>
            <w:vAlign w:val="center"/>
          </w:tcPr>
          <w:p w14:paraId="01F9C702"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0.28</w:t>
            </w:r>
          </w:p>
        </w:tc>
      </w:tr>
      <w:tr w:rsidR="00E7705A" w:rsidRPr="00E7705A" w14:paraId="2F6959F1" w14:textId="77777777" w:rsidTr="00110B52">
        <w:trPr>
          <w:trHeight w:val="170"/>
          <w:jc w:val="center"/>
        </w:trPr>
        <w:tc>
          <w:tcPr>
            <w:tcW w:w="3393" w:type="pct"/>
            <w:noWrap/>
            <w:vAlign w:val="center"/>
            <w:hideMark/>
          </w:tcPr>
          <w:p w14:paraId="36C728AC"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İbadet Alanı</w:t>
            </w:r>
          </w:p>
        </w:tc>
        <w:tc>
          <w:tcPr>
            <w:tcW w:w="806" w:type="pct"/>
            <w:noWrap/>
            <w:vAlign w:val="center"/>
          </w:tcPr>
          <w:p w14:paraId="11701B4A"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10139</w:t>
            </w:r>
          </w:p>
        </w:tc>
        <w:tc>
          <w:tcPr>
            <w:tcW w:w="801" w:type="pct"/>
            <w:vAlign w:val="center"/>
          </w:tcPr>
          <w:p w14:paraId="14D3A054"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0.30</w:t>
            </w:r>
          </w:p>
        </w:tc>
      </w:tr>
      <w:tr w:rsidR="00E7705A" w:rsidRPr="00E7705A" w14:paraId="0A50F7F4" w14:textId="77777777" w:rsidTr="00110B52">
        <w:trPr>
          <w:trHeight w:val="170"/>
          <w:jc w:val="center"/>
        </w:trPr>
        <w:tc>
          <w:tcPr>
            <w:tcW w:w="3393" w:type="pct"/>
            <w:noWrap/>
            <w:vAlign w:val="center"/>
            <w:hideMark/>
          </w:tcPr>
          <w:p w14:paraId="77AC3D40"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Açık ve Yeşil Alan</w:t>
            </w:r>
          </w:p>
        </w:tc>
        <w:tc>
          <w:tcPr>
            <w:tcW w:w="806" w:type="pct"/>
            <w:noWrap/>
            <w:vAlign w:val="center"/>
          </w:tcPr>
          <w:p w14:paraId="25B6C420"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350100</w:t>
            </w:r>
          </w:p>
        </w:tc>
        <w:tc>
          <w:tcPr>
            <w:tcW w:w="801" w:type="pct"/>
            <w:vAlign w:val="center"/>
          </w:tcPr>
          <w:p w14:paraId="6F8ECD79"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10.41</w:t>
            </w:r>
          </w:p>
        </w:tc>
      </w:tr>
      <w:tr w:rsidR="00E7705A" w:rsidRPr="00E7705A" w14:paraId="07442F4A" w14:textId="77777777" w:rsidTr="00110B52">
        <w:trPr>
          <w:trHeight w:val="170"/>
          <w:jc w:val="center"/>
        </w:trPr>
        <w:tc>
          <w:tcPr>
            <w:tcW w:w="3393" w:type="pct"/>
            <w:noWrap/>
            <w:vAlign w:val="center"/>
          </w:tcPr>
          <w:p w14:paraId="5F451239"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Özel Açık Spor Alanı</w:t>
            </w:r>
          </w:p>
        </w:tc>
        <w:tc>
          <w:tcPr>
            <w:tcW w:w="806" w:type="pct"/>
            <w:noWrap/>
            <w:vAlign w:val="center"/>
          </w:tcPr>
          <w:p w14:paraId="77D8F297"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7130</w:t>
            </w:r>
          </w:p>
        </w:tc>
        <w:tc>
          <w:tcPr>
            <w:tcW w:w="801" w:type="pct"/>
            <w:vAlign w:val="center"/>
          </w:tcPr>
          <w:p w14:paraId="58DF7B8C"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0.21</w:t>
            </w:r>
          </w:p>
        </w:tc>
      </w:tr>
      <w:tr w:rsidR="00E7705A" w:rsidRPr="00E7705A" w14:paraId="5D03638D" w14:textId="77777777" w:rsidTr="00110B52">
        <w:trPr>
          <w:trHeight w:val="170"/>
          <w:jc w:val="center"/>
        </w:trPr>
        <w:tc>
          <w:tcPr>
            <w:tcW w:w="3393" w:type="pct"/>
            <w:noWrap/>
            <w:vAlign w:val="center"/>
            <w:hideMark/>
          </w:tcPr>
          <w:p w14:paraId="5DD6D0EB"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Açık Spor Alanı</w:t>
            </w:r>
          </w:p>
        </w:tc>
        <w:tc>
          <w:tcPr>
            <w:tcW w:w="806" w:type="pct"/>
            <w:noWrap/>
            <w:vAlign w:val="center"/>
          </w:tcPr>
          <w:p w14:paraId="1519B991"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15246</w:t>
            </w:r>
          </w:p>
        </w:tc>
        <w:tc>
          <w:tcPr>
            <w:tcW w:w="801" w:type="pct"/>
            <w:vAlign w:val="center"/>
          </w:tcPr>
          <w:p w14:paraId="16F09C43"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0.45</w:t>
            </w:r>
          </w:p>
        </w:tc>
      </w:tr>
      <w:tr w:rsidR="00E7705A" w:rsidRPr="00E7705A" w14:paraId="56EA336B" w14:textId="77777777" w:rsidTr="00110B52">
        <w:trPr>
          <w:trHeight w:val="170"/>
          <w:jc w:val="center"/>
        </w:trPr>
        <w:tc>
          <w:tcPr>
            <w:tcW w:w="3393" w:type="pct"/>
            <w:noWrap/>
            <w:vAlign w:val="center"/>
          </w:tcPr>
          <w:p w14:paraId="660F10B5"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Kapalı Spor Alanı</w:t>
            </w:r>
          </w:p>
        </w:tc>
        <w:tc>
          <w:tcPr>
            <w:tcW w:w="806" w:type="pct"/>
            <w:noWrap/>
            <w:vAlign w:val="center"/>
          </w:tcPr>
          <w:p w14:paraId="6B00CC96"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29840</w:t>
            </w:r>
          </w:p>
        </w:tc>
        <w:tc>
          <w:tcPr>
            <w:tcW w:w="801" w:type="pct"/>
            <w:vAlign w:val="center"/>
          </w:tcPr>
          <w:p w14:paraId="18B598B8"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0.90</w:t>
            </w:r>
          </w:p>
        </w:tc>
      </w:tr>
      <w:tr w:rsidR="00E7705A" w:rsidRPr="00E7705A" w14:paraId="262A151D" w14:textId="77777777" w:rsidTr="00110B52">
        <w:trPr>
          <w:trHeight w:val="170"/>
          <w:jc w:val="center"/>
        </w:trPr>
        <w:tc>
          <w:tcPr>
            <w:tcW w:w="3393" w:type="pct"/>
            <w:noWrap/>
            <w:vAlign w:val="center"/>
            <w:hideMark/>
          </w:tcPr>
          <w:p w14:paraId="71C38654"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Rekreasyon Alanı</w:t>
            </w:r>
          </w:p>
        </w:tc>
        <w:tc>
          <w:tcPr>
            <w:tcW w:w="806" w:type="pct"/>
            <w:noWrap/>
            <w:vAlign w:val="center"/>
          </w:tcPr>
          <w:p w14:paraId="75054B62"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159513</w:t>
            </w:r>
          </w:p>
        </w:tc>
        <w:tc>
          <w:tcPr>
            <w:tcW w:w="801" w:type="pct"/>
            <w:vAlign w:val="center"/>
          </w:tcPr>
          <w:p w14:paraId="6729ED01"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4.74</w:t>
            </w:r>
          </w:p>
        </w:tc>
      </w:tr>
      <w:tr w:rsidR="00E7705A" w:rsidRPr="00E7705A" w14:paraId="17AEE04F" w14:textId="77777777" w:rsidTr="00110B52">
        <w:trPr>
          <w:trHeight w:val="170"/>
          <w:jc w:val="center"/>
        </w:trPr>
        <w:tc>
          <w:tcPr>
            <w:tcW w:w="3393" w:type="pct"/>
            <w:noWrap/>
            <w:vAlign w:val="center"/>
          </w:tcPr>
          <w:p w14:paraId="3778BAA6"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Ağaçlandırılacak Alan</w:t>
            </w:r>
          </w:p>
        </w:tc>
        <w:tc>
          <w:tcPr>
            <w:tcW w:w="806" w:type="pct"/>
            <w:noWrap/>
            <w:vAlign w:val="center"/>
          </w:tcPr>
          <w:p w14:paraId="2D9D463A"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2831</w:t>
            </w:r>
          </w:p>
        </w:tc>
        <w:tc>
          <w:tcPr>
            <w:tcW w:w="801" w:type="pct"/>
            <w:vAlign w:val="center"/>
          </w:tcPr>
          <w:p w14:paraId="059BE355"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0.08</w:t>
            </w:r>
          </w:p>
        </w:tc>
      </w:tr>
      <w:tr w:rsidR="00E7705A" w:rsidRPr="00E7705A" w14:paraId="4568F5BE" w14:textId="77777777" w:rsidTr="00110B52">
        <w:trPr>
          <w:trHeight w:val="170"/>
          <w:jc w:val="center"/>
        </w:trPr>
        <w:tc>
          <w:tcPr>
            <w:tcW w:w="3393" w:type="pct"/>
            <w:noWrap/>
            <w:vAlign w:val="center"/>
            <w:hideMark/>
          </w:tcPr>
          <w:p w14:paraId="2ADFE5C1"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Mezarlık</w:t>
            </w:r>
          </w:p>
        </w:tc>
        <w:tc>
          <w:tcPr>
            <w:tcW w:w="806" w:type="pct"/>
            <w:noWrap/>
            <w:vAlign w:val="center"/>
          </w:tcPr>
          <w:p w14:paraId="6A7DF9A6"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15272</w:t>
            </w:r>
          </w:p>
        </w:tc>
        <w:tc>
          <w:tcPr>
            <w:tcW w:w="801" w:type="pct"/>
            <w:vAlign w:val="center"/>
          </w:tcPr>
          <w:p w14:paraId="7DDF3BA7"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0.45</w:t>
            </w:r>
          </w:p>
        </w:tc>
      </w:tr>
      <w:tr w:rsidR="00E7705A" w:rsidRPr="00E7705A" w14:paraId="528C5EE0" w14:textId="77777777" w:rsidTr="00110B52">
        <w:trPr>
          <w:trHeight w:val="170"/>
          <w:jc w:val="center"/>
        </w:trPr>
        <w:tc>
          <w:tcPr>
            <w:tcW w:w="3393" w:type="pct"/>
            <w:noWrap/>
            <w:vAlign w:val="center"/>
            <w:hideMark/>
          </w:tcPr>
          <w:p w14:paraId="66A84121"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Orman Alanı</w:t>
            </w:r>
          </w:p>
        </w:tc>
        <w:tc>
          <w:tcPr>
            <w:tcW w:w="806" w:type="pct"/>
            <w:noWrap/>
            <w:vAlign w:val="center"/>
          </w:tcPr>
          <w:p w14:paraId="5FD77749"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111182</w:t>
            </w:r>
          </w:p>
        </w:tc>
        <w:tc>
          <w:tcPr>
            <w:tcW w:w="801" w:type="pct"/>
            <w:vAlign w:val="center"/>
          </w:tcPr>
          <w:p w14:paraId="680825BA"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3.31</w:t>
            </w:r>
          </w:p>
        </w:tc>
      </w:tr>
      <w:tr w:rsidR="00E7705A" w:rsidRPr="00E7705A" w14:paraId="5EFD1A7E" w14:textId="77777777" w:rsidTr="00110B52">
        <w:trPr>
          <w:trHeight w:val="170"/>
          <w:jc w:val="center"/>
        </w:trPr>
        <w:tc>
          <w:tcPr>
            <w:tcW w:w="3393" w:type="pct"/>
            <w:noWrap/>
            <w:vAlign w:val="center"/>
          </w:tcPr>
          <w:p w14:paraId="6E208DFD"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Tarım Alanı</w:t>
            </w:r>
          </w:p>
        </w:tc>
        <w:tc>
          <w:tcPr>
            <w:tcW w:w="806" w:type="pct"/>
            <w:noWrap/>
            <w:vAlign w:val="center"/>
          </w:tcPr>
          <w:p w14:paraId="71F42236"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18925</w:t>
            </w:r>
          </w:p>
        </w:tc>
        <w:tc>
          <w:tcPr>
            <w:tcW w:w="801" w:type="pct"/>
            <w:vAlign w:val="center"/>
          </w:tcPr>
          <w:p w14:paraId="3DD162D6"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0.56</w:t>
            </w:r>
          </w:p>
        </w:tc>
      </w:tr>
      <w:tr w:rsidR="00E7705A" w:rsidRPr="00E7705A" w14:paraId="7013F92A" w14:textId="77777777" w:rsidTr="00110B52">
        <w:trPr>
          <w:trHeight w:val="170"/>
          <w:jc w:val="center"/>
        </w:trPr>
        <w:tc>
          <w:tcPr>
            <w:tcW w:w="3393" w:type="pct"/>
            <w:noWrap/>
            <w:vAlign w:val="center"/>
            <w:hideMark/>
          </w:tcPr>
          <w:p w14:paraId="2EEE460A"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Yol</w:t>
            </w:r>
          </w:p>
        </w:tc>
        <w:tc>
          <w:tcPr>
            <w:tcW w:w="806" w:type="pct"/>
            <w:noWrap/>
            <w:vAlign w:val="center"/>
          </w:tcPr>
          <w:p w14:paraId="0601C78D"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700907</w:t>
            </w:r>
          </w:p>
        </w:tc>
        <w:tc>
          <w:tcPr>
            <w:tcW w:w="801" w:type="pct"/>
            <w:vAlign w:val="center"/>
          </w:tcPr>
          <w:p w14:paraId="0D511E81"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20.84</w:t>
            </w:r>
          </w:p>
        </w:tc>
      </w:tr>
      <w:tr w:rsidR="00E7705A" w:rsidRPr="00E7705A" w14:paraId="57D25CE4" w14:textId="77777777" w:rsidTr="00110B52">
        <w:trPr>
          <w:trHeight w:val="170"/>
          <w:jc w:val="center"/>
        </w:trPr>
        <w:tc>
          <w:tcPr>
            <w:tcW w:w="3393" w:type="pct"/>
            <w:noWrap/>
            <w:vAlign w:val="center"/>
          </w:tcPr>
          <w:p w14:paraId="494AAEED"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Trafo</w:t>
            </w:r>
          </w:p>
        </w:tc>
        <w:tc>
          <w:tcPr>
            <w:tcW w:w="806" w:type="pct"/>
            <w:noWrap/>
            <w:vAlign w:val="center"/>
          </w:tcPr>
          <w:p w14:paraId="51259EE0"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1100</w:t>
            </w:r>
          </w:p>
        </w:tc>
        <w:tc>
          <w:tcPr>
            <w:tcW w:w="801" w:type="pct"/>
            <w:vAlign w:val="center"/>
          </w:tcPr>
          <w:p w14:paraId="2B4CDCFB"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0.03</w:t>
            </w:r>
          </w:p>
        </w:tc>
      </w:tr>
      <w:tr w:rsidR="00E7705A" w:rsidRPr="00E7705A" w14:paraId="0EEA5CFF" w14:textId="77777777" w:rsidTr="00110B52">
        <w:trPr>
          <w:trHeight w:val="170"/>
          <w:jc w:val="center"/>
        </w:trPr>
        <w:tc>
          <w:tcPr>
            <w:tcW w:w="3393" w:type="pct"/>
            <w:noWrap/>
            <w:vAlign w:val="center"/>
          </w:tcPr>
          <w:p w14:paraId="3C427982"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Teknik Altyapı</w:t>
            </w:r>
          </w:p>
        </w:tc>
        <w:tc>
          <w:tcPr>
            <w:tcW w:w="806" w:type="pct"/>
            <w:noWrap/>
            <w:vAlign w:val="center"/>
          </w:tcPr>
          <w:p w14:paraId="5D3C5288"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813</w:t>
            </w:r>
          </w:p>
        </w:tc>
        <w:tc>
          <w:tcPr>
            <w:tcW w:w="801" w:type="pct"/>
            <w:vAlign w:val="center"/>
          </w:tcPr>
          <w:p w14:paraId="6E37113B"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0.02</w:t>
            </w:r>
          </w:p>
        </w:tc>
      </w:tr>
      <w:tr w:rsidR="00E7705A" w:rsidRPr="00E7705A" w14:paraId="102AA616" w14:textId="77777777" w:rsidTr="00110B52">
        <w:trPr>
          <w:trHeight w:val="170"/>
          <w:jc w:val="center"/>
        </w:trPr>
        <w:tc>
          <w:tcPr>
            <w:tcW w:w="3393" w:type="pct"/>
            <w:noWrap/>
            <w:vAlign w:val="center"/>
            <w:hideMark/>
          </w:tcPr>
          <w:p w14:paraId="4FFE6E04" w14:textId="77777777" w:rsidR="00E7705A" w:rsidRPr="00E7705A" w:rsidRDefault="00E7705A" w:rsidP="00E7705A">
            <w:pPr>
              <w:rPr>
                <w:rFonts w:ascii="Times New Roman" w:hAnsi="Times New Roman" w:cs="Times New Roman"/>
                <w:sz w:val="19"/>
                <w:szCs w:val="19"/>
              </w:rPr>
            </w:pPr>
            <w:r w:rsidRPr="00E7705A">
              <w:rPr>
                <w:rFonts w:ascii="Times New Roman" w:hAnsi="Times New Roman" w:cs="Times New Roman"/>
                <w:sz w:val="19"/>
                <w:szCs w:val="19"/>
              </w:rPr>
              <w:t>Su Yüzeyi</w:t>
            </w:r>
          </w:p>
        </w:tc>
        <w:tc>
          <w:tcPr>
            <w:tcW w:w="806" w:type="pct"/>
            <w:noWrap/>
            <w:vAlign w:val="center"/>
          </w:tcPr>
          <w:p w14:paraId="6ECF5EF3"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172777</w:t>
            </w:r>
          </w:p>
        </w:tc>
        <w:tc>
          <w:tcPr>
            <w:tcW w:w="801" w:type="pct"/>
            <w:vAlign w:val="center"/>
          </w:tcPr>
          <w:p w14:paraId="247A85C4" w14:textId="77777777" w:rsidR="00E7705A" w:rsidRPr="00E7705A" w:rsidRDefault="00E7705A" w:rsidP="00C9000A">
            <w:pPr>
              <w:jc w:val="center"/>
              <w:rPr>
                <w:rFonts w:ascii="Times New Roman" w:hAnsi="Times New Roman" w:cs="Times New Roman"/>
                <w:sz w:val="19"/>
                <w:szCs w:val="19"/>
              </w:rPr>
            </w:pPr>
            <w:r w:rsidRPr="00E7705A">
              <w:rPr>
                <w:rFonts w:ascii="Times New Roman" w:hAnsi="Times New Roman" w:cs="Times New Roman"/>
                <w:sz w:val="19"/>
                <w:szCs w:val="19"/>
              </w:rPr>
              <w:t>5.14</w:t>
            </w:r>
          </w:p>
        </w:tc>
      </w:tr>
      <w:tr w:rsidR="00E7705A" w:rsidRPr="00E7705A" w14:paraId="2D52647E" w14:textId="77777777" w:rsidTr="00110B52">
        <w:trPr>
          <w:trHeight w:val="170"/>
          <w:jc w:val="center"/>
        </w:trPr>
        <w:tc>
          <w:tcPr>
            <w:tcW w:w="3393" w:type="pct"/>
            <w:shd w:val="clear" w:color="auto" w:fill="D9D9D9" w:themeFill="background1" w:themeFillShade="D9"/>
            <w:noWrap/>
            <w:vAlign w:val="center"/>
            <w:hideMark/>
          </w:tcPr>
          <w:p w14:paraId="4F325902" w14:textId="77777777" w:rsidR="00E7705A" w:rsidRPr="00E7705A" w:rsidRDefault="00E7705A" w:rsidP="00E7705A">
            <w:pPr>
              <w:rPr>
                <w:rFonts w:ascii="Times New Roman" w:eastAsia="Times New Roman" w:hAnsi="Times New Roman" w:cs="Times New Roman"/>
                <w:b/>
                <w:bCs/>
                <w:sz w:val="19"/>
                <w:szCs w:val="19"/>
                <w:lang w:eastAsia="tr-TR"/>
              </w:rPr>
            </w:pPr>
            <w:r w:rsidRPr="00E7705A">
              <w:rPr>
                <w:rFonts w:ascii="Times New Roman" w:eastAsia="Times New Roman" w:hAnsi="Times New Roman" w:cs="Times New Roman"/>
                <w:b/>
                <w:bCs/>
                <w:sz w:val="19"/>
                <w:szCs w:val="19"/>
                <w:lang w:eastAsia="tr-TR"/>
              </w:rPr>
              <w:t>GENEL TOPLAM</w:t>
            </w:r>
          </w:p>
        </w:tc>
        <w:tc>
          <w:tcPr>
            <w:tcW w:w="806" w:type="pct"/>
            <w:shd w:val="clear" w:color="auto" w:fill="D9D9D9" w:themeFill="background1" w:themeFillShade="D9"/>
            <w:noWrap/>
            <w:vAlign w:val="center"/>
          </w:tcPr>
          <w:p w14:paraId="598D7259" w14:textId="77777777" w:rsidR="00E7705A" w:rsidRPr="00E7705A" w:rsidRDefault="00E7705A" w:rsidP="00C9000A">
            <w:pPr>
              <w:jc w:val="center"/>
              <w:rPr>
                <w:rFonts w:ascii="Times New Roman" w:eastAsia="Times New Roman" w:hAnsi="Times New Roman" w:cs="Times New Roman"/>
                <w:b/>
                <w:bCs/>
                <w:sz w:val="19"/>
                <w:szCs w:val="19"/>
                <w:lang w:eastAsia="tr-TR"/>
              </w:rPr>
            </w:pPr>
            <w:r w:rsidRPr="00E7705A">
              <w:rPr>
                <w:rFonts w:ascii="Times New Roman" w:eastAsia="Times New Roman" w:hAnsi="Times New Roman" w:cs="Times New Roman"/>
                <w:b/>
                <w:bCs/>
                <w:sz w:val="19"/>
                <w:szCs w:val="19"/>
                <w:lang w:eastAsia="tr-TR"/>
              </w:rPr>
              <w:t>3362476</w:t>
            </w:r>
          </w:p>
        </w:tc>
        <w:tc>
          <w:tcPr>
            <w:tcW w:w="801" w:type="pct"/>
            <w:shd w:val="clear" w:color="auto" w:fill="D9D9D9" w:themeFill="background1" w:themeFillShade="D9"/>
            <w:vAlign w:val="center"/>
          </w:tcPr>
          <w:p w14:paraId="2268AB42" w14:textId="77777777" w:rsidR="00E7705A" w:rsidRPr="00E7705A" w:rsidRDefault="00E7705A" w:rsidP="00C9000A">
            <w:pPr>
              <w:jc w:val="center"/>
              <w:rPr>
                <w:rFonts w:ascii="Times New Roman" w:eastAsia="Times New Roman" w:hAnsi="Times New Roman" w:cs="Times New Roman"/>
                <w:b/>
                <w:bCs/>
                <w:sz w:val="19"/>
                <w:szCs w:val="19"/>
                <w:lang w:eastAsia="tr-TR"/>
              </w:rPr>
            </w:pPr>
            <w:r w:rsidRPr="00E7705A">
              <w:rPr>
                <w:rFonts w:ascii="Times New Roman" w:eastAsia="Times New Roman" w:hAnsi="Times New Roman" w:cs="Times New Roman"/>
                <w:b/>
                <w:bCs/>
                <w:sz w:val="19"/>
                <w:szCs w:val="19"/>
                <w:lang w:eastAsia="tr-TR"/>
              </w:rPr>
              <w:t>100.00</w:t>
            </w:r>
          </w:p>
        </w:tc>
      </w:tr>
    </w:tbl>
    <w:p w14:paraId="42CE3E8C" w14:textId="77777777" w:rsidR="00E7705A" w:rsidRDefault="00E7705A" w:rsidP="00D03F5E">
      <w:pPr>
        <w:spacing w:after="120"/>
        <w:jc w:val="both"/>
        <w:rPr>
          <w:rFonts w:ascii="Times New Roman" w:hAnsi="Times New Roman" w:cs="Times New Roman"/>
          <w:sz w:val="24"/>
          <w:szCs w:val="24"/>
        </w:rPr>
      </w:pPr>
    </w:p>
    <w:p w14:paraId="2234BE3D" w14:textId="7342BAA6" w:rsidR="00AB2761" w:rsidRPr="00317B2E" w:rsidRDefault="00AB2761" w:rsidP="00AB2761">
      <w:pPr>
        <w:pStyle w:val="Balk1"/>
        <w:numPr>
          <w:ilvl w:val="0"/>
          <w:numId w:val="1"/>
        </w:numPr>
        <w:spacing w:before="0" w:line="360" w:lineRule="auto"/>
        <w:ind w:left="0" w:firstLine="0"/>
        <w:rPr>
          <w:rFonts w:ascii="Times New Roman" w:hAnsi="Times New Roman" w:cs="Times New Roman"/>
          <w:color w:val="auto"/>
        </w:rPr>
      </w:pPr>
      <w:bookmarkStart w:id="64" w:name="_Toc48291011"/>
      <w:bookmarkStart w:id="65" w:name="_Toc228370669"/>
      <w:r w:rsidRPr="00317B2E">
        <w:rPr>
          <w:rFonts w:ascii="Times New Roman" w:hAnsi="Times New Roman" w:cs="Times New Roman"/>
          <w:color w:val="auto"/>
        </w:rPr>
        <w:lastRenderedPageBreak/>
        <w:t>MÜLKİYET DURUMU</w:t>
      </w:r>
      <w:bookmarkEnd w:id="64"/>
      <w:bookmarkEnd w:id="65"/>
      <w:r w:rsidRPr="00317B2E">
        <w:rPr>
          <w:rFonts w:ascii="Times New Roman" w:hAnsi="Times New Roman" w:cs="Times New Roman"/>
          <w:color w:val="auto"/>
        </w:rPr>
        <w:t xml:space="preserve"> </w:t>
      </w:r>
    </w:p>
    <w:p w14:paraId="5C72F3B3" w14:textId="77777777" w:rsidR="00AB2761" w:rsidRPr="00AB2761" w:rsidRDefault="00AB2761" w:rsidP="00AB2761">
      <w:pPr>
        <w:pStyle w:val="Balk2"/>
        <w:numPr>
          <w:ilvl w:val="0"/>
          <w:numId w:val="42"/>
        </w:numPr>
        <w:spacing w:before="0" w:line="360" w:lineRule="auto"/>
        <w:ind w:left="567" w:hanging="425"/>
        <w:rPr>
          <w:rFonts w:ascii="Times New Roman" w:hAnsi="Times New Roman" w:cs="Times New Roman"/>
          <w:color w:val="auto"/>
        </w:rPr>
      </w:pPr>
      <w:bookmarkStart w:id="66" w:name="_Toc48291012"/>
      <w:bookmarkStart w:id="67" w:name="_Toc228370670"/>
      <w:proofErr w:type="spellStart"/>
      <w:r w:rsidRPr="00AB2761">
        <w:rPr>
          <w:rFonts w:ascii="Times New Roman" w:hAnsi="Times New Roman" w:cs="Times New Roman"/>
          <w:color w:val="auto"/>
        </w:rPr>
        <w:t>Kadastral</w:t>
      </w:r>
      <w:proofErr w:type="spellEnd"/>
      <w:r w:rsidRPr="00AB2761">
        <w:rPr>
          <w:rFonts w:ascii="Times New Roman" w:hAnsi="Times New Roman" w:cs="Times New Roman"/>
          <w:color w:val="auto"/>
        </w:rPr>
        <w:t xml:space="preserve"> Durum</w:t>
      </w:r>
      <w:bookmarkEnd w:id="66"/>
      <w:bookmarkEnd w:id="67"/>
    </w:p>
    <w:p w14:paraId="40FC11CD" w14:textId="2954559B" w:rsidR="00AB2761" w:rsidRPr="00AB2761" w:rsidRDefault="00AB2761" w:rsidP="00AB2761">
      <w:pPr>
        <w:spacing w:after="120" w:line="264" w:lineRule="auto"/>
        <w:ind w:firstLine="567"/>
        <w:jc w:val="both"/>
        <w:rPr>
          <w:rFonts w:ascii="Times New Roman" w:hAnsi="Times New Roman" w:cs="Times New Roman"/>
          <w:sz w:val="24"/>
          <w:szCs w:val="24"/>
        </w:rPr>
      </w:pPr>
      <w:r w:rsidRPr="00AB2761">
        <w:rPr>
          <w:rFonts w:ascii="Times New Roman" w:hAnsi="Times New Roman" w:cs="Times New Roman"/>
          <w:sz w:val="24"/>
          <w:szCs w:val="24"/>
        </w:rPr>
        <w:t xml:space="preserve">Planlama alanının güncel </w:t>
      </w:r>
      <w:proofErr w:type="spellStart"/>
      <w:r w:rsidRPr="00AB2761">
        <w:rPr>
          <w:rFonts w:ascii="Times New Roman" w:hAnsi="Times New Roman" w:cs="Times New Roman"/>
          <w:sz w:val="24"/>
          <w:szCs w:val="24"/>
        </w:rPr>
        <w:t>kadastral</w:t>
      </w:r>
      <w:proofErr w:type="spellEnd"/>
      <w:r w:rsidRPr="00AB2761">
        <w:rPr>
          <w:rFonts w:ascii="Times New Roman" w:hAnsi="Times New Roman" w:cs="Times New Roman"/>
          <w:sz w:val="24"/>
          <w:szCs w:val="24"/>
        </w:rPr>
        <w:t xml:space="preserve"> verileri bulunmaktadır. İmar ya da ıslah imar planı olan alanlarda imar parselleri oluşmuştur. Plansız </w:t>
      </w:r>
      <w:r w:rsidR="00871E48">
        <w:rPr>
          <w:rFonts w:ascii="Times New Roman" w:hAnsi="Times New Roman" w:cs="Times New Roman"/>
          <w:sz w:val="24"/>
          <w:szCs w:val="24"/>
        </w:rPr>
        <w:t>o</w:t>
      </w:r>
      <w:r w:rsidRPr="00AB2761">
        <w:rPr>
          <w:rFonts w:ascii="Times New Roman" w:hAnsi="Times New Roman" w:cs="Times New Roman"/>
          <w:sz w:val="24"/>
          <w:szCs w:val="24"/>
        </w:rPr>
        <w:t>lan bölgelerde kadastro parselleri yer almaktadır. Ortalama kadastro parsel büyüklükleri 17 m</w:t>
      </w:r>
      <w:r w:rsidRPr="00C2457D">
        <w:rPr>
          <w:rFonts w:ascii="Times New Roman" w:hAnsi="Times New Roman" w:cs="Times New Roman"/>
          <w:sz w:val="24"/>
          <w:szCs w:val="24"/>
          <w:vertAlign w:val="superscript"/>
        </w:rPr>
        <w:t>2</w:t>
      </w:r>
      <w:r w:rsidRPr="00AB2761">
        <w:rPr>
          <w:rFonts w:ascii="Times New Roman" w:hAnsi="Times New Roman" w:cs="Times New Roman"/>
          <w:sz w:val="24"/>
          <w:szCs w:val="24"/>
        </w:rPr>
        <w:t xml:space="preserve"> ile 73.523 m</w:t>
      </w:r>
      <w:r w:rsidRPr="00C2457D">
        <w:rPr>
          <w:rFonts w:ascii="Times New Roman" w:hAnsi="Times New Roman" w:cs="Times New Roman"/>
          <w:sz w:val="24"/>
          <w:szCs w:val="24"/>
          <w:vertAlign w:val="superscript"/>
        </w:rPr>
        <w:t>2</w:t>
      </w:r>
      <w:r w:rsidRPr="00AB2761">
        <w:rPr>
          <w:rFonts w:ascii="Times New Roman" w:hAnsi="Times New Roman" w:cs="Times New Roman"/>
          <w:sz w:val="24"/>
          <w:szCs w:val="24"/>
        </w:rPr>
        <w:t xml:space="preserve"> arasında değişmektedir. </w:t>
      </w:r>
    </w:p>
    <w:p w14:paraId="2143B9B2" w14:textId="77777777" w:rsidR="00AB2761" w:rsidRPr="00AB2761" w:rsidRDefault="00AB2761" w:rsidP="00AB2761">
      <w:pPr>
        <w:pStyle w:val="Balk2"/>
        <w:numPr>
          <w:ilvl w:val="0"/>
          <w:numId w:val="42"/>
        </w:numPr>
        <w:spacing w:before="0" w:line="360" w:lineRule="auto"/>
        <w:ind w:left="567" w:hanging="425"/>
        <w:rPr>
          <w:rFonts w:ascii="Times New Roman" w:hAnsi="Times New Roman" w:cs="Times New Roman"/>
          <w:color w:val="auto"/>
        </w:rPr>
      </w:pPr>
      <w:bookmarkStart w:id="68" w:name="_Toc48291013"/>
      <w:bookmarkStart w:id="69" w:name="_Toc228370671"/>
      <w:r w:rsidRPr="00AB2761">
        <w:rPr>
          <w:rFonts w:ascii="Times New Roman" w:hAnsi="Times New Roman" w:cs="Times New Roman"/>
          <w:color w:val="auto"/>
        </w:rPr>
        <w:t>Arazi Sahipliği</w:t>
      </w:r>
      <w:bookmarkEnd w:id="68"/>
      <w:bookmarkEnd w:id="69"/>
      <w:r w:rsidRPr="00AB2761">
        <w:rPr>
          <w:rFonts w:ascii="Times New Roman" w:hAnsi="Times New Roman" w:cs="Times New Roman"/>
          <w:color w:val="auto"/>
        </w:rPr>
        <w:t xml:space="preserve"> </w:t>
      </w:r>
    </w:p>
    <w:p w14:paraId="3E379B6F" w14:textId="77777777" w:rsidR="00AB2761" w:rsidRPr="00AB2761" w:rsidRDefault="00AB2761" w:rsidP="00AB2761">
      <w:pPr>
        <w:spacing w:after="120" w:line="264" w:lineRule="auto"/>
        <w:ind w:firstLine="567"/>
        <w:jc w:val="both"/>
        <w:rPr>
          <w:rFonts w:ascii="Times New Roman" w:hAnsi="Times New Roman" w:cs="Times New Roman"/>
          <w:sz w:val="24"/>
          <w:szCs w:val="24"/>
        </w:rPr>
      </w:pPr>
      <w:r w:rsidRPr="00AB2761">
        <w:rPr>
          <w:rFonts w:ascii="Times New Roman" w:hAnsi="Times New Roman" w:cs="Times New Roman"/>
          <w:sz w:val="24"/>
          <w:szCs w:val="24"/>
        </w:rPr>
        <w:t xml:space="preserve">Planlama alanında yer alan parseller önemli ölçüde özel mülkiyettedir. 1/1000 ölçekli uygulama imar planına göre imar uygulamaları yapılmıştır. </w:t>
      </w:r>
    </w:p>
    <w:p w14:paraId="7652CCE2" w14:textId="77777777" w:rsidR="00AB2761" w:rsidRPr="00AB2761" w:rsidRDefault="00AB2761" w:rsidP="00AB2761">
      <w:pPr>
        <w:pStyle w:val="ListeParagraf"/>
        <w:numPr>
          <w:ilvl w:val="0"/>
          <w:numId w:val="40"/>
        </w:numPr>
        <w:spacing w:after="200"/>
        <w:ind w:left="0" w:firstLine="0"/>
        <w:rPr>
          <w:rFonts w:cs="Times New Roman"/>
          <w:color w:val="auto"/>
          <w:sz w:val="24"/>
          <w:szCs w:val="24"/>
        </w:rPr>
      </w:pPr>
      <w:r w:rsidRPr="00AB2761">
        <w:rPr>
          <w:rFonts w:cs="Times New Roman"/>
          <w:color w:val="auto"/>
          <w:sz w:val="24"/>
          <w:szCs w:val="24"/>
        </w:rPr>
        <w:t xml:space="preserve">1/1000 ölçekli uygulama imar planı onaylı ve parselasyon planı olan yerlerde planda umumi hizmetlere ayrılan kullanımların kamuya terk işlemleri kısmen gerçekleşmiş olup, belediye hizmet alanları ve sosyal tesisler gibi bazı kullanımlar halen özel mülkiyette ya da belediye, maliye gibi kurumlarla hisseli durumdadır. </w:t>
      </w:r>
    </w:p>
    <w:p w14:paraId="618AF8F4" w14:textId="0D3D3153" w:rsidR="00AB2761" w:rsidRPr="00534ACE" w:rsidRDefault="00AB2761" w:rsidP="00534ACE">
      <w:pPr>
        <w:spacing w:after="120" w:line="264" w:lineRule="auto"/>
        <w:ind w:firstLine="567"/>
        <w:jc w:val="both"/>
        <w:rPr>
          <w:rFonts w:ascii="Times New Roman" w:hAnsi="Times New Roman" w:cs="Times New Roman"/>
          <w:sz w:val="24"/>
          <w:szCs w:val="24"/>
        </w:rPr>
      </w:pPr>
      <w:proofErr w:type="gramStart"/>
      <w:r w:rsidRPr="00534ACE">
        <w:rPr>
          <w:rFonts w:ascii="Times New Roman" w:hAnsi="Times New Roman" w:cs="Times New Roman"/>
          <w:sz w:val="24"/>
          <w:szCs w:val="24"/>
        </w:rPr>
        <w:t xml:space="preserve">Plansız alanda </w:t>
      </w:r>
      <w:proofErr w:type="spellStart"/>
      <w:r w:rsidRPr="00534ACE">
        <w:rPr>
          <w:rFonts w:ascii="Times New Roman" w:hAnsi="Times New Roman" w:cs="Times New Roman"/>
          <w:sz w:val="24"/>
          <w:szCs w:val="24"/>
        </w:rPr>
        <w:t>kadastral</w:t>
      </w:r>
      <w:proofErr w:type="spellEnd"/>
      <w:r w:rsidRPr="00534ACE">
        <w:rPr>
          <w:rFonts w:ascii="Times New Roman" w:hAnsi="Times New Roman" w:cs="Times New Roman"/>
          <w:sz w:val="24"/>
          <w:szCs w:val="24"/>
        </w:rPr>
        <w:t xml:space="preserve"> parsellere göre yapılan analizlere göre, planlama alanında </w:t>
      </w:r>
      <w:r w:rsidR="00C2457D" w:rsidRPr="00C2457D">
        <w:rPr>
          <w:rFonts w:ascii="Times New Roman" w:hAnsi="Times New Roman" w:cs="Times New Roman"/>
          <w:sz w:val="24"/>
          <w:szCs w:val="24"/>
        </w:rPr>
        <w:t>16.96</w:t>
      </w:r>
      <w:r w:rsidR="00C2457D">
        <w:rPr>
          <w:rFonts w:ascii="Times New Roman" w:hAnsi="Times New Roman" w:cs="Times New Roman"/>
          <w:sz w:val="24"/>
          <w:szCs w:val="24"/>
        </w:rPr>
        <w:t xml:space="preserve"> </w:t>
      </w:r>
      <w:r w:rsidRPr="00534ACE">
        <w:rPr>
          <w:rFonts w:ascii="Times New Roman" w:hAnsi="Times New Roman" w:cs="Times New Roman"/>
          <w:sz w:val="24"/>
          <w:szCs w:val="24"/>
        </w:rPr>
        <w:t xml:space="preserve">hektar orman, </w:t>
      </w:r>
      <w:r w:rsidR="00C2457D">
        <w:rPr>
          <w:rFonts w:ascii="Times New Roman" w:hAnsi="Times New Roman" w:cs="Times New Roman"/>
          <w:sz w:val="24"/>
          <w:szCs w:val="24"/>
        </w:rPr>
        <w:t>12.44</w:t>
      </w:r>
      <w:r w:rsidRPr="00534ACE">
        <w:rPr>
          <w:rFonts w:ascii="Times New Roman" w:hAnsi="Times New Roman" w:cs="Times New Roman"/>
          <w:sz w:val="24"/>
          <w:szCs w:val="24"/>
        </w:rPr>
        <w:t xml:space="preserve"> hektar maliye hazinesi (2.</w:t>
      </w:r>
      <w:r w:rsidR="00C2457D">
        <w:rPr>
          <w:rFonts w:ascii="Times New Roman" w:hAnsi="Times New Roman" w:cs="Times New Roman"/>
          <w:sz w:val="24"/>
          <w:szCs w:val="24"/>
        </w:rPr>
        <w:t>48</w:t>
      </w:r>
      <w:r w:rsidRPr="00534ACE">
        <w:rPr>
          <w:rFonts w:ascii="Times New Roman" w:hAnsi="Times New Roman" w:cs="Times New Roman"/>
          <w:sz w:val="24"/>
          <w:szCs w:val="24"/>
        </w:rPr>
        <w:t xml:space="preserve"> ha alan maliye </w:t>
      </w:r>
      <w:proofErr w:type="spellStart"/>
      <w:r w:rsidRPr="00534ACE">
        <w:rPr>
          <w:rFonts w:ascii="Times New Roman" w:hAnsi="Times New Roman" w:cs="Times New Roman"/>
          <w:sz w:val="24"/>
          <w:szCs w:val="24"/>
        </w:rPr>
        <w:t>hazinesi+şahıs</w:t>
      </w:r>
      <w:proofErr w:type="spellEnd"/>
      <w:r w:rsidRPr="00534ACE">
        <w:rPr>
          <w:rFonts w:ascii="Times New Roman" w:hAnsi="Times New Roman" w:cs="Times New Roman"/>
          <w:sz w:val="24"/>
          <w:szCs w:val="24"/>
        </w:rPr>
        <w:t xml:space="preserve">), </w:t>
      </w:r>
      <w:r w:rsidR="00C2457D" w:rsidRPr="00C2457D">
        <w:rPr>
          <w:rFonts w:ascii="Times New Roman" w:hAnsi="Times New Roman" w:cs="Times New Roman"/>
          <w:sz w:val="24"/>
          <w:szCs w:val="24"/>
        </w:rPr>
        <w:t>6.09</w:t>
      </w:r>
      <w:r w:rsidRPr="00534ACE">
        <w:rPr>
          <w:rFonts w:ascii="Times New Roman" w:hAnsi="Times New Roman" w:cs="Times New Roman"/>
          <w:sz w:val="24"/>
          <w:szCs w:val="24"/>
        </w:rPr>
        <w:t xml:space="preserve"> hektar büyükşehir belediyesi ve </w:t>
      </w:r>
      <w:r w:rsidR="00C2457D" w:rsidRPr="00C2457D">
        <w:rPr>
          <w:rFonts w:ascii="Times New Roman" w:hAnsi="Times New Roman" w:cs="Times New Roman"/>
          <w:sz w:val="24"/>
          <w:szCs w:val="24"/>
        </w:rPr>
        <w:t>0.48</w:t>
      </w:r>
      <w:r w:rsidR="00C2457D">
        <w:rPr>
          <w:rFonts w:ascii="Times New Roman" w:hAnsi="Times New Roman" w:cs="Times New Roman"/>
          <w:sz w:val="24"/>
          <w:szCs w:val="24"/>
        </w:rPr>
        <w:t xml:space="preserve"> </w:t>
      </w:r>
      <w:r w:rsidRPr="00534ACE">
        <w:rPr>
          <w:rFonts w:ascii="Times New Roman" w:hAnsi="Times New Roman" w:cs="Times New Roman"/>
          <w:sz w:val="24"/>
          <w:szCs w:val="24"/>
        </w:rPr>
        <w:t>hektar ilçe belediyesi (</w:t>
      </w:r>
      <w:r w:rsidR="00C2457D" w:rsidRPr="00C2457D">
        <w:rPr>
          <w:rFonts w:ascii="Times New Roman" w:hAnsi="Times New Roman" w:cs="Times New Roman"/>
          <w:sz w:val="24"/>
          <w:szCs w:val="24"/>
        </w:rPr>
        <w:t>0.31</w:t>
      </w:r>
      <w:r w:rsidR="00C2457D">
        <w:rPr>
          <w:rFonts w:ascii="Times New Roman" w:hAnsi="Times New Roman" w:cs="Times New Roman"/>
          <w:sz w:val="24"/>
          <w:szCs w:val="24"/>
        </w:rPr>
        <w:t xml:space="preserve"> </w:t>
      </w:r>
      <w:r w:rsidRPr="00534ACE">
        <w:rPr>
          <w:rFonts w:ascii="Times New Roman" w:hAnsi="Times New Roman" w:cs="Times New Roman"/>
          <w:sz w:val="24"/>
          <w:szCs w:val="24"/>
        </w:rPr>
        <w:t xml:space="preserve">ha alan ilçe </w:t>
      </w:r>
      <w:proofErr w:type="spellStart"/>
      <w:r w:rsidRPr="00534ACE">
        <w:rPr>
          <w:rFonts w:ascii="Times New Roman" w:hAnsi="Times New Roman" w:cs="Times New Roman"/>
          <w:sz w:val="24"/>
          <w:szCs w:val="24"/>
        </w:rPr>
        <w:t>belediyesi+şahıs</w:t>
      </w:r>
      <w:proofErr w:type="spellEnd"/>
      <w:r w:rsidRPr="00534ACE">
        <w:rPr>
          <w:rFonts w:ascii="Times New Roman" w:hAnsi="Times New Roman" w:cs="Times New Roman"/>
          <w:sz w:val="24"/>
          <w:szCs w:val="24"/>
        </w:rPr>
        <w:t xml:space="preserve">), </w:t>
      </w:r>
      <w:r w:rsidR="00EF5D86" w:rsidRPr="00EF5D86">
        <w:rPr>
          <w:rFonts w:ascii="Times New Roman" w:hAnsi="Times New Roman" w:cs="Times New Roman"/>
          <w:sz w:val="24"/>
          <w:szCs w:val="24"/>
        </w:rPr>
        <w:t>2.74</w:t>
      </w:r>
      <w:r w:rsidR="00EF5D86">
        <w:rPr>
          <w:rFonts w:ascii="Times New Roman" w:hAnsi="Times New Roman" w:cs="Times New Roman"/>
          <w:sz w:val="24"/>
          <w:szCs w:val="24"/>
        </w:rPr>
        <w:t xml:space="preserve"> </w:t>
      </w:r>
      <w:r w:rsidRPr="00534ACE">
        <w:rPr>
          <w:rFonts w:ascii="Times New Roman" w:hAnsi="Times New Roman" w:cs="Times New Roman"/>
          <w:sz w:val="24"/>
          <w:szCs w:val="24"/>
        </w:rPr>
        <w:t>hektar DSİ'ye (</w:t>
      </w:r>
      <w:r w:rsidR="00EF5D86" w:rsidRPr="00EF5D86">
        <w:rPr>
          <w:rFonts w:ascii="Times New Roman" w:hAnsi="Times New Roman" w:cs="Times New Roman"/>
          <w:sz w:val="24"/>
          <w:szCs w:val="24"/>
        </w:rPr>
        <w:t>0.35</w:t>
      </w:r>
      <w:r w:rsidR="00EF5D86">
        <w:rPr>
          <w:rFonts w:ascii="Times New Roman" w:hAnsi="Times New Roman" w:cs="Times New Roman"/>
          <w:sz w:val="24"/>
          <w:szCs w:val="24"/>
        </w:rPr>
        <w:t xml:space="preserve"> </w:t>
      </w:r>
      <w:r w:rsidRPr="00534ACE">
        <w:rPr>
          <w:rFonts w:ascii="Times New Roman" w:hAnsi="Times New Roman" w:cs="Times New Roman"/>
          <w:sz w:val="24"/>
          <w:szCs w:val="24"/>
        </w:rPr>
        <w:t xml:space="preserve">ha alan </w:t>
      </w:r>
      <w:proofErr w:type="spellStart"/>
      <w:r w:rsidRPr="00534ACE">
        <w:rPr>
          <w:rFonts w:ascii="Times New Roman" w:hAnsi="Times New Roman" w:cs="Times New Roman"/>
          <w:sz w:val="24"/>
          <w:szCs w:val="24"/>
        </w:rPr>
        <w:t>DSİ+şahıs</w:t>
      </w:r>
      <w:proofErr w:type="spellEnd"/>
      <w:r w:rsidRPr="00534ACE">
        <w:rPr>
          <w:rFonts w:ascii="Times New Roman" w:hAnsi="Times New Roman" w:cs="Times New Roman"/>
          <w:sz w:val="24"/>
          <w:szCs w:val="24"/>
        </w:rPr>
        <w:t xml:space="preserve">) ait arazi vardır. </w:t>
      </w:r>
      <w:proofErr w:type="gramEnd"/>
    </w:p>
    <w:p w14:paraId="2B7D966A" w14:textId="77777777" w:rsidR="00AB2761" w:rsidRPr="00534ACE" w:rsidRDefault="00AB2761" w:rsidP="00534ACE">
      <w:pPr>
        <w:spacing w:after="120" w:line="264" w:lineRule="auto"/>
        <w:ind w:firstLine="567"/>
        <w:jc w:val="both"/>
        <w:rPr>
          <w:rFonts w:ascii="Times New Roman" w:hAnsi="Times New Roman" w:cs="Times New Roman"/>
          <w:sz w:val="24"/>
          <w:szCs w:val="24"/>
        </w:rPr>
      </w:pPr>
      <w:r w:rsidRPr="00534ACE">
        <w:rPr>
          <w:rFonts w:ascii="Times New Roman" w:hAnsi="Times New Roman" w:cs="Times New Roman"/>
          <w:sz w:val="24"/>
          <w:szCs w:val="24"/>
        </w:rPr>
        <w:t xml:space="preserve">Efrenk (Müftü) Deresi tabanında kanal içinde de yer yer özel ve kamuya ait araziler bulunmaktadır. </w:t>
      </w:r>
    </w:p>
    <w:p w14:paraId="0C0017F5" w14:textId="1A7257CA" w:rsidR="00AB2761" w:rsidRPr="00534ACE" w:rsidRDefault="00AB2761" w:rsidP="00534ACE">
      <w:pPr>
        <w:spacing w:after="120" w:line="264" w:lineRule="auto"/>
        <w:ind w:firstLine="567"/>
        <w:jc w:val="both"/>
        <w:rPr>
          <w:rFonts w:ascii="Times New Roman" w:hAnsi="Times New Roman" w:cs="Times New Roman"/>
          <w:sz w:val="24"/>
          <w:szCs w:val="24"/>
        </w:rPr>
      </w:pPr>
      <w:r w:rsidRPr="00317B2E">
        <w:rPr>
          <w:rFonts w:ascii="Times New Roman" w:hAnsi="Times New Roman" w:cs="Times New Roman"/>
          <w:sz w:val="24"/>
          <w:szCs w:val="24"/>
        </w:rPr>
        <w:t xml:space="preserve">Yenişehir kesiminde, 6831 Sayılı Orman Kanunu’nun Ek-2b maddesine göre orman sınırları dışına çıkartılarak maliye </w:t>
      </w:r>
      <w:r w:rsidR="00317B2E" w:rsidRPr="00317B2E">
        <w:rPr>
          <w:rFonts w:ascii="Times New Roman" w:hAnsi="Times New Roman" w:cs="Times New Roman"/>
          <w:sz w:val="24"/>
          <w:szCs w:val="24"/>
        </w:rPr>
        <w:t>hazinesi adına tescil edilmiş araziler yer almaktadır</w:t>
      </w:r>
      <w:r w:rsidRPr="00317B2E">
        <w:rPr>
          <w:rFonts w:ascii="Times New Roman" w:hAnsi="Times New Roman" w:cs="Times New Roman"/>
          <w:sz w:val="24"/>
          <w:szCs w:val="24"/>
        </w:rPr>
        <w:t>. Bu araziler üstünde yer yer maki ve ağaç toplulukları görülmektedir.</w:t>
      </w:r>
      <w:r w:rsidRPr="00534ACE">
        <w:rPr>
          <w:rFonts w:ascii="Times New Roman" w:hAnsi="Times New Roman" w:cs="Times New Roman"/>
          <w:sz w:val="24"/>
          <w:szCs w:val="24"/>
        </w:rPr>
        <w:t xml:space="preserve"> </w:t>
      </w:r>
    </w:p>
    <w:p w14:paraId="7AA3D55C" w14:textId="77777777" w:rsidR="00AB2761" w:rsidRPr="00534ACE" w:rsidRDefault="00AB2761" w:rsidP="00534ACE">
      <w:pPr>
        <w:spacing w:after="120" w:line="264" w:lineRule="auto"/>
        <w:ind w:firstLine="567"/>
        <w:jc w:val="both"/>
        <w:rPr>
          <w:rFonts w:ascii="Times New Roman" w:hAnsi="Times New Roman" w:cs="Times New Roman"/>
          <w:sz w:val="24"/>
          <w:szCs w:val="24"/>
        </w:rPr>
      </w:pPr>
      <w:r w:rsidRPr="00534ACE">
        <w:rPr>
          <w:rFonts w:ascii="Times New Roman" w:hAnsi="Times New Roman" w:cs="Times New Roman"/>
          <w:sz w:val="24"/>
          <w:szCs w:val="24"/>
        </w:rPr>
        <w:t xml:space="preserve">Arazi sahipliğine ilişkin bilgiler tabloda verilmektedir. </w:t>
      </w:r>
    </w:p>
    <w:p w14:paraId="7A3D35EF" w14:textId="64D21991" w:rsidR="00AB2761" w:rsidRPr="00744141" w:rsidRDefault="00AB2761" w:rsidP="00AB2761">
      <w:pPr>
        <w:pStyle w:val="ResimYazs"/>
        <w:rPr>
          <w:b/>
          <w:color w:val="auto"/>
          <w:sz w:val="20"/>
          <w:szCs w:val="20"/>
        </w:rPr>
      </w:pPr>
      <w:bookmarkStart w:id="70" w:name="_Toc48291101"/>
      <w:bookmarkStart w:id="71" w:name="_Toc228456839"/>
      <w:r w:rsidRPr="00744141">
        <w:rPr>
          <w:b/>
          <w:color w:val="auto"/>
          <w:sz w:val="20"/>
          <w:szCs w:val="20"/>
        </w:rPr>
        <w:t xml:space="preserve">Tablo </w:t>
      </w:r>
      <w:r w:rsidRPr="00744141">
        <w:rPr>
          <w:b/>
          <w:color w:val="auto"/>
          <w:sz w:val="20"/>
          <w:szCs w:val="20"/>
        </w:rPr>
        <w:fldChar w:fldCharType="begin"/>
      </w:r>
      <w:r w:rsidRPr="00744141">
        <w:rPr>
          <w:b/>
          <w:color w:val="auto"/>
          <w:sz w:val="20"/>
          <w:szCs w:val="20"/>
        </w:rPr>
        <w:instrText xml:space="preserve"> SEQ Tablo \* ARABIC </w:instrText>
      </w:r>
      <w:r w:rsidRPr="00744141">
        <w:rPr>
          <w:b/>
          <w:color w:val="auto"/>
          <w:sz w:val="20"/>
          <w:szCs w:val="20"/>
        </w:rPr>
        <w:fldChar w:fldCharType="separate"/>
      </w:r>
      <w:r w:rsidR="00C26AF0">
        <w:rPr>
          <w:b/>
          <w:noProof/>
          <w:color w:val="auto"/>
          <w:sz w:val="20"/>
          <w:szCs w:val="20"/>
        </w:rPr>
        <w:t>7</w:t>
      </w:r>
      <w:r w:rsidRPr="00744141">
        <w:rPr>
          <w:b/>
          <w:color w:val="auto"/>
          <w:sz w:val="20"/>
          <w:szCs w:val="20"/>
        </w:rPr>
        <w:fldChar w:fldCharType="end"/>
      </w:r>
      <w:r w:rsidRPr="00744141">
        <w:rPr>
          <w:b/>
          <w:color w:val="auto"/>
          <w:sz w:val="20"/>
          <w:szCs w:val="20"/>
        </w:rPr>
        <w:t>. Mülkiyet Durumu</w:t>
      </w:r>
      <w:bookmarkEnd w:id="70"/>
      <w:bookmarkEnd w:id="71"/>
    </w:p>
    <w:tbl>
      <w:tblPr>
        <w:tblW w:w="39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38"/>
        <w:gridCol w:w="2127"/>
        <w:gridCol w:w="1559"/>
      </w:tblGrid>
      <w:tr w:rsidR="00C2457D" w:rsidRPr="00C2457D" w14:paraId="59B8F9EA" w14:textId="77777777" w:rsidTr="00FD0C9F">
        <w:trPr>
          <w:trHeight w:val="170"/>
        </w:trPr>
        <w:tc>
          <w:tcPr>
            <w:tcW w:w="2449" w:type="pct"/>
            <w:shd w:val="clear" w:color="auto" w:fill="auto"/>
            <w:noWrap/>
            <w:vAlign w:val="center"/>
          </w:tcPr>
          <w:p w14:paraId="00C89A08" w14:textId="77777777" w:rsidR="00FD0C9F" w:rsidRPr="00C2457D" w:rsidRDefault="00FD0C9F" w:rsidP="00D50D2C">
            <w:pPr>
              <w:spacing w:after="0" w:line="240" w:lineRule="auto"/>
              <w:rPr>
                <w:rFonts w:ascii="Times New Roman" w:eastAsia="Times New Roman" w:hAnsi="Times New Roman" w:cs="Times New Roman"/>
                <w:b/>
                <w:bCs/>
                <w:lang w:eastAsia="tr-TR"/>
              </w:rPr>
            </w:pPr>
            <w:bookmarkStart w:id="72" w:name="_Hlk37078123"/>
          </w:p>
        </w:tc>
        <w:tc>
          <w:tcPr>
            <w:tcW w:w="1472" w:type="pct"/>
            <w:shd w:val="clear" w:color="auto" w:fill="auto"/>
            <w:noWrap/>
            <w:vAlign w:val="center"/>
          </w:tcPr>
          <w:p w14:paraId="2AC9D96F" w14:textId="77777777" w:rsidR="00FD0C9F" w:rsidRPr="00C2457D" w:rsidRDefault="00FD0C9F" w:rsidP="00D50D2C">
            <w:pPr>
              <w:spacing w:after="0" w:line="240" w:lineRule="auto"/>
              <w:jc w:val="center"/>
              <w:rPr>
                <w:rFonts w:ascii="Times New Roman" w:eastAsia="Calibri" w:hAnsi="Times New Roman" w:cs="Times New Roman"/>
                <w:b/>
              </w:rPr>
            </w:pPr>
            <w:r w:rsidRPr="00C2457D">
              <w:rPr>
                <w:rFonts w:ascii="Times New Roman" w:eastAsia="Calibri" w:hAnsi="Times New Roman" w:cs="Times New Roman"/>
                <w:b/>
              </w:rPr>
              <w:t>Alan (ha)</w:t>
            </w:r>
          </w:p>
        </w:tc>
        <w:tc>
          <w:tcPr>
            <w:tcW w:w="1079" w:type="pct"/>
            <w:vAlign w:val="center"/>
          </w:tcPr>
          <w:p w14:paraId="1CA73777" w14:textId="77777777" w:rsidR="00FD0C9F" w:rsidRPr="00C2457D" w:rsidRDefault="00FD0C9F" w:rsidP="00D50D2C">
            <w:pPr>
              <w:spacing w:after="0" w:line="240" w:lineRule="auto"/>
              <w:jc w:val="center"/>
              <w:rPr>
                <w:rFonts w:ascii="Times New Roman" w:eastAsia="Calibri" w:hAnsi="Times New Roman" w:cs="Times New Roman"/>
                <w:b/>
              </w:rPr>
            </w:pPr>
            <w:r w:rsidRPr="00C2457D">
              <w:rPr>
                <w:rFonts w:ascii="Times New Roman" w:eastAsia="Calibri" w:hAnsi="Times New Roman" w:cs="Times New Roman"/>
                <w:b/>
              </w:rPr>
              <w:t>%</w:t>
            </w:r>
          </w:p>
        </w:tc>
      </w:tr>
      <w:tr w:rsidR="00FD0C9F" w:rsidRPr="00C2457D" w14:paraId="195598BF" w14:textId="77777777" w:rsidTr="00FD0C9F">
        <w:trPr>
          <w:trHeight w:val="170"/>
        </w:trPr>
        <w:tc>
          <w:tcPr>
            <w:tcW w:w="2449" w:type="pct"/>
            <w:shd w:val="clear" w:color="auto" w:fill="auto"/>
            <w:noWrap/>
            <w:vAlign w:val="center"/>
          </w:tcPr>
          <w:p w14:paraId="28586A30" w14:textId="78A02283" w:rsidR="00FD0C9F" w:rsidRPr="00C2457D" w:rsidRDefault="00FD0C9F" w:rsidP="00D50D2C">
            <w:pPr>
              <w:spacing w:after="0" w:line="240" w:lineRule="auto"/>
              <w:rPr>
                <w:rFonts w:ascii="Times New Roman" w:eastAsia="Times New Roman" w:hAnsi="Times New Roman" w:cs="Times New Roman"/>
                <w:b/>
                <w:bCs/>
                <w:vertAlign w:val="superscript"/>
                <w:lang w:eastAsia="tr-TR"/>
              </w:rPr>
            </w:pPr>
            <w:r w:rsidRPr="00C2457D">
              <w:rPr>
                <w:rFonts w:ascii="Times New Roman" w:eastAsia="Times New Roman" w:hAnsi="Times New Roman" w:cs="Times New Roman"/>
                <w:b/>
                <w:bCs/>
                <w:lang w:eastAsia="tr-TR"/>
              </w:rPr>
              <w:t>Orman</w:t>
            </w:r>
          </w:p>
        </w:tc>
        <w:tc>
          <w:tcPr>
            <w:tcW w:w="1472" w:type="pct"/>
            <w:shd w:val="clear" w:color="auto" w:fill="auto"/>
            <w:noWrap/>
            <w:vAlign w:val="center"/>
            <w:hideMark/>
          </w:tcPr>
          <w:p w14:paraId="62EE87A8" w14:textId="526A4CDA" w:rsidR="00FD0C9F" w:rsidRPr="00C2457D" w:rsidRDefault="00FD0C9F" w:rsidP="00D50D2C">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16.96</w:t>
            </w:r>
          </w:p>
        </w:tc>
        <w:tc>
          <w:tcPr>
            <w:tcW w:w="1079" w:type="pct"/>
            <w:vAlign w:val="center"/>
          </w:tcPr>
          <w:p w14:paraId="73D71829" w14:textId="77777777" w:rsidR="00FD0C9F" w:rsidRPr="00C2457D" w:rsidRDefault="00FD0C9F" w:rsidP="00D50D2C">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3.83</w:t>
            </w:r>
          </w:p>
        </w:tc>
      </w:tr>
      <w:tr w:rsidR="00FD0C9F" w:rsidRPr="00C2457D" w14:paraId="1E0669BD" w14:textId="77777777" w:rsidTr="00FD0C9F">
        <w:trPr>
          <w:trHeight w:val="170"/>
        </w:trPr>
        <w:tc>
          <w:tcPr>
            <w:tcW w:w="2449" w:type="pct"/>
            <w:shd w:val="clear" w:color="auto" w:fill="auto"/>
            <w:noWrap/>
            <w:vAlign w:val="center"/>
          </w:tcPr>
          <w:p w14:paraId="34082FE1" w14:textId="77777777" w:rsidR="00FD0C9F" w:rsidRPr="00C2457D" w:rsidRDefault="00FD0C9F" w:rsidP="00D50D2C">
            <w:pPr>
              <w:spacing w:after="0" w:line="240" w:lineRule="auto"/>
              <w:rPr>
                <w:rFonts w:ascii="Times New Roman" w:eastAsia="Times New Roman" w:hAnsi="Times New Roman" w:cs="Times New Roman"/>
                <w:b/>
                <w:lang w:eastAsia="tr-TR"/>
              </w:rPr>
            </w:pPr>
            <w:r w:rsidRPr="00C2457D">
              <w:rPr>
                <w:rFonts w:ascii="Times New Roman" w:eastAsia="Times New Roman" w:hAnsi="Times New Roman" w:cs="Times New Roman"/>
                <w:b/>
                <w:lang w:eastAsia="tr-TR"/>
              </w:rPr>
              <w:t>Maliye Hazinesi</w:t>
            </w:r>
          </w:p>
        </w:tc>
        <w:tc>
          <w:tcPr>
            <w:tcW w:w="1472" w:type="pct"/>
            <w:shd w:val="clear" w:color="auto" w:fill="auto"/>
            <w:noWrap/>
            <w:vAlign w:val="center"/>
            <w:hideMark/>
          </w:tcPr>
          <w:p w14:paraId="39218CD3" w14:textId="1AFDC5DF" w:rsidR="00FD0C9F" w:rsidRPr="00C2457D" w:rsidRDefault="00FD0C9F" w:rsidP="00D50D2C">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9.96</w:t>
            </w:r>
          </w:p>
        </w:tc>
        <w:tc>
          <w:tcPr>
            <w:tcW w:w="1079" w:type="pct"/>
            <w:vAlign w:val="center"/>
          </w:tcPr>
          <w:p w14:paraId="57245C6F" w14:textId="77777777" w:rsidR="00FD0C9F" w:rsidRPr="00C2457D" w:rsidRDefault="00FD0C9F" w:rsidP="00D50D2C">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10.85</w:t>
            </w:r>
          </w:p>
        </w:tc>
      </w:tr>
      <w:tr w:rsidR="00FD0C9F" w:rsidRPr="00C2457D" w14:paraId="39635404" w14:textId="77777777" w:rsidTr="00FD0C9F">
        <w:trPr>
          <w:trHeight w:val="170"/>
        </w:trPr>
        <w:tc>
          <w:tcPr>
            <w:tcW w:w="2449" w:type="pct"/>
            <w:shd w:val="clear" w:color="auto" w:fill="auto"/>
            <w:noWrap/>
            <w:vAlign w:val="center"/>
          </w:tcPr>
          <w:p w14:paraId="771338EB" w14:textId="77777777" w:rsidR="00FD0C9F" w:rsidRPr="00C2457D" w:rsidRDefault="00FD0C9F" w:rsidP="00D50D2C">
            <w:pPr>
              <w:spacing w:after="0" w:line="240" w:lineRule="auto"/>
              <w:rPr>
                <w:rFonts w:ascii="Times New Roman" w:eastAsia="Times New Roman" w:hAnsi="Times New Roman" w:cs="Times New Roman"/>
                <w:b/>
                <w:lang w:eastAsia="tr-TR"/>
              </w:rPr>
            </w:pPr>
            <w:r w:rsidRPr="00C2457D">
              <w:rPr>
                <w:rFonts w:ascii="Times New Roman" w:eastAsia="Times New Roman" w:hAnsi="Times New Roman" w:cs="Times New Roman"/>
                <w:b/>
                <w:lang w:eastAsia="tr-TR"/>
              </w:rPr>
              <w:t>Maliye Hazinesi + Şahıs</w:t>
            </w:r>
          </w:p>
        </w:tc>
        <w:tc>
          <w:tcPr>
            <w:tcW w:w="1472" w:type="pct"/>
            <w:shd w:val="clear" w:color="auto" w:fill="auto"/>
            <w:noWrap/>
            <w:vAlign w:val="center"/>
            <w:hideMark/>
          </w:tcPr>
          <w:p w14:paraId="377B9797" w14:textId="2BB1235C" w:rsidR="00FD0C9F" w:rsidRPr="00C2457D" w:rsidRDefault="00FD0C9F" w:rsidP="00D50D2C">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2.48</w:t>
            </w:r>
          </w:p>
        </w:tc>
        <w:tc>
          <w:tcPr>
            <w:tcW w:w="1079" w:type="pct"/>
            <w:vAlign w:val="center"/>
          </w:tcPr>
          <w:p w14:paraId="1B735E64" w14:textId="77777777" w:rsidR="00FD0C9F" w:rsidRPr="00C2457D" w:rsidRDefault="00FD0C9F" w:rsidP="00D50D2C">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1.10</w:t>
            </w:r>
          </w:p>
        </w:tc>
      </w:tr>
      <w:tr w:rsidR="00FD0C9F" w:rsidRPr="00C2457D" w14:paraId="3DEE9130" w14:textId="77777777" w:rsidTr="00FD0C9F">
        <w:trPr>
          <w:trHeight w:val="170"/>
        </w:trPr>
        <w:tc>
          <w:tcPr>
            <w:tcW w:w="2449" w:type="pct"/>
            <w:shd w:val="clear" w:color="auto" w:fill="auto"/>
            <w:noWrap/>
            <w:vAlign w:val="center"/>
          </w:tcPr>
          <w:p w14:paraId="329AF86B" w14:textId="77777777" w:rsidR="00FD0C9F" w:rsidRPr="00C2457D" w:rsidRDefault="00FD0C9F" w:rsidP="00D50D2C">
            <w:pPr>
              <w:spacing w:after="0" w:line="240" w:lineRule="auto"/>
              <w:rPr>
                <w:rFonts w:ascii="Times New Roman" w:eastAsia="Times New Roman" w:hAnsi="Times New Roman" w:cs="Times New Roman"/>
                <w:b/>
                <w:lang w:eastAsia="tr-TR"/>
              </w:rPr>
            </w:pPr>
            <w:r w:rsidRPr="00C2457D">
              <w:rPr>
                <w:rFonts w:ascii="Times New Roman" w:eastAsia="Times New Roman" w:hAnsi="Times New Roman" w:cs="Times New Roman"/>
                <w:b/>
                <w:lang w:eastAsia="tr-TR"/>
              </w:rPr>
              <w:t>Büyükşehir Bel.</w:t>
            </w:r>
          </w:p>
        </w:tc>
        <w:tc>
          <w:tcPr>
            <w:tcW w:w="1472" w:type="pct"/>
            <w:shd w:val="clear" w:color="auto" w:fill="auto"/>
            <w:noWrap/>
            <w:vAlign w:val="center"/>
            <w:hideMark/>
          </w:tcPr>
          <w:p w14:paraId="7E38E7F9" w14:textId="66B16A89" w:rsidR="00FD0C9F" w:rsidRPr="00C2457D" w:rsidRDefault="00FD0C9F" w:rsidP="00D50D2C">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6.09</w:t>
            </w:r>
          </w:p>
        </w:tc>
        <w:tc>
          <w:tcPr>
            <w:tcW w:w="1079" w:type="pct"/>
            <w:vAlign w:val="center"/>
          </w:tcPr>
          <w:p w14:paraId="68284A1E" w14:textId="77777777" w:rsidR="00FD0C9F" w:rsidRPr="00C2457D" w:rsidRDefault="00FD0C9F" w:rsidP="00D50D2C">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2.40</w:t>
            </w:r>
          </w:p>
        </w:tc>
      </w:tr>
      <w:tr w:rsidR="00FD0C9F" w:rsidRPr="00C2457D" w14:paraId="3BE77D3F" w14:textId="77777777" w:rsidTr="00FD0C9F">
        <w:trPr>
          <w:trHeight w:val="170"/>
        </w:trPr>
        <w:tc>
          <w:tcPr>
            <w:tcW w:w="2449" w:type="pct"/>
            <w:shd w:val="clear" w:color="auto" w:fill="auto"/>
            <w:noWrap/>
            <w:vAlign w:val="center"/>
          </w:tcPr>
          <w:p w14:paraId="0444AA0B" w14:textId="77777777" w:rsidR="00FD0C9F" w:rsidRPr="00C2457D" w:rsidRDefault="00FD0C9F" w:rsidP="00D50D2C">
            <w:pPr>
              <w:spacing w:after="0" w:line="240" w:lineRule="auto"/>
              <w:rPr>
                <w:rFonts w:ascii="Times New Roman" w:eastAsia="Times New Roman" w:hAnsi="Times New Roman" w:cs="Times New Roman"/>
                <w:b/>
                <w:lang w:eastAsia="tr-TR"/>
              </w:rPr>
            </w:pPr>
            <w:r w:rsidRPr="00C2457D">
              <w:rPr>
                <w:rFonts w:ascii="Times New Roman" w:eastAsia="Times New Roman" w:hAnsi="Times New Roman" w:cs="Times New Roman"/>
                <w:b/>
                <w:lang w:eastAsia="tr-TR"/>
              </w:rPr>
              <w:t>İlçe Bel.</w:t>
            </w:r>
          </w:p>
        </w:tc>
        <w:tc>
          <w:tcPr>
            <w:tcW w:w="1472" w:type="pct"/>
            <w:shd w:val="clear" w:color="auto" w:fill="auto"/>
            <w:noWrap/>
            <w:vAlign w:val="center"/>
            <w:hideMark/>
          </w:tcPr>
          <w:p w14:paraId="593C2609" w14:textId="7DF3830C" w:rsidR="00FD0C9F" w:rsidRPr="00C2457D" w:rsidRDefault="00FD0C9F" w:rsidP="00D50D2C">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0.17</w:t>
            </w:r>
          </w:p>
        </w:tc>
        <w:tc>
          <w:tcPr>
            <w:tcW w:w="1079" w:type="pct"/>
            <w:vAlign w:val="center"/>
          </w:tcPr>
          <w:p w14:paraId="738C1064" w14:textId="77777777" w:rsidR="00FD0C9F" w:rsidRPr="00C2457D" w:rsidRDefault="00FD0C9F" w:rsidP="00D50D2C">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0.22</w:t>
            </w:r>
          </w:p>
        </w:tc>
      </w:tr>
      <w:tr w:rsidR="00FD0C9F" w:rsidRPr="00C2457D" w14:paraId="390072DC" w14:textId="77777777" w:rsidTr="00FD0C9F">
        <w:trPr>
          <w:trHeight w:val="170"/>
        </w:trPr>
        <w:tc>
          <w:tcPr>
            <w:tcW w:w="2449" w:type="pct"/>
            <w:shd w:val="clear" w:color="auto" w:fill="auto"/>
            <w:noWrap/>
            <w:vAlign w:val="center"/>
          </w:tcPr>
          <w:p w14:paraId="3ABCB23A" w14:textId="77777777" w:rsidR="00FD0C9F" w:rsidRPr="00C2457D" w:rsidRDefault="00FD0C9F" w:rsidP="00D50D2C">
            <w:pPr>
              <w:spacing w:after="0" w:line="240" w:lineRule="auto"/>
              <w:rPr>
                <w:rFonts w:ascii="Times New Roman" w:eastAsia="Times New Roman" w:hAnsi="Times New Roman" w:cs="Times New Roman"/>
                <w:b/>
                <w:lang w:eastAsia="tr-TR"/>
              </w:rPr>
            </w:pPr>
            <w:r w:rsidRPr="00C2457D">
              <w:rPr>
                <w:rFonts w:ascii="Times New Roman" w:eastAsia="Times New Roman" w:hAnsi="Times New Roman" w:cs="Times New Roman"/>
                <w:b/>
                <w:lang w:eastAsia="tr-TR"/>
              </w:rPr>
              <w:t>İlçe Bel. + Şahıs</w:t>
            </w:r>
          </w:p>
        </w:tc>
        <w:tc>
          <w:tcPr>
            <w:tcW w:w="1472" w:type="pct"/>
            <w:shd w:val="clear" w:color="auto" w:fill="auto"/>
            <w:noWrap/>
            <w:vAlign w:val="center"/>
            <w:hideMark/>
          </w:tcPr>
          <w:p w14:paraId="740E3AD3" w14:textId="583691DF" w:rsidR="00FD0C9F" w:rsidRPr="00C2457D" w:rsidRDefault="00FD0C9F" w:rsidP="00D50D2C">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0.31</w:t>
            </w:r>
          </w:p>
        </w:tc>
        <w:tc>
          <w:tcPr>
            <w:tcW w:w="1079" w:type="pct"/>
            <w:vAlign w:val="center"/>
          </w:tcPr>
          <w:p w14:paraId="60F3B619" w14:textId="77777777" w:rsidR="00FD0C9F" w:rsidRPr="00C2457D" w:rsidRDefault="00FD0C9F" w:rsidP="00D50D2C">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0.76</w:t>
            </w:r>
          </w:p>
        </w:tc>
      </w:tr>
      <w:tr w:rsidR="00FD0C9F" w:rsidRPr="00C2457D" w14:paraId="42C10C24" w14:textId="77777777" w:rsidTr="00FD0C9F">
        <w:trPr>
          <w:trHeight w:val="170"/>
        </w:trPr>
        <w:tc>
          <w:tcPr>
            <w:tcW w:w="2449" w:type="pct"/>
            <w:shd w:val="clear" w:color="auto" w:fill="auto"/>
            <w:noWrap/>
            <w:vAlign w:val="center"/>
          </w:tcPr>
          <w:p w14:paraId="6143347E" w14:textId="77777777" w:rsidR="00FD0C9F" w:rsidRPr="00C2457D" w:rsidRDefault="00FD0C9F" w:rsidP="00D50D2C">
            <w:pPr>
              <w:spacing w:after="0" w:line="240" w:lineRule="auto"/>
              <w:rPr>
                <w:rFonts w:ascii="Times New Roman" w:eastAsia="Times New Roman" w:hAnsi="Times New Roman" w:cs="Times New Roman"/>
                <w:b/>
                <w:lang w:eastAsia="tr-TR"/>
              </w:rPr>
            </w:pPr>
            <w:r w:rsidRPr="00C2457D">
              <w:rPr>
                <w:rFonts w:ascii="Times New Roman" w:eastAsia="Times New Roman" w:hAnsi="Times New Roman" w:cs="Times New Roman"/>
                <w:b/>
                <w:lang w:eastAsia="tr-TR"/>
              </w:rPr>
              <w:t>DSİ</w:t>
            </w:r>
          </w:p>
        </w:tc>
        <w:tc>
          <w:tcPr>
            <w:tcW w:w="1472" w:type="pct"/>
            <w:shd w:val="clear" w:color="auto" w:fill="auto"/>
            <w:noWrap/>
            <w:vAlign w:val="center"/>
            <w:hideMark/>
          </w:tcPr>
          <w:p w14:paraId="6A41A60E" w14:textId="3B09C222" w:rsidR="00FD0C9F" w:rsidRPr="00C2457D" w:rsidRDefault="00FD0C9F" w:rsidP="00D50D2C">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2.39</w:t>
            </w:r>
          </w:p>
        </w:tc>
        <w:tc>
          <w:tcPr>
            <w:tcW w:w="1079" w:type="pct"/>
            <w:vAlign w:val="center"/>
          </w:tcPr>
          <w:p w14:paraId="738C5095" w14:textId="77777777" w:rsidR="00FD0C9F" w:rsidRPr="00C2457D" w:rsidRDefault="00FD0C9F" w:rsidP="00D50D2C">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2.57</w:t>
            </w:r>
          </w:p>
        </w:tc>
      </w:tr>
      <w:tr w:rsidR="00FD0C9F" w:rsidRPr="00C2457D" w14:paraId="37DD8DA8" w14:textId="77777777" w:rsidTr="00FD0C9F">
        <w:trPr>
          <w:trHeight w:val="170"/>
        </w:trPr>
        <w:tc>
          <w:tcPr>
            <w:tcW w:w="2449" w:type="pct"/>
            <w:shd w:val="clear" w:color="auto" w:fill="auto"/>
            <w:noWrap/>
            <w:vAlign w:val="center"/>
          </w:tcPr>
          <w:p w14:paraId="02FB86EA" w14:textId="77777777" w:rsidR="00FD0C9F" w:rsidRPr="00C2457D" w:rsidRDefault="00FD0C9F" w:rsidP="00FD0C9F">
            <w:pPr>
              <w:spacing w:after="0" w:line="240" w:lineRule="auto"/>
              <w:rPr>
                <w:rFonts w:ascii="Times New Roman" w:eastAsia="Times New Roman" w:hAnsi="Times New Roman" w:cs="Times New Roman"/>
                <w:b/>
                <w:lang w:eastAsia="tr-TR"/>
              </w:rPr>
            </w:pPr>
            <w:r w:rsidRPr="00C2457D">
              <w:rPr>
                <w:rFonts w:ascii="Times New Roman" w:eastAsia="Times New Roman" w:hAnsi="Times New Roman" w:cs="Times New Roman"/>
                <w:b/>
                <w:lang w:eastAsia="tr-TR"/>
              </w:rPr>
              <w:t>DSİ + Şahıs</w:t>
            </w:r>
          </w:p>
        </w:tc>
        <w:tc>
          <w:tcPr>
            <w:tcW w:w="1472" w:type="pct"/>
            <w:shd w:val="clear" w:color="auto" w:fill="auto"/>
            <w:noWrap/>
            <w:vAlign w:val="center"/>
            <w:hideMark/>
          </w:tcPr>
          <w:p w14:paraId="06737D94" w14:textId="08DC5FF9" w:rsidR="00FD0C9F" w:rsidRPr="00C2457D" w:rsidRDefault="00FD0C9F" w:rsidP="00FD0C9F">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0.35</w:t>
            </w:r>
          </w:p>
        </w:tc>
        <w:tc>
          <w:tcPr>
            <w:tcW w:w="1079" w:type="pct"/>
            <w:vAlign w:val="center"/>
          </w:tcPr>
          <w:p w14:paraId="17A53D95" w14:textId="77777777" w:rsidR="00FD0C9F" w:rsidRPr="00C2457D" w:rsidRDefault="00FD0C9F" w:rsidP="00FD0C9F">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0.28</w:t>
            </w:r>
          </w:p>
        </w:tc>
      </w:tr>
      <w:tr w:rsidR="00FD2125" w:rsidRPr="00C2457D" w14:paraId="794D0E72" w14:textId="77777777" w:rsidTr="00FD0C9F">
        <w:trPr>
          <w:trHeight w:val="170"/>
        </w:trPr>
        <w:tc>
          <w:tcPr>
            <w:tcW w:w="2449" w:type="pct"/>
            <w:shd w:val="clear" w:color="auto" w:fill="auto"/>
            <w:noWrap/>
            <w:vAlign w:val="center"/>
          </w:tcPr>
          <w:p w14:paraId="351D97D1" w14:textId="1C9EE6C2" w:rsidR="00FD2125" w:rsidRPr="00C2457D" w:rsidRDefault="00FD2125" w:rsidP="00FD0C9F">
            <w:pPr>
              <w:spacing w:after="0" w:line="240" w:lineRule="auto"/>
              <w:rPr>
                <w:rFonts w:ascii="Times New Roman" w:eastAsia="Times New Roman" w:hAnsi="Times New Roman" w:cs="Times New Roman"/>
                <w:b/>
                <w:lang w:eastAsia="tr-TR"/>
              </w:rPr>
            </w:pPr>
            <w:proofErr w:type="spellStart"/>
            <w:r w:rsidRPr="00C2457D">
              <w:rPr>
                <w:rFonts w:ascii="Times New Roman" w:eastAsia="Times New Roman" w:hAnsi="Times New Roman" w:cs="Times New Roman"/>
                <w:b/>
                <w:lang w:eastAsia="tr-TR"/>
              </w:rPr>
              <w:t>Toki</w:t>
            </w:r>
            <w:proofErr w:type="spellEnd"/>
          </w:p>
        </w:tc>
        <w:tc>
          <w:tcPr>
            <w:tcW w:w="1472" w:type="pct"/>
            <w:shd w:val="clear" w:color="auto" w:fill="auto"/>
            <w:noWrap/>
            <w:vAlign w:val="center"/>
          </w:tcPr>
          <w:p w14:paraId="4B5602DE" w14:textId="27B1138F" w:rsidR="00FD2125" w:rsidRPr="00C2457D" w:rsidRDefault="00FD2125" w:rsidP="00FD0C9F">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4.65</w:t>
            </w:r>
          </w:p>
        </w:tc>
        <w:tc>
          <w:tcPr>
            <w:tcW w:w="1079" w:type="pct"/>
            <w:vAlign w:val="center"/>
          </w:tcPr>
          <w:p w14:paraId="3DB8E59A" w14:textId="77777777" w:rsidR="00FD2125" w:rsidRPr="00C2457D" w:rsidRDefault="00FD2125" w:rsidP="00FD0C9F">
            <w:pPr>
              <w:spacing w:after="0" w:line="240" w:lineRule="auto"/>
              <w:jc w:val="center"/>
              <w:rPr>
                <w:rFonts w:ascii="Times New Roman" w:eastAsia="Calibri" w:hAnsi="Times New Roman" w:cs="Times New Roman"/>
              </w:rPr>
            </w:pPr>
          </w:p>
        </w:tc>
      </w:tr>
      <w:tr w:rsidR="00FD0C9F" w:rsidRPr="00C2457D" w14:paraId="5429F6C5" w14:textId="77777777" w:rsidTr="00FD0C9F">
        <w:trPr>
          <w:trHeight w:val="170"/>
        </w:trPr>
        <w:tc>
          <w:tcPr>
            <w:tcW w:w="2449" w:type="pct"/>
            <w:shd w:val="clear" w:color="auto" w:fill="auto"/>
            <w:noWrap/>
            <w:vAlign w:val="center"/>
          </w:tcPr>
          <w:p w14:paraId="49903515" w14:textId="77777777" w:rsidR="00FD0C9F" w:rsidRPr="00C2457D" w:rsidRDefault="00FD0C9F" w:rsidP="00FD0C9F">
            <w:pPr>
              <w:spacing w:after="0" w:line="240" w:lineRule="auto"/>
              <w:rPr>
                <w:rFonts w:ascii="Times New Roman" w:eastAsia="Times New Roman" w:hAnsi="Times New Roman" w:cs="Times New Roman"/>
                <w:b/>
                <w:lang w:eastAsia="tr-TR"/>
              </w:rPr>
            </w:pPr>
            <w:r w:rsidRPr="00C2457D">
              <w:rPr>
                <w:rFonts w:ascii="Times New Roman" w:eastAsia="Times New Roman" w:hAnsi="Times New Roman" w:cs="Times New Roman"/>
                <w:b/>
                <w:lang w:eastAsia="tr-TR"/>
              </w:rPr>
              <w:t>Diğer Kamu</w:t>
            </w:r>
          </w:p>
        </w:tc>
        <w:tc>
          <w:tcPr>
            <w:tcW w:w="1472" w:type="pct"/>
            <w:shd w:val="clear" w:color="auto" w:fill="auto"/>
            <w:noWrap/>
            <w:vAlign w:val="center"/>
            <w:hideMark/>
          </w:tcPr>
          <w:p w14:paraId="3C51324F" w14:textId="4D2C7FB8" w:rsidR="00FD0C9F" w:rsidRPr="00C2457D" w:rsidRDefault="00FD2125" w:rsidP="00FD0C9F">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1.33</w:t>
            </w:r>
          </w:p>
        </w:tc>
        <w:tc>
          <w:tcPr>
            <w:tcW w:w="1079" w:type="pct"/>
            <w:vAlign w:val="center"/>
          </w:tcPr>
          <w:p w14:paraId="1203C5B6" w14:textId="77777777" w:rsidR="00FD0C9F" w:rsidRPr="00C2457D" w:rsidRDefault="00FD0C9F" w:rsidP="00FD0C9F">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1.22</w:t>
            </w:r>
          </w:p>
        </w:tc>
      </w:tr>
      <w:tr w:rsidR="00FD0C9F" w:rsidRPr="00C2457D" w14:paraId="5AE98EF2" w14:textId="77777777" w:rsidTr="00FD0C9F">
        <w:trPr>
          <w:trHeight w:val="170"/>
        </w:trPr>
        <w:tc>
          <w:tcPr>
            <w:tcW w:w="2449" w:type="pct"/>
            <w:shd w:val="clear" w:color="auto" w:fill="auto"/>
            <w:noWrap/>
            <w:vAlign w:val="center"/>
          </w:tcPr>
          <w:p w14:paraId="68ECD4C8" w14:textId="77777777" w:rsidR="00FD0C9F" w:rsidRPr="00C2457D" w:rsidRDefault="00FD0C9F" w:rsidP="00FD0C9F">
            <w:pPr>
              <w:spacing w:after="0" w:line="240" w:lineRule="auto"/>
              <w:rPr>
                <w:rFonts w:ascii="Times New Roman" w:eastAsia="Times New Roman" w:hAnsi="Times New Roman" w:cs="Times New Roman"/>
                <w:b/>
                <w:lang w:eastAsia="tr-TR"/>
              </w:rPr>
            </w:pPr>
            <w:r w:rsidRPr="00C2457D">
              <w:rPr>
                <w:rFonts w:ascii="Times New Roman" w:eastAsia="Times New Roman" w:hAnsi="Times New Roman" w:cs="Times New Roman"/>
                <w:b/>
                <w:lang w:eastAsia="tr-TR"/>
              </w:rPr>
              <w:t>Özel/Tüzel Kişilikler</w:t>
            </w:r>
          </w:p>
        </w:tc>
        <w:tc>
          <w:tcPr>
            <w:tcW w:w="1472" w:type="pct"/>
            <w:shd w:val="clear" w:color="auto" w:fill="auto"/>
            <w:noWrap/>
            <w:vAlign w:val="center"/>
          </w:tcPr>
          <w:p w14:paraId="60ABE81A" w14:textId="1CA2A72E" w:rsidR="00FD0C9F" w:rsidRPr="00C2457D" w:rsidRDefault="00C2457D" w:rsidP="00C2457D">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154</w:t>
            </w:r>
            <w:r w:rsidR="00FD0C9F" w:rsidRPr="00C2457D">
              <w:rPr>
                <w:rFonts w:ascii="Times New Roman" w:eastAsia="Calibri" w:hAnsi="Times New Roman" w:cs="Times New Roman"/>
              </w:rPr>
              <w:t>.</w:t>
            </w:r>
            <w:r w:rsidRPr="00C2457D">
              <w:rPr>
                <w:rFonts w:ascii="Times New Roman" w:eastAsia="Calibri" w:hAnsi="Times New Roman" w:cs="Times New Roman"/>
              </w:rPr>
              <w:t>92</w:t>
            </w:r>
          </w:p>
        </w:tc>
        <w:tc>
          <w:tcPr>
            <w:tcW w:w="1079" w:type="pct"/>
            <w:vAlign w:val="center"/>
          </w:tcPr>
          <w:p w14:paraId="3DF4196B" w14:textId="77777777" w:rsidR="00FD0C9F" w:rsidRPr="00C2457D" w:rsidRDefault="00FD0C9F" w:rsidP="00FD0C9F">
            <w:pPr>
              <w:spacing w:after="0" w:line="240" w:lineRule="auto"/>
              <w:jc w:val="center"/>
              <w:rPr>
                <w:rFonts w:ascii="Times New Roman" w:eastAsia="Calibri" w:hAnsi="Times New Roman" w:cs="Times New Roman"/>
              </w:rPr>
            </w:pPr>
            <w:r w:rsidRPr="00C2457D">
              <w:rPr>
                <w:rFonts w:ascii="Times New Roman" w:eastAsia="Calibri" w:hAnsi="Times New Roman" w:cs="Times New Roman"/>
              </w:rPr>
              <w:t>76.77</w:t>
            </w:r>
          </w:p>
        </w:tc>
      </w:tr>
      <w:tr w:rsidR="00FD0C9F" w:rsidRPr="00C2457D" w14:paraId="215E3AFB" w14:textId="77777777" w:rsidTr="00FD0C9F">
        <w:trPr>
          <w:trHeight w:val="170"/>
        </w:trPr>
        <w:tc>
          <w:tcPr>
            <w:tcW w:w="2449" w:type="pct"/>
            <w:shd w:val="clear" w:color="auto" w:fill="auto"/>
            <w:noWrap/>
            <w:vAlign w:val="center"/>
          </w:tcPr>
          <w:p w14:paraId="4D1DB3C1" w14:textId="77777777" w:rsidR="00FD0C9F" w:rsidRPr="00C2457D" w:rsidRDefault="00FD0C9F" w:rsidP="00FD0C9F">
            <w:pPr>
              <w:spacing w:after="0" w:line="240" w:lineRule="auto"/>
              <w:rPr>
                <w:rFonts w:ascii="Times New Roman" w:eastAsia="Times New Roman" w:hAnsi="Times New Roman" w:cs="Times New Roman"/>
                <w:b/>
                <w:lang w:eastAsia="tr-TR"/>
              </w:rPr>
            </w:pPr>
            <w:r w:rsidRPr="00C2457D">
              <w:rPr>
                <w:rFonts w:ascii="Times New Roman" w:eastAsia="Times New Roman" w:hAnsi="Times New Roman" w:cs="Times New Roman"/>
                <w:b/>
                <w:lang w:eastAsia="tr-TR"/>
              </w:rPr>
              <w:t>Toplam</w:t>
            </w:r>
          </w:p>
        </w:tc>
        <w:tc>
          <w:tcPr>
            <w:tcW w:w="1472" w:type="pct"/>
            <w:shd w:val="clear" w:color="auto" w:fill="auto"/>
            <w:noWrap/>
            <w:vAlign w:val="center"/>
          </w:tcPr>
          <w:p w14:paraId="0785C4CA" w14:textId="03B6392F" w:rsidR="00FD0C9F" w:rsidRPr="00C2457D" w:rsidRDefault="00C2457D" w:rsidP="00FD0C9F">
            <w:pPr>
              <w:spacing w:after="0" w:line="240" w:lineRule="auto"/>
              <w:jc w:val="center"/>
              <w:rPr>
                <w:rFonts w:ascii="Times New Roman" w:eastAsia="Calibri" w:hAnsi="Times New Roman" w:cs="Times New Roman"/>
                <w:b/>
              </w:rPr>
            </w:pPr>
            <w:r w:rsidRPr="00C2457D">
              <w:rPr>
                <w:rFonts w:ascii="Times New Roman" w:eastAsia="Calibri" w:hAnsi="Times New Roman" w:cs="Times New Roman"/>
                <w:b/>
              </w:rPr>
              <w:t>199.61</w:t>
            </w:r>
          </w:p>
        </w:tc>
        <w:tc>
          <w:tcPr>
            <w:tcW w:w="1079" w:type="pct"/>
            <w:vAlign w:val="center"/>
          </w:tcPr>
          <w:p w14:paraId="31DB2C69" w14:textId="77777777" w:rsidR="00FD0C9F" w:rsidRPr="00C2457D" w:rsidRDefault="00FD0C9F" w:rsidP="00FD0C9F">
            <w:pPr>
              <w:spacing w:after="0" w:line="240" w:lineRule="auto"/>
              <w:jc w:val="center"/>
              <w:rPr>
                <w:rFonts w:ascii="Times New Roman" w:eastAsia="Calibri" w:hAnsi="Times New Roman" w:cs="Times New Roman"/>
                <w:b/>
              </w:rPr>
            </w:pPr>
            <w:r w:rsidRPr="00C2457D">
              <w:rPr>
                <w:rFonts w:ascii="Times New Roman" w:eastAsia="Calibri" w:hAnsi="Times New Roman" w:cs="Times New Roman"/>
                <w:b/>
              </w:rPr>
              <w:t>100.00</w:t>
            </w:r>
          </w:p>
        </w:tc>
      </w:tr>
      <w:bookmarkEnd w:id="72"/>
    </w:tbl>
    <w:p w14:paraId="4125017C" w14:textId="3A08D421" w:rsidR="00534ACE" w:rsidRDefault="00534ACE" w:rsidP="00AB2761"/>
    <w:p w14:paraId="7FBECB2E" w14:textId="77777777" w:rsidR="00317B2E" w:rsidRDefault="00317B2E" w:rsidP="00AB2761"/>
    <w:p w14:paraId="1EFED412" w14:textId="77777777" w:rsidR="00534ACE" w:rsidRDefault="00534ACE" w:rsidP="00AB2761"/>
    <w:p w14:paraId="1A32BBD4" w14:textId="77777777" w:rsidR="00534ACE" w:rsidRDefault="00534ACE" w:rsidP="00AB2761"/>
    <w:p w14:paraId="37097C96" w14:textId="0660900B" w:rsidR="00AB2761" w:rsidRPr="00744141" w:rsidRDefault="002D4B3F" w:rsidP="00AB2761">
      <w:r w:rsidRPr="00C2457D">
        <w:rPr>
          <w:noProof/>
          <w:lang w:eastAsia="tr-TR"/>
        </w:rPr>
        <w:lastRenderedPageBreak/>
        <w:drawing>
          <wp:anchor distT="0" distB="0" distL="114300" distR="114300" simplePos="0" relativeHeight="251817472" behindDoc="1" locked="0" layoutInCell="1" allowOverlap="1" wp14:anchorId="41829D8F" wp14:editId="04D3AADC">
            <wp:simplePos x="0" y="0"/>
            <wp:positionH relativeFrom="column">
              <wp:posOffset>-262255</wp:posOffset>
            </wp:positionH>
            <wp:positionV relativeFrom="paragraph">
              <wp:posOffset>38573</wp:posOffset>
            </wp:positionV>
            <wp:extent cx="6604748" cy="8895661"/>
            <wp:effectExtent l="0" t="0" r="5715" b="1270"/>
            <wp:wrapNone/>
            <wp:docPr id="7" name="Resim 7" descr="D:\Efrenk\raporlar\PAR\Yeni klasör\EfrenkMülkiyetAnaliz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frenk\raporlar\PAR\Yeni klasör\EfrenkMülkiyetAnaliz10.tif"/>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880" t="4638" r="3010" b="3568"/>
                    <a:stretch/>
                  </pic:blipFill>
                  <pic:spPr bwMode="auto">
                    <a:xfrm>
                      <a:off x="0" y="0"/>
                      <a:ext cx="6604748" cy="889566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FD5253" w14:textId="305008BE" w:rsidR="00AB2761" w:rsidRPr="00744141" w:rsidRDefault="00AB2761" w:rsidP="00AB2761"/>
    <w:p w14:paraId="6E4BE6BB" w14:textId="77777777" w:rsidR="00AB2761" w:rsidRPr="00744141" w:rsidRDefault="00AB2761" w:rsidP="00AB2761"/>
    <w:p w14:paraId="70DF970F" w14:textId="77777777" w:rsidR="00AB2761" w:rsidRPr="00744141" w:rsidRDefault="00AB2761" w:rsidP="00AB2761"/>
    <w:p w14:paraId="4CB3066C" w14:textId="77777777" w:rsidR="00AB2761" w:rsidRPr="00744141" w:rsidRDefault="00AB2761" w:rsidP="00AB2761"/>
    <w:p w14:paraId="0B0A2D56" w14:textId="77777777" w:rsidR="00AB2761" w:rsidRPr="00744141" w:rsidRDefault="00AB2761" w:rsidP="00AB2761"/>
    <w:p w14:paraId="2079F664" w14:textId="77777777" w:rsidR="00AB2761" w:rsidRPr="00744141" w:rsidRDefault="00AB2761" w:rsidP="00AB2761"/>
    <w:p w14:paraId="01EE0C02" w14:textId="77777777" w:rsidR="00AB2761" w:rsidRPr="00744141" w:rsidRDefault="00AB2761" w:rsidP="00AB2761"/>
    <w:p w14:paraId="244F6C9D" w14:textId="77777777" w:rsidR="00AB2761" w:rsidRPr="00744141" w:rsidRDefault="00AB2761" w:rsidP="00AB2761"/>
    <w:p w14:paraId="16068C3F" w14:textId="77777777" w:rsidR="00AB2761" w:rsidRPr="00744141" w:rsidRDefault="00AB2761" w:rsidP="00AB2761"/>
    <w:p w14:paraId="143F02C3" w14:textId="77777777" w:rsidR="00AB2761" w:rsidRPr="00744141" w:rsidRDefault="00AB2761" w:rsidP="00AB2761"/>
    <w:p w14:paraId="5059BD51" w14:textId="77777777" w:rsidR="00AB2761" w:rsidRPr="00744141" w:rsidRDefault="00AB2761" w:rsidP="00AB2761"/>
    <w:p w14:paraId="1DC0BB66" w14:textId="77777777" w:rsidR="00AB2761" w:rsidRPr="00744141" w:rsidRDefault="00AB2761" w:rsidP="00AB2761"/>
    <w:p w14:paraId="05E1EBE9" w14:textId="77777777" w:rsidR="00AB2761" w:rsidRPr="00744141" w:rsidRDefault="00AB2761" w:rsidP="00AB2761"/>
    <w:p w14:paraId="4723F16E" w14:textId="77777777" w:rsidR="00AB2761" w:rsidRPr="00744141" w:rsidRDefault="00AB2761" w:rsidP="00AB2761"/>
    <w:p w14:paraId="48F1F41C" w14:textId="77777777" w:rsidR="00AB2761" w:rsidRPr="00744141" w:rsidRDefault="00AB2761" w:rsidP="00AB2761"/>
    <w:p w14:paraId="052EA646" w14:textId="77777777" w:rsidR="00AB2761" w:rsidRPr="00744141" w:rsidRDefault="00AB2761" w:rsidP="00AB2761"/>
    <w:p w14:paraId="69AD8592" w14:textId="77777777" w:rsidR="00AB2761" w:rsidRPr="00744141" w:rsidRDefault="00AB2761" w:rsidP="00AB2761"/>
    <w:p w14:paraId="40EA3071" w14:textId="77777777" w:rsidR="00AB2761" w:rsidRPr="00744141" w:rsidRDefault="00AB2761" w:rsidP="00AB2761"/>
    <w:p w14:paraId="7351494C" w14:textId="77777777" w:rsidR="00AB2761" w:rsidRPr="00744141" w:rsidRDefault="00AB2761" w:rsidP="00AB2761"/>
    <w:p w14:paraId="1075D82E" w14:textId="77777777" w:rsidR="00AB2761" w:rsidRPr="00744141" w:rsidRDefault="00AB2761" w:rsidP="00AB2761"/>
    <w:p w14:paraId="13F32206" w14:textId="77777777" w:rsidR="00AB2761" w:rsidRPr="00744141" w:rsidRDefault="00AB2761" w:rsidP="00AB2761"/>
    <w:p w14:paraId="716CF454" w14:textId="77777777" w:rsidR="00AB2761" w:rsidRPr="00744141" w:rsidRDefault="00AB2761" w:rsidP="00AB2761"/>
    <w:p w14:paraId="7BE62489" w14:textId="77777777" w:rsidR="00AB2761" w:rsidRPr="00744141" w:rsidRDefault="00AB2761" w:rsidP="00AB2761"/>
    <w:p w14:paraId="47149CDF" w14:textId="77777777" w:rsidR="00AB2761" w:rsidRPr="00744141" w:rsidRDefault="00AB2761" w:rsidP="00AB2761"/>
    <w:p w14:paraId="7CD2EFA6" w14:textId="77777777" w:rsidR="00AB2761" w:rsidRPr="00744141" w:rsidRDefault="00AB2761" w:rsidP="00AB2761"/>
    <w:p w14:paraId="4340AEF0" w14:textId="7EF1BEF7" w:rsidR="00AB2761" w:rsidRDefault="00AB2761" w:rsidP="00AB2761"/>
    <w:p w14:paraId="1B3801D8" w14:textId="77777777" w:rsidR="002D4B3F" w:rsidRPr="00744141" w:rsidRDefault="002D4B3F" w:rsidP="00AB2761"/>
    <w:p w14:paraId="2383FBF0" w14:textId="799AFCB7" w:rsidR="00AB2761" w:rsidRPr="00F437F1" w:rsidRDefault="00AB2761" w:rsidP="00F437F1">
      <w:pPr>
        <w:spacing w:line="240" w:lineRule="auto"/>
        <w:jc w:val="both"/>
        <w:rPr>
          <w:rFonts w:ascii="Times New Roman" w:hAnsi="Times New Roman"/>
          <w:b/>
          <w:i/>
          <w:iCs/>
          <w:noProof/>
          <w:sz w:val="20"/>
          <w:szCs w:val="20"/>
        </w:rPr>
      </w:pPr>
      <w:bookmarkStart w:id="73" w:name="_Toc48291092"/>
      <w:bookmarkStart w:id="74" w:name="_Toc228456820"/>
      <w:r w:rsidRPr="00F437F1">
        <w:rPr>
          <w:rFonts w:ascii="Times New Roman" w:hAnsi="Times New Roman"/>
          <w:b/>
          <w:i/>
          <w:iCs/>
          <w:noProof/>
          <w:sz w:val="20"/>
          <w:szCs w:val="20"/>
        </w:rPr>
        <w:t xml:space="preserve">Şekil </w:t>
      </w:r>
      <w:r w:rsidRPr="00F437F1">
        <w:rPr>
          <w:rFonts w:ascii="Times New Roman" w:hAnsi="Times New Roman"/>
          <w:b/>
          <w:i/>
          <w:iCs/>
          <w:noProof/>
          <w:sz w:val="20"/>
          <w:szCs w:val="20"/>
        </w:rPr>
        <w:fldChar w:fldCharType="begin"/>
      </w:r>
      <w:r w:rsidRPr="00F437F1">
        <w:rPr>
          <w:rFonts w:ascii="Times New Roman" w:hAnsi="Times New Roman"/>
          <w:b/>
          <w:i/>
          <w:iCs/>
          <w:noProof/>
          <w:sz w:val="20"/>
          <w:szCs w:val="20"/>
        </w:rPr>
        <w:instrText xml:space="preserve"> SEQ Şekil \* ARABIC </w:instrText>
      </w:r>
      <w:r w:rsidRPr="00F437F1">
        <w:rPr>
          <w:rFonts w:ascii="Times New Roman" w:hAnsi="Times New Roman"/>
          <w:b/>
          <w:i/>
          <w:iCs/>
          <w:noProof/>
          <w:sz w:val="20"/>
          <w:szCs w:val="20"/>
        </w:rPr>
        <w:fldChar w:fldCharType="separate"/>
      </w:r>
      <w:r w:rsidR="00902C51">
        <w:rPr>
          <w:rFonts w:ascii="Times New Roman" w:hAnsi="Times New Roman"/>
          <w:b/>
          <w:i/>
          <w:iCs/>
          <w:noProof/>
          <w:sz w:val="20"/>
          <w:szCs w:val="20"/>
        </w:rPr>
        <w:t>14</w:t>
      </w:r>
      <w:r w:rsidRPr="00F437F1">
        <w:rPr>
          <w:rFonts w:ascii="Times New Roman" w:hAnsi="Times New Roman"/>
          <w:b/>
          <w:i/>
          <w:iCs/>
          <w:noProof/>
          <w:sz w:val="20"/>
          <w:szCs w:val="20"/>
        </w:rPr>
        <w:fldChar w:fldCharType="end"/>
      </w:r>
      <w:r w:rsidRPr="00F437F1">
        <w:rPr>
          <w:rFonts w:ascii="Times New Roman" w:hAnsi="Times New Roman"/>
          <w:b/>
          <w:i/>
          <w:iCs/>
          <w:noProof/>
          <w:sz w:val="20"/>
          <w:szCs w:val="20"/>
        </w:rPr>
        <w:t>. Mülkiyet Durumu</w:t>
      </w:r>
      <w:bookmarkEnd w:id="73"/>
      <w:bookmarkEnd w:id="74"/>
    </w:p>
    <w:p w14:paraId="1ED356FE" w14:textId="048F2A3B" w:rsidR="00B071E2" w:rsidRPr="0001608B" w:rsidRDefault="004620C2" w:rsidP="00F437F1">
      <w:pPr>
        <w:pStyle w:val="Balk1"/>
        <w:numPr>
          <w:ilvl w:val="0"/>
          <w:numId w:val="1"/>
        </w:numPr>
        <w:spacing w:before="0" w:after="120"/>
        <w:ind w:left="0" w:firstLine="0"/>
        <w:jc w:val="both"/>
        <w:rPr>
          <w:rFonts w:ascii="Times New Roman" w:hAnsi="Times New Roman" w:cs="Times New Roman"/>
          <w:color w:val="auto"/>
          <w:sz w:val="24"/>
          <w:szCs w:val="24"/>
        </w:rPr>
      </w:pPr>
      <w:bookmarkStart w:id="75" w:name="_Toc228370672"/>
      <w:r w:rsidRPr="0001608B">
        <w:rPr>
          <w:rFonts w:ascii="Times New Roman" w:hAnsi="Times New Roman" w:cs="Times New Roman"/>
          <w:color w:val="auto"/>
          <w:sz w:val="24"/>
          <w:szCs w:val="24"/>
        </w:rPr>
        <w:lastRenderedPageBreak/>
        <w:t>PLAN KARARLARI</w:t>
      </w:r>
      <w:bookmarkEnd w:id="75"/>
    </w:p>
    <w:p w14:paraId="570FBCA7" w14:textId="487BFA66" w:rsidR="00806D81" w:rsidRDefault="00D50D2C" w:rsidP="00D50D2C">
      <w:pPr>
        <w:spacing w:after="120" w:line="264" w:lineRule="auto"/>
        <w:ind w:firstLine="567"/>
        <w:jc w:val="both"/>
        <w:rPr>
          <w:rFonts w:ascii="Times New Roman" w:hAnsi="Times New Roman" w:cs="Times New Roman"/>
          <w:sz w:val="24"/>
          <w:szCs w:val="24"/>
        </w:rPr>
      </w:pPr>
      <w:r w:rsidRPr="00D50D2C">
        <w:rPr>
          <w:rFonts w:ascii="Times New Roman" w:hAnsi="Times New Roman" w:cs="Times New Roman"/>
          <w:sz w:val="24"/>
          <w:szCs w:val="24"/>
        </w:rPr>
        <w:t xml:space="preserve">Büyükşehir Belediye Başkanlığı’nca sürdürülen Müftü Vadisi Yaşam Projesi, Yenişehir-Toroslar İlçelerini birbirine bağlayacak 4. Çevre Yolu ve Viyadük Yapımı süreçlerinin hayata geçirilmesi, Mersin 2. İdare Mahkemesi’nin 29/09/2025 tarih ve 2024/1708E.-2025/1251K. Sayılı,  2024/1706E.-2025/1252K. Sayılı ve 2024/1707E.-2025/1253K. </w:t>
      </w:r>
      <w:proofErr w:type="gramStart"/>
      <w:r w:rsidRPr="00D50D2C">
        <w:rPr>
          <w:rFonts w:ascii="Times New Roman" w:hAnsi="Times New Roman" w:cs="Times New Roman"/>
          <w:sz w:val="24"/>
          <w:szCs w:val="24"/>
        </w:rPr>
        <w:t>Sayılı kararları ile Karaisalı Mahallesi 0 Ada 61 Parsel, 97 ve 101 Parsel ile 69 ve 70 Parsel sayılı taşınmazlara ilişkin dava konusu “</w:t>
      </w:r>
      <w:proofErr w:type="spellStart"/>
      <w:r w:rsidRPr="00D50D2C">
        <w:rPr>
          <w:rFonts w:ascii="Times New Roman" w:hAnsi="Times New Roman" w:cs="Times New Roman"/>
          <w:sz w:val="24"/>
          <w:szCs w:val="24"/>
        </w:rPr>
        <w:t>Ticaret+Turizm</w:t>
      </w:r>
      <w:proofErr w:type="spellEnd"/>
      <w:r w:rsidRPr="00D50D2C">
        <w:rPr>
          <w:rFonts w:ascii="Times New Roman" w:hAnsi="Times New Roman" w:cs="Times New Roman"/>
          <w:sz w:val="24"/>
          <w:szCs w:val="24"/>
        </w:rPr>
        <w:t xml:space="preserve"> (TİCT)” kullanımının Efrenk (Müftü) Vadisi boyunca öngörülen açık-yeşil alanların kurgusunu bozduğu yönünde almış olduğu yürütme durdurma kararları ve Mersin 2. İdare Mahkemesi’nin 30/10/2024 tarih ve 2024/577E.-2024/1517K. Sayılı kararı ile Yenişehir İlçesi Menteş Mahallesi 4490, 4491, 4492 ve 4494 parsel numaralı orman nitelikli parsellere ilişkin örnek teşkil ede</w:t>
      </w:r>
      <w:r>
        <w:rPr>
          <w:rFonts w:ascii="Times New Roman" w:hAnsi="Times New Roman" w:cs="Times New Roman"/>
          <w:sz w:val="24"/>
          <w:szCs w:val="24"/>
        </w:rPr>
        <w:t xml:space="preserve">cek nitelikte almış olduğu </w:t>
      </w:r>
      <w:r w:rsidR="00806D81" w:rsidRPr="002D6635">
        <w:rPr>
          <w:rFonts w:ascii="Times New Roman" w:hAnsi="Times New Roman" w:cs="Times New Roman"/>
          <w:sz w:val="24"/>
          <w:szCs w:val="24"/>
        </w:rPr>
        <w:t>karar gözetilerek</w:t>
      </w:r>
      <w:r w:rsidR="00806D81">
        <w:rPr>
          <w:rFonts w:ascii="Times New Roman" w:hAnsi="Times New Roman" w:cs="Times New Roman"/>
          <w:sz w:val="24"/>
          <w:szCs w:val="24"/>
        </w:rPr>
        <w:t>;</w:t>
      </w:r>
      <w:r w:rsidR="00806D81" w:rsidRPr="002D6635">
        <w:rPr>
          <w:rFonts w:ascii="Times New Roman" w:hAnsi="Times New Roman" w:cs="Times New Roman"/>
          <w:sz w:val="24"/>
          <w:szCs w:val="24"/>
        </w:rPr>
        <w:t xml:space="preserve"> “</w:t>
      </w:r>
      <w:r w:rsidR="00213510" w:rsidRPr="00213510">
        <w:rPr>
          <w:rFonts w:ascii="Times New Roman" w:hAnsi="Times New Roman" w:cs="Times New Roman"/>
          <w:sz w:val="24"/>
          <w:szCs w:val="24"/>
        </w:rPr>
        <w:t xml:space="preserve">Efrenk (Müftü) Vadisi </w:t>
      </w:r>
      <w:r w:rsidR="00870E73" w:rsidRPr="00870E73">
        <w:rPr>
          <w:rFonts w:ascii="Times New Roman" w:hAnsi="Times New Roman" w:cs="Times New Roman"/>
          <w:sz w:val="24"/>
          <w:szCs w:val="24"/>
        </w:rPr>
        <w:t>Yenişehir Kesimi I. Etap 1/1000 Ölçekli Uygulama İmar Planı Revizyonu</w:t>
      </w:r>
      <w:r w:rsidR="00806D81" w:rsidRPr="002D6635">
        <w:rPr>
          <w:rFonts w:ascii="Times New Roman" w:hAnsi="Times New Roman" w:cs="Times New Roman"/>
          <w:sz w:val="24"/>
          <w:szCs w:val="24"/>
        </w:rPr>
        <w:t>”</w:t>
      </w:r>
      <w:r w:rsidR="00806D81">
        <w:rPr>
          <w:rFonts w:ascii="Times New Roman" w:hAnsi="Times New Roman" w:cs="Times New Roman"/>
          <w:sz w:val="24"/>
          <w:szCs w:val="24"/>
        </w:rPr>
        <w:t xml:space="preserve"> kararları, </w:t>
      </w:r>
      <w:r w:rsidR="00806D81" w:rsidRPr="00806D81">
        <w:rPr>
          <w:rFonts w:ascii="Times New Roman" w:hAnsi="Times New Roman" w:cs="Times New Roman"/>
          <w:sz w:val="24"/>
          <w:szCs w:val="24"/>
        </w:rPr>
        <w:t>alana ilişkin yapılan araştırmalar ile elde edilen veriler değerlendirilerek oluşturulmuştur.</w:t>
      </w:r>
      <w:proofErr w:type="gramEnd"/>
    </w:p>
    <w:p w14:paraId="65EE8057" w14:textId="0538EDB3" w:rsidR="00806D81" w:rsidRDefault="00870E73" w:rsidP="00FE1418">
      <w:pPr>
        <w:spacing w:after="120" w:line="264" w:lineRule="auto"/>
        <w:ind w:firstLine="567"/>
        <w:jc w:val="both"/>
        <w:rPr>
          <w:rFonts w:ascii="Times New Roman" w:hAnsi="Times New Roman" w:cs="Times New Roman"/>
          <w:sz w:val="24"/>
          <w:szCs w:val="24"/>
        </w:rPr>
      </w:pPr>
      <w:proofErr w:type="gramStart"/>
      <w:r w:rsidRPr="00213510">
        <w:rPr>
          <w:rFonts w:ascii="Times New Roman" w:hAnsi="Times New Roman" w:cs="Times New Roman"/>
          <w:sz w:val="24"/>
          <w:szCs w:val="24"/>
        </w:rPr>
        <w:t xml:space="preserve">Efrenk (Müftü) Vadisi </w:t>
      </w:r>
      <w:r w:rsidRPr="00870E73">
        <w:rPr>
          <w:rFonts w:ascii="Times New Roman" w:hAnsi="Times New Roman" w:cs="Times New Roman"/>
          <w:sz w:val="24"/>
          <w:szCs w:val="24"/>
        </w:rPr>
        <w:t>Yenişehir Kesimi I. Etap 1/1000 Ölçekli Uygulama İmar Planı Revizyonu</w:t>
      </w:r>
      <w:r w:rsidRPr="001619D1">
        <w:rPr>
          <w:rFonts w:ascii="Times New Roman" w:hAnsi="Times New Roman" w:cs="Times New Roman"/>
          <w:sz w:val="24"/>
          <w:szCs w:val="24"/>
        </w:rPr>
        <w:t xml:space="preserve"> </w:t>
      </w:r>
      <w:r w:rsidR="001619D1" w:rsidRPr="001619D1">
        <w:rPr>
          <w:rFonts w:ascii="Times New Roman" w:hAnsi="Times New Roman" w:cs="Times New Roman"/>
          <w:sz w:val="24"/>
          <w:szCs w:val="24"/>
        </w:rPr>
        <w:t xml:space="preserve">ile </w:t>
      </w:r>
      <w:r>
        <w:rPr>
          <w:rFonts w:ascii="Times New Roman" w:hAnsi="Times New Roman" w:cs="Times New Roman"/>
          <w:sz w:val="24"/>
          <w:szCs w:val="24"/>
        </w:rPr>
        <w:t xml:space="preserve">plan </w:t>
      </w:r>
      <w:r w:rsidR="001619D1" w:rsidRPr="00870E73">
        <w:rPr>
          <w:rFonts w:ascii="Times New Roman" w:hAnsi="Times New Roman" w:cs="Times New Roman"/>
          <w:sz w:val="24"/>
          <w:szCs w:val="24"/>
        </w:rPr>
        <w:t>nüfusu</w:t>
      </w:r>
      <w:r>
        <w:rPr>
          <w:rFonts w:ascii="Times New Roman" w:hAnsi="Times New Roman" w:cs="Times New Roman"/>
          <w:sz w:val="24"/>
          <w:szCs w:val="24"/>
        </w:rPr>
        <w:t>nu</w:t>
      </w:r>
      <w:r w:rsidR="001619D1" w:rsidRPr="00870E73">
        <w:rPr>
          <w:rFonts w:ascii="Times New Roman" w:hAnsi="Times New Roman" w:cs="Times New Roman"/>
          <w:sz w:val="24"/>
          <w:szCs w:val="24"/>
        </w:rPr>
        <w:t xml:space="preserve"> artırmayacak</w:t>
      </w:r>
      <w:r w:rsidR="001619D1" w:rsidRPr="001619D1">
        <w:rPr>
          <w:rFonts w:ascii="Times New Roman" w:hAnsi="Times New Roman" w:cs="Times New Roman"/>
          <w:sz w:val="24"/>
          <w:szCs w:val="24"/>
        </w:rPr>
        <w:t xml:space="preserve"> </w:t>
      </w:r>
      <w:r w:rsidR="001619D1">
        <w:rPr>
          <w:rFonts w:ascii="Times New Roman" w:hAnsi="Times New Roman" w:cs="Times New Roman"/>
          <w:sz w:val="24"/>
          <w:szCs w:val="24"/>
        </w:rPr>
        <w:t xml:space="preserve">ve </w:t>
      </w:r>
      <w:r w:rsidR="001619D1" w:rsidRPr="001619D1">
        <w:rPr>
          <w:rFonts w:ascii="Times New Roman" w:hAnsi="Times New Roman" w:cs="Times New Roman"/>
          <w:sz w:val="24"/>
          <w:szCs w:val="24"/>
        </w:rPr>
        <w:t>Düzenleme Ortaklık Payı (DOP) oranının mevzuatta tariflenen yasal sınırları (%45) aş</w:t>
      </w:r>
      <w:r w:rsidR="001619D1">
        <w:rPr>
          <w:rFonts w:ascii="Times New Roman" w:hAnsi="Times New Roman" w:cs="Times New Roman"/>
          <w:sz w:val="24"/>
          <w:szCs w:val="24"/>
        </w:rPr>
        <w:t xml:space="preserve">mayacak şekilde; </w:t>
      </w:r>
      <w:r w:rsidR="00806D81" w:rsidRPr="002D6635">
        <w:rPr>
          <w:rFonts w:ascii="Times New Roman" w:hAnsi="Times New Roman" w:cs="Times New Roman"/>
          <w:sz w:val="24"/>
          <w:szCs w:val="24"/>
        </w:rPr>
        <w:t>orman alanlarına isabet eden kullanımların (eğitim, sağlık vb. alanlar) “Orman Alanı” olarak gösteri</w:t>
      </w:r>
      <w:r w:rsidR="001619D1">
        <w:rPr>
          <w:rFonts w:ascii="Times New Roman" w:hAnsi="Times New Roman" w:cs="Times New Roman"/>
          <w:sz w:val="24"/>
          <w:szCs w:val="24"/>
        </w:rPr>
        <w:t>lerek ve bu doğrultuda sosyal donatı alanları,</w:t>
      </w:r>
      <w:r w:rsidR="001619D1" w:rsidRPr="001619D1">
        <w:rPr>
          <w:rFonts w:ascii="Times New Roman" w:hAnsi="Times New Roman" w:cs="Times New Roman"/>
          <w:sz w:val="24"/>
          <w:szCs w:val="24"/>
        </w:rPr>
        <w:t xml:space="preserve"> açık ve yeşil alanlar, konut alanları, ticaret ve turizm alanları </w:t>
      </w:r>
      <w:r w:rsidR="001619D1">
        <w:rPr>
          <w:rFonts w:ascii="Times New Roman" w:hAnsi="Times New Roman" w:cs="Times New Roman"/>
          <w:sz w:val="24"/>
          <w:szCs w:val="24"/>
        </w:rPr>
        <w:t>ile kısmen</w:t>
      </w:r>
      <w:r w:rsidR="001619D1" w:rsidRPr="001619D1">
        <w:rPr>
          <w:rFonts w:ascii="Times New Roman" w:hAnsi="Times New Roman" w:cs="Times New Roman"/>
          <w:sz w:val="24"/>
          <w:szCs w:val="24"/>
        </w:rPr>
        <w:t xml:space="preserve"> ulaşım bağlantılarında düzenlemeler yapılmıştır</w:t>
      </w:r>
      <w:r w:rsidR="001619D1">
        <w:rPr>
          <w:rFonts w:ascii="Times New Roman" w:hAnsi="Times New Roman" w:cs="Times New Roman"/>
          <w:sz w:val="24"/>
          <w:szCs w:val="24"/>
        </w:rPr>
        <w:t>.</w:t>
      </w:r>
      <w:r w:rsidR="00E10D4A">
        <w:rPr>
          <w:rFonts w:ascii="Times New Roman" w:hAnsi="Times New Roman" w:cs="Times New Roman"/>
          <w:sz w:val="24"/>
          <w:szCs w:val="24"/>
        </w:rPr>
        <w:t xml:space="preserve"> </w:t>
      </w:r>
      <w:proofErr w:type="gramEnd"/>
      <w:r w:rsidR="001619D1" w:rsidRPr="00870E73">
        <w:rPr>
          <w:rFonts w:ascii="Times New Roman" w:hAnsi="Times New Roman" w:cs="Times New Roman"/>
          <w:sz w:val="24"/>
          <w:szCs w:val="24"/>
        </w:rPr>
        <w:t xml:space="preserve">Planda, Efrenk (Müftü) Vadisinin rekreatif potansiyeli değerlendirilerek </w:t>
      </w:r>
      <w:r w:rsidR="00E10D4A" w:rsidRPr="00870E73">
        <w:rPr>
          <w:rFonts w:ascii="Times New Roman" w:hAnsi="Times New Roman" w:cs="Times New Roman"/>
          <w:sz w:val="24"/>
          <w:szCs w:val="24"/>
        </w:rPr>
        <w:t>kentin bütününe/bölgesel düzeyde hizmet verecek biçimde açık-yeşil alanlar ile “Belediye Hizmet Alanları” planlanmıştır.</w:t>
      </w:r>
    </w:p>
    <w:p w14:paraId="7031B775" w14:textId="74039396" w:rsidR="00870E73" w:rsidRDefault="00870E73" w:rsidP="00FE1418">
      <w:pPr>
        <w:spacing w:after="120" w:line="264" w:lineRule="auto"/>
        <w:ind w:firstLine="567"/>
        <w:jc w:val="both"/>
        <w:rPr>
          <w:rFonts w:ascii="Times New Roman" w:hAnsi="Times New Roman" w:cs="Times New Roman"/>
          <w:sz w:val="24"/>
          <w:szCs w:val="24"/>
        </w:rPr>
      </w:pPr>
      <w:r w:rsidRPr="001130AB">
        <w:rPr>
          <w:rFonts w:ascii="Times New Roman" w:hAnsi="Times New Roman" w:cs="Times New Roman"/>
          <w:noProof/>
          <w:sz w:val="24"/>
          <w:szCs w:val="24"/>
          <w:lang w:eastAsia="tr-TR"/>
        </w:rPr>
        <w:drawing>
          <wp:anchor distT="0" distB="0" distL="114300" distR="114300" simplePos="0" relativeHeight="251803136" behindDoc="1" locked="0" layoutInCell="1" allowOverlap="1" wp14:anchorId="1DD5710A" wp14:editId="3DD2C42D">
            <wp:simplePos x="0" y="0"/>
            <wp:positionH relativeFrom="column">
              <wp:posOffset>143367</wp:posOffset>
            </wp:positionH>
            <wp:positionV relativeFrom="paragraph">
              <wp:posOffset>13899</wp:posOffset>
            </wp:positionV>
            <wp:extent cx="5098212" cy="3056538"/>
            <wp:effectExtent l="0" t="0" r="7620" b="0"/>
            <wp:wrapNone/>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5110413" cy="3063853"/>
                    </a:xfrm>
                    <a:prstGeom prst="rect">
                      <a:avLst/>
                    </a:prstGeom>
                  </pic:spPr>
                </pic:pic>
              </a:graphicData>
            </a:graphic>
            <wp14:sizeRelH relativeFrom="page">
              <wp14:pctWidth>0</wp14:pctWidth>
            </wp14:sizeRelH>
            <wp14:sizeRelV relativeFrom="page">
              <wp14:pctHeight>0</wp14:pctHeight>
            </wp14:sizeRelV>
          </wp:anchor>
        </w:drawing>
      </w:r>
    </w:p>
    <w:p w14:paraId="2EB3CA65" w14:textId="139A0FA9" w:rsidR="00870E73" w:rsidRDefault="00870E73" w:rsidP="00870E73">
      <w:pPr>
        <w:spacing w:after="120" w:line="264" w:lineRule="auto"/>
        <w:ind w:firstLine="567"/>
        <w:jc w:val="both"/>
        <w:rPr>
          <w:rFonts w:ascii="Times New Roman" w:hAnsi="Times New Roman" w:cs="Times New Roman"/>
          <w:sz w:val="24"/>
          <w:szCs w:val="24"/>
        </w:rPr>
      </w:pPr>
    </w:p>
    <w:p w14:paraId="42685085" w14:textId="77777777" w:rsidR="00870E73" w:rsidRDefault="00870E73" w:rsidP="00870E73">
      <w:pPr>
        <w:spacing w:after="120" w:line="264" w:lineRule="auto"/>
        <w:ind w:firstLine="567"/>
        <w:jc w:val="both"/>
        <w:rPr>
          <w:rFonts w:ascii="Times New Roman" w:hAnsi="Times New Roman" w:cs="Times New Roman"/>
          <w:sz w:val="24"/>
          <w:szCs w:val="24"/>
        </w:rPr>
      </w:pPr>
    </w:p>
    <w:p w14:paraId="36E5D143" w14:textId="77777777" w:rsidR="00870E73" w:rsidRPr="000E04D7" w:rsidRDefault="00870E73" w:rsidP="00870E73">
      <w:pPr>
        <w:spacing w:after="120" w:line="264" w:lineRule="auto"/>
        <w:ind w:firstLine="567"/>
        <w:jc w:val="both"/>
        <w:rPr>
          <w:rFonts w:ascii="Times New Roman" w:hAnsi="Times New Roman" w:cs="Times New Roman"/>
          <w:sz w:val="24"/>
          <w:szCs w:val="24"/>
        </w:rPr>
      </w:pPr>
    </w:p>
    <w:p w14:paraId="2999D41A" w14:textId="77777777" w:rsidR="00870E73" w:rsidRDefault="00870E73" w:rsidP="00870E73">
      <w:pPr>
        <w:spacing w:after="120" w:line="264" w:lineRule="auto"/>
        <w:ind w:firstLine="567"/>
        <w:jc w:val="both"/>
        <w:rPr>
          <w:rFonts w:ascii="Times New Roman" w:hAnsi="Times New Roman" w:cs="Times New Roman"/>
          <w:sz w:val="24"/>
          <w:szCs w:val="24"/>
        </w:rPr>
      </w:pPr>
    </w:p>
    <w:p w14:paraId="0D6ABE58" w14:textId="77777777" w:rsidR="00870E73" w:rsidRDefault="00870E73" w:rsidP="00870E73">
      <w:pPr>
        <w:spacing w:after="120" w:line="264" w:lineRule="auto"/>
        <w:ind w:firstLine="567"/>
        <w:jc w:val="both"/>
        <w:rPr>
          <w:rFonts w:ascii="Times New Roman" w:hAnsi="Times New Roman" w:cs="Times New Roman"/>
          <w:sz w:val="24"/>
          <w:szCs w:val="24"/>
        </w:rPr>
      </w:pPr>
    </w:p>
    <w:p w14:paraId="5314E1BA" w14:textId="77777777" w:rsidR="00870E73" w:rsidRDefault="00870E73" w:rsidP="00870E73">
      <w:pPr>
        <w:spacing w:after="120" w:line="264" w:lineRule="auto"/>
        <w:ind w:firstLine="567"/>
        <w:jc w:val="both"/>
        <w:rPr>
          <w:rFonts w:ascii="Times New Roman" w:hAnsi="Times New Roman" w:cs="Times New Roman"/>
          <w:sz w:val="24"/>
          <w:szCs w:val="24"/>
        </w:rPr>
      </w:pPr>
    </w:p>
    <w:p w14:paraId="63247968" w14:textId="77777777" w:rsidR="00870E73" w:rsidRDefault="00870E73" w:rsidP="00870E73">
      <w:pPr>
        <w:spacing w:after="120" w:line="264" w:lineRule="auto"/>
        <w:ind w:firstLine="567"/>
        <w:jc w:val="both"/>
        <w:rPr>
          <w:rFonts w:ascii="Times New Roman" w:hAnsi="Times New Roman" w:cs="Times New Roman"/>
          <w:sz w:val="24"/>
          <w:szCs w:val="24"/>
        </w:rPr>
      </w:pPr>
    </w:p>
    <w:p w14:paraId="095266A6" w14:textId="77777777" w:rsidR="00870E73" w:rsidRDefault="00870E73" w:rsidP="00870E73">
      <w:pPr>
        <w:spacing w:after="120" w:line="264" w:lineRule="auto"/>
        <w:ind w:firstLine="567"/>
        <w:jc w:val="both"/>
        <w:rPr>
          <w:rFonts w:ascii="Times New Roman" w:hAnsi="Times New Roman" w:cs="Times New Roman"/>
          <w:sz w:val="24"/>
          <w:szCs w:val="24"/>
        </w:rPr>
      </w:pPr>
    </w:p>
    <w:p w14:paraId="393895F1" w14:textId="77777777" w:rsidR="00870E73" w:rsidRDefault="00870E73" w:rsidP="00870E73">
      <w:pPr>
        <w:spacing w:after="120" w:line="264" w:lineRule="auto"/>
        <w:ind w:firstLine="567"/>
        <w:jc w:val="both"/>
        <w:rPr>
          <w:rFonts w:ascii="Times New Roman" w:hAnsi="Times New Roman" w:cs="Times New Roman"/>
          <w:sz w:val="24"/>
          <w:szCs w:val="24"/>
        </w:rPr>
      </w:pPr>
    </w:p>
    <w:p w14:paraId="4ADD1BC3" w14:textId="77777777" w:rsidR="00870E73" w:rsidRDefault="00870E73" w:rsidP="00870E73">
      <w:pPr>
        <w:spacing w:after="120" w:line="264" w:lineRule="auto"/>
        <w:ind w:firstLine="567"/>
        <w:jc w:val="both"/>
        <w:rPr>
          <w:rFonts w:ascii="Times New Roman" w:hAnsi="Times New Roman" w:cs="Times New Roman"/>
          <w:sz w:val="24"/>
          <w:szCs w:val="24"/>
        </w:rPr>
      </w:pPr>
    </w:p>
    <w:p w14:paraId="616B2478" w14:textId="77777777" w:rsidR="00870E73" w:rsidRDefault="00870E73" w:rsidP="00870E73">
      <w:pPr>
        <w:spacing w:after="0" w:line="240" w:lineRule="auto"/>
        <w:ind w:firstLine="567"/>
        <w:jc w:val="both"/>
        <w:rPr>
          <w:rFonts w:ascii="Times New Roman" w:hAnsi="Times New Roman" w:cs="Times New Roman"/>
          <w:sz w:val="24"/>
          <w:szCs w:val="24"/>
        </w:rPr>
      </w:pPr>
    </w:p>
    <w:p w14:paraId="3BE6BC60" w14:textId="488742E6" w:rsidR="00870E73" w:rsidRPr="00F437F1" w:rsidRDefault="00870E73" w:rsidP="00F437F1">
      <w:pPr>
        <w:spacing w:after="0" w:line="240" w:lineRule="auto"/>
        <w:jc w:val="both"/>
        <w:rPr>
          <w:rFonts w:ascii="Times New Roman" w:hAnsi="Times New Roman"/>
          <w:b/>
          <w:i/>
          <w:iCs/>
          <w:noProof/>
          <w:sz w:val="20"/>
          <w:szCs w:val="20"/>
        </w:rPr>
      </w:pPr>
      <w:bookmarkStart w:id="76" w:name="_Toc228456821"/>
      <w:r w:rsidRPr="00F437F1">
        <w:rPr>
          <w:rFonts w:ascii="Times New Roman" w:hAnsi="Times New Roman"/>
          <w:b/>
          <w:i/>
          <w:iCs/>
          <w:noProof/>
          <w:sz w:val="20"/>
          <w:szCs w:val="20"/>
        </w:rPr>
        <w:t xml:space="preserve">Şekil </w:t>
      </w:r>
      <w:r w:rsidRPr="00F437F1">
        <w:rPr>
          <w:rFonts w:ascii="Times New Roman" w:hAnsi="Times New Roman"/>
          <w:b/>
          <w:i/>
          <w:iCs/>
          <w:noProof/>
          <w:sz w:val="20"/>
          <w:szCs w:val="20"/>
        </w:rPr>
        <w:fldChar w:fldCharType="begin"/>
      </w:r>
      <w:r w:rsidRPr="00F437F1">
        <w:rPr>
          <w:rFonts w:ascii="Times New Roman" w:hAnsi="Times New Roman"/>
          <w:b/>
          <w:i/>
          <w:iCs/>
          <w:noProof/>
          <w:sz w:val="20"/>
          <w:szCs w:val="20"/>
        </w:rPr>
        <w:instrText xml:space="preserve"> SEQ Şekil \* ARABIC </w:instrText>
      </w:r>
      <w:r w:rsidRPr="00F437F1">
        <w:rPr>
          <w:rFonts w:ascii="Times New Roman" w:hAnsi="Times New Roman"/>
          <w:b/>
          <w:i/>
          <w:iCs/>
          <w:noProof/>
          <w:sz w:val="20"/>
          <w:szCs w:val="20"/>
        </w:rPr>
        <w:fldChar w:fldCharType="separate"/>
      </w:r>
      <w:r w:rsidR="00902C51">
        <w:rPr>
          <w:rFonts w:ascii="Times New Roman" w:hAnsi="Times New Roman"/>
          <w:b/>
          <w:i/>
          <w:iCs/>
          <w:noProof/>
          <w:sz w:val="20"/>
          <w:szCs w:val="20"/>
        </w:rPr>
        <w:t>15</w:t>
      </w:r>
      <w:r w:rsidRPr="00F437F1">
        <w:rPr>
          <w:rFonts w:ascii="Times New Roman" w:hAnsi="Times New Roman"/>
          <w:b/>
          <w:i/>
          <w:iCs/>
          <w:noProof/>
          <w:sz w:val="20"/>
          <w:szCs w:val="20"/>
        </w:rPr>
        <w:fldChar w:fldCharType="end"/>
      </w:r>
      <w:r w:rsidRPr="00F437F1">
        <w:rPr>
          <w:rFonts w:ascii="Times New Roman" w:hAnsi="Times New Roman"/>
          <w:b/>
          <w:i/>
          <w:iCs/>
          <w:noProof/>
          <w:sz w:val="20"/>
          <w:szCs w:val="20"/>
        </w:rPr>
        <w:t>. Yürürlükteki 1/1000 Ölçekli Uygulama İmar Planında Orman Alanlarına İsabet Eden Sosyal Altyapı Alanları</w:t>
      </w:r>
      <w:bookmarkEnd w:id="76"/>
    </w:p>
    <w:p w14:paraId="2B90C614" w14:textId="77777777" w:rsidR="00F437F1" w:rsidRDefault="00F437F1" w:rsidP="00F437F1">
      <w:pPr>
        <w:spacing w:after="0" w:line="240" w:lineRule="auto"/>
        <w:jc w:val="both"/>
        <w:rPr>
          <w:rFonts w:ascii="Times New Roman" w:hAnsi="Times New Roman" w:cs="Times New Roman"/>
          <w:sz w:val="24"/>
          <w:szCs w:val="24"/>
        </w:rPr>
      </w:pPr>
    </w:p>
    <w:p w14:paraId="1200BA40" w14:textId="4109AF24" w:rsidR="00870E73" w:rsidRDefault="00870E73" w:rsidP="00870E73">
      <w:pPr>
        <w:spacing w:after="120" w:line="264"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Revizyon öncesi plan kapsamında; </w:t>
      </w:r>
      <w:r w:rsidRPr="00EC6D24">
        <w:rPr>
          <w:rFonts w:ascii="Times New Roman" w:hAnsi="Times New Roman" w:cs="Times New Roman"/>
          <w:sz w:val="24"/>
          <w:szCs w:val="24"/>
        </w:rPr>
        <w:t>43.825 m</w:t>
      </w:r>
      <w:r w:rsidRPr="00EC6D24">
        <w:rPr>
          <w:rFonts w:ascii="Times New Roman" w:hAnsi="Times New Roman" w:cs="Times New Roman"/>
          <w:sz w:val="24"/>
          <w:szCs w:val="24"/>
          <w:vertAlign w:val="superscript"/>
        </w:rPr>
        <w:t>2</w:t>
      </w:r>
      <w:r>
        <w:rPr>
          <w:rFonts w:ascii="Times New Roman" w:hAnsi="Times New Roman" w:cs="Times New Roman"/>
          <w:sz w:val="24"/>
          <w:szCs w:val="24"/>
        </w:rPr>
        <w:t xml:space="preserve"> e</w:t>
      </w:r>
      <w:r w:rsidRPr="00FE1418">
        <w:rPr>
          <w:rFonts w:ascii="Times New Roman" w:hAnsi="Times New Roman" w:cs="Times New Roman"/>
          <w:sz w:val="24"/>
          <w:szCs w:val="24"/>
        </w:rPr>
        <w:t xml:space="preserve">ğitim </w:t>
      </w:r>
      <w:r>
        <w:rPr>
          <w:rFonts w:ascii="Times New Roman" w:hAnsi="Times New Roman" w:cs="Times New Roman"/>
          <w:sz w:val="24"/>
          <w:szCs w:val="24"/>
        </w:rPr>
        <w:t>t</w:t>
      </w:r>
      <w:r w:rsidRPr="00FE1418">
        <w:rPr>
          <w:rFonts w:ascii="Times New Roman" w:hAnsi="Times New Roman" w:cs="Times New Roman"/>
          <w:sz w:val="24"/>
          <w:szCs w:val="24"/>
        </w:rPr>
        <w:t xml:space="preserve">esisi </w:t>
      </w:r>
      <w:r>
        <w:rPr>
          <w:rFonts w:ascii="Times New Roman" w:hAnsi="Times New Roman" w:cs="Times New Roman"/>
          <w:sz w:val="24"/>
          <w:szCs w:val="24"/>
        </w:rPr>
        <w:t>a</w:t>
      </w:r>
      <w:r w:rsidRPr="00FE1418">
        <w:rPr>
          <w:rFonts w:ascii="Times New Roman" w:hAnsi="Times New Roman" w:cs="Times New Roman"/>
          <w:sz w:val="24"/>
          <w:szCs w:val="24"/>
        </w:rPr>
        <w:t>lanı</w:t>
      </w:r>
      <w:r>
        <w:rPr>
          <w:rFonts w:ascii="Times New Roman" w:hAnsi="Times New Roman" w:cs="Times New Roman"/>
          <w:sz w:val="24"/>
          <w:szCs w:val="24"/>
        </w:rPr>
        <w:t xml:space="preserve">, </w:t>
      </w:r>
      <w:r w:rsidRPr="00EC6D24">
        <w:rPr>
          <w:rFonts w:ascii="Times New Roman" w:hAnsi="Times New Roman" w:cs="Times New Roman"/>
          <w:sz w:val="24"/>
          <w:szCs w:val="24"/>
        </w:rPr>
        <w:t>4</w:t>
      </w:r>
      <w:r>
        <w:rPr>
          <w:rFonts w:ascii="Times New Roman" w:hAnsi="Times New Roman" w:cs="Times New Roman"/>
          <w:sz w:val="24"/>
          <w:szCs w:val="24"/>
        </w:rPr>
        <w:t>.</w:t>
      </w:r>
      <w:r w:rsidRPr="00EC6D24">
        <w:rPr>
          <w:rFonts w:ascii="Times New Roman" w:hAnsi="Times New Roman" w:cs="Times New Roman"/>
          <w:sz w:val="24"/>
          <w:szCs w:val="24"/>
        </w:rPr>
        <w:t>049 m</w:t>
      </w:r>
      <w:r w:rsidRPr="00EC6D24">
        <w:rPr>
          <w:rFonts w:ascii="Times New Roman" w:hAnsi="Times New Roman" w:cs="Times New Roman"/>
          <w:sz w:val="24"/>
          <w:szCs w:val="24"/>
          <w:vertAlign w:val="superscript"/>
        </w:rPr>
        <w:t>2</w:t>
      </w:r>
      <w:r>
        <w:rPr>
          <w:rFonts w:ascii="Times New Roman" w:hAnsi="Times New Roman" w:cs="Times New Roman"/>
          <w:sz w:val="24"/>
          <w:szCs w:val="24"/>
        </w:rPr>
        <w:t xml:space="preserve"> sağlık tesisi alanı, </w:t>
      </w:r>
      <w:r w:rsidRPr="00EC6D24">
        <w:rPr>
          <w:rFonts w:ascii="Times New Roman" w:hAnsi="Times New Roman" w:cs="Times New Roman"/>
          <w:sz w:val="24"/>
          <w:szCs w:val="24"/>
        </w:rPr>
        <w:t>168 m</w:t>
      </w:r>
      <w:r w:rsidRPr="000E04D7">
        <w:rPr>
          <w:rFonts w:ascii="Times New Roman" w:hAnsi="Times New Roman" w:cs="Times New Roman"/>
          <w:sz w:val="24"/>
          <w:szCs w:val="24"/>
          <w:vertAlign w:val="superscript"/>
        </w:rPr>
        <w:t>2</w:t>
      </w:r>
      <w:r>
        <w:rPr>
          <w:rFonts w:ascii="Times New Roman" w:hAnsi="Times New Roman" w:cs="Times New Roman"/>
          <w:sz w:val="24"/>
          <w:szCs w:val="24"/>
        </w:rPr>
        <w:t xml:space="preserve"> s</w:t>
      </w:r>
      <w:r w:rsidRPr="00EC6D24">
        <w:rPr>
          <w:rFonts w:ascii="Times New Roman" w:hAnsi="Times New Roman" w:cs="Times New Roman"/>
          <w:sz w:val="24"/>
          <w:szCs w:val="24"/>
        </w:rPr>
        <w:t xml:space="preserve">osyal </w:t>
      </w:r>
      <w:r>
        <w:rPr>
          <w:rFonts w:ascii="Times New Roman" w:hAnsi="Times New Roman" w:cs="Times New Roman"/>
          <w:sz w:val="24"/>
          <w:szCs w:val="24"/>
        </w:rPr>
        <w:t>t</w:t>
      </w:r>
      <w:r w:rsidRPr="00EC6D24">
        <w:rPr>
          <w:rFonts w:ascii="Times New Roman" w:hAnsi="Times New Roman" w:cs="Times New Roman"/>
          <w:sz w:val="24"/>
          <w:szCs w:val="24"/>
        </w:rPr>
        <w:t xml:space="preserve">esis </w:t>
      </w:r>
      <w:r>
        <w:rPr>
          <w:rFonts w:ascii="Times New Roman" w:hAnsi="Times New Roman" w:cs="Times New Roman"/>
          <w:sz w:val="24"/>
          <w:szCs w:val="24"/>
        </w:rPr>
        <w:t>a</w:t>
      </w:r>
      <w:r w:rsidRPr="00EC6D24">
        <w:rPr>
          <w:rFonts w:ascii="Times New Roman" w:hAnsi="Times New Roman" w:cs="Times New Roman"/>
          <w:sz w:val="24"/>
          <w:szCs w:val="24"/>
        </w:rPr>
        <w:t>lanı</w:t>
      </w:r>
      <w:r>
        <w:rPr>
          <w:rFonts w:ascii="Times New Roman" w:hAnsi="Times New Roman" w:cs="Times New Roman"/>
          <w:sz w:val="24"/>
          <w:szCs w:val="24"/>
        </w:rPr>
        <w:t>,</w:t>
      </w:r>
      <w:r w:rsidRPr="00EC6D24">
        <w:rPr>
          <w:rFonts w:ascii="Times New Roman" w:hAnsi="Times New Roman" w:cs="Times New Roman"/>
          <w:sz w:val="24"/>
          <w:szCs w:val="24"/>
        </w:rPr>
        <w:t xml:space="preserve"> 334 m</w:t>
      </w:r>
      <w:r w:rsidRPr="000E04D7">
        <w:rPr>
          <w:rFonts w:ascii="Times New Roman" w:hAnsi="Times New Roman" w:cs="Times New Roman"/>
          <w:sz w:val="24"/>
          <w:szCs w:val="24"/>
          <w:vertAlign w:val="superscript"/>
        </w:rPr>
        <w:t>2</w:t>
      </w:r>
      <w:r>
        <w:rPr>
          <w:rFonts w:ascii="Times New Roman" w:hAnsi="Times New Roman" w:cs="Times New Roman"/>
          <w:sz w:val="24"/>
          <w:szCs w:val="24"/>
        </w:rPr>
        <w:t xml:space="preserve"> k</w:t>
      </w:r>
      <w:r w:rsidRPr="00EC6D24">
        <w:rPr>
          <w:rFonts w:ascii="Times New Roman" w:hAnsi="Times New Roman" w:cs="Times New Roman"/>
          <w:sz w:val="24"/>
          <w:szCs w:val="24"/>
        </w:rPr>
        <w:t xml:space="preserve">reş </w:t>
      </w:r>
      <w:r>
        <w:rPr>
          <w:rFonts w:ascii="Times New Roman" w:hAnsi="Times New Roman" w:cs="Times New Roman"/>
          <w:sz w:val="24"/>
          <w:szCs w:val="24"/>
        </w:rPr>
        <w:t>a</w:t>
      </w:r>
      <w:r w:rsidRPr="00EC6D24">
        <w:rPr>
          <w:rFonts w:ascii="Times New Roman" w:hAnsi="Times New Roman" w:cs="Times New Roman"/>
          <w:sz w:val="24"/>
          <w:szCs w:val="24"/>
        </w:rPr>
        <w:t>lanı</w:t>
      </w:r>
      <w:r>
        <w:rPr>
          <w:rFonts w:ascii="Times New Roman" w:hAnsi="Times New Roman" w:cs="Times New Roman"/>
          <w:sz w:val="24"/>
          <w:szCs w:val="24"/>
        </w:rPr>
        <w:t xml:space="preserve">, </w:t>
      </w:r>
      <w:r w:rsidRPr="00EC6D24">
        <w:rPr>
          <w:rFonts w:ascii="Times New Roman" w:hAnsi="Times New Roman" w:cs="Times New Roman"/>
          <w:sz w:val="24"/>
          <w:szCs w:val="24"/>
        </w:rPr>
        <w:t>671 m</w:t>
      </w:r>
      <w:r w:rsidRPr="000E04D7">
        <w:rPr>
          <w:rFonts w:ascii="Times New Roman" w:hAnsi="Times New Roman" w:cs="Times New Roman"/>
          <w:sz w:val="24"/>
          <w:szCs w:val="24"/>
          <w:vertAlign w:val="superscript"/>
        </w:rPr>
        <w:t>2</w:t>
      </w:r>
      <w:r>
        <w:rPr>
          <w:rFonts w:ascii="Times New Roman" w:hAnsi="Times New Roman" w:cs="Times New Roman"/>
          <w:sz w:val="24"/>
          <w:szCs w:val="24"/>
        </w:rPr>
        <w:t xml:space="preserve"> i</w:t>
      </w:r>
      <w:r w:rsidRPr="00EC6D24">
        <w:rPr>
          <w:rFonts w:ascii="Times New Roman" w:hAnsi="Times New Roman" w:cs="Times New Roman"/>
          <w:sz w:val="24"/>
          <w:szCs w:val="24"/>
        </w:rPr>
        <w:t xml:space="preserve">badet </w:t>
      </w:r>
      <w:r>
        <w:rPr>
          <w:rFonts w:ascii="Times New Roman" w:hAnsi="Times New Roman" w:cs="Times New Roman"/>
          <w:sz w:val="24"/>
          <w:szCs w:val="24"/>
        </w:rPr>
        <w:t xml:space="preserve">alanı ve </w:t>
      </w:r>
      <w:r w:rsidRPr="000E04D7">
        <w:rPr>
          <w:rFonts w:ascii="Times New Roman" w:hAnsi="Times New Roman" w:cs="Times New Roman"/>
          <w:sz w:val="24"/>
          <w:szCs w:val="24"/>
        </w:rPr>
        <w:t>751 m</w:t>
      </w:r>
      <w:r w:rsidRPr="000E04D7">
        <w:rPr>
          <w:rFonts w:ascii="Times New Roman" w:hAnsi="Times New Roman" w:cs="Times New Roman"/>
          <w:sz w:val="24"/>
          <w:szCs w:val="24"/>
          <w:vertAlign w:val="superscript"/>
        </w:rPr>
        <w:t>2</w:t>
      </w:r>
      <w:r>
        <w:rPr>
          <w:rFonts w:ascii="Times New Roman" w:hAnsi="Times New Roman" w:cs="Times New Roman"/>
          <w:sz w:val="24"/>
          <w:szCs w:val="24"/>
        </w:rPr>
        <w:t xml:space="preserve"> p</w:t>
      </w:r>
      <w:r w:rsidRPr="000E04D7">
        <w:rPr>
          <w:rFonts w:ascii="Times New Roman" w:hAnsi="Times New Roman" w:cs="Times New Roman"/>
          <w:sz w:val="24"/>
          <w:szCs w:val="24"/>
        </w:rPr>
        <w:t>ark</w:t>
      </w:r>
      <w:r>
        <w:rPr>
          <w:rFonts w:ascii="Times New Roman" w:hAnsi="Times New Roman" w:cs="Times New Roman"/>
          <w:sz w:val="24"/>
          <w:szCs w:val="24"/>
        </w:rPr>
        <w:t xml:space="preserve"> olmak üzere toplam </w:t>
      </w:r>
      <w:r w:rsidRPr="00FE1418">
        <w:rPr>
          <w:rFonts w:ascii="Times New Roman" w:hAnsi="Times New Roman" w:cs="Times New Roman"/>
          <w:sz w:val="24"/>
          <w:szCs w:val="24"/>
        </w:rPr>
        <w:t>49</w:t>
      </w:r>
      <w:r>
        <w:rPr>
          <w:rFonts w:ascii="Times New Roman" w:hAnsi="Times New Roman" w:cs="Times New Roman"/>
          <w:sz w:val="24"/>
          <w:szCs w:val="24"/>
        </w:rPr>
        <w:t>.</w:t>
      </w:r>
      <w:r w:rsidRPr="00FE1418">
        <w:rPr>
          <w:rFonts w:ascii="Times New Roman" w:hAnsi="Times New Roman" w:cs="Times New Roman"/>
          <w:sz w:val="24"/>
          <w:szCs w:val="24"/>
        </w:rPr>
        <w:t>798</w:t>
      </w:r>
      <w:r>
        <w:rPr>
          <w:rFonts w:ascii="Times New Roman" w:hAnsi="Times New Roman" w:cs="Times New Roman"/>
          <w:sz w:val="24"/>
          <w:szCs w:val="24"/>
        </w:rPr>
        <w:t xml:space="preserve"> m</w:t>
      </w:r>
      <w:r>
        <w:rPr>
          <w:rFonts w:ascii="Times New Roman" w:hAnsi="Times New Roman" w:cs="Times New Roman"/>
          <w:sz w:val="24"/>
          <w:szCs w:val="24"/>
          <w:vertAlign w:val="superscript"/>
        </w:rPr>
        <w:t>2</w:t>
      </w:r>
      <w:r>
        <w:rPr>
          <w:rFonts w:ascii="Times New Roman" w:hAnsi="Times New Roman" w:cs="Times New Roman"/>
          <w:sz w:val="24"/>
          <w:szCs w:val="24"/>
        </w:rPr>
        <w:t xml:space="preserve"> kentsel sosyal altyapı alanı “Orman Alanı” olarak düzenlenmiştir.</w:t>
      </w:r>
    </w:p>
    <w:p w14:paraId="19074667" w14:textId="7CF8F38F" w:rsidR="00870E73" w:rsidRDefault="00870E73" w:rsidP="00870E73">
      <w:pPr>
        <w:spacing w:after="120" w:line="264"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Plan </w:t>
      </w:r>
      <w:proofErr w:type="gramStart"/>
      <w:r>
        <w:rPr>
          <w:rFonts w:ascii="Times New Roman" w:hAnsi="Times New Roman" w:cs="Times New Roman"/>
          <w:sz w:val="24"/>
          <w:szCs w:val="24"/>
        </w:rPr>
        <w:t>revizyonu</w:t>
      </w:r>
      <w:proofErr w:type="gramEnd"/>
      <w:r>
        <w:rPr>
          <w:rFonts w:ascii="Times New Roman" w:hAnsi="Times New Roman" w:cs="Times New Roman"/>
          <w:sz w:val="24"/>
          <w:szCs w:val="24"/>
        </w:rPr>
        <w:t xml:space="preserve"> sonrası </w:t>
      </w:r>
      <w:r w:rsidR="008B253C">
        <w:rPr>
          <w:rFonts w:ascii="Times New Roman" w:hAnsi="Times New Roman" w:cs="Times New Roman"/>
          <w:sz w:val="24"/>
          <w:szCs w:val="24"/>
        </w:rPr>
        <w:t>orman alanları ve kentsel sosyal altyapı alanları aşağıda gösterildiği şekildedir.</w:t>
      </w:r>
    </w:p>
    <w:p w14:paraId="2B283586" w14:textId="75A4BA65" w:rsidR="00466592" w:rsidRDefault="00466592" w:rsidP="00870E73">
      <w:pPr>
        <w:spacing w:after="120" w:line="264" w:lineRule="auto"/>
        <w:ind w:firstLine="567"/>
        <w:jc w:val="both"/>
        <w:rPr>
          <w:rFonts w:ascii="Times New Roman" w:hAnsi="Times New Roman" w:cs="Times New Roman"/>
          <w:sz w:val="24"/>
          <w:szCs w:val="24"/>
        </w:rPr>
      </w:pPr>
      <w:r w:rsidRPr="00466592">
        <w:rPr>
          <w:rFonts w:ascii="Times New Roman" w:hAnsi="Times New Roman" w:cs="Times New Roman"/>
          <w:noProof/>
          <w:sz w:val="24"/>
          <w:szCs w:val="24"/>
          <w:lang w:eastAsia="tr-TR"/>
        </w:rPr>
        <w:lastRenderedPageBreak/>
        <w:drawing>
          <wp:anchor distT="0" distB="0" distL="114300" distR="114300" simplePos="0" relativeHeight="251808256" behindDoc="1" locked="0" layoutInCell="1" allowOverlap="1" wp14:anchorId="3430BABF" wp14:editId="5B2C7886">
            <wp:simplePos x="0" y="0"/>
            <wp:positionH relativeFrom="column">
              <wp:posOffset>91440</wp:posOffset>
            </wp:positionH>
            <wp:positionV relativeFrom="paragraph">
              <wp:posOffset>-106680</wp:posOffset>
            </wp:positionV>
            <wp:extent cx="5296619" cy="3329037"/>
            <wp:effectExtent l="0" t="0" r="0" b="5080"/>
            <wp:wrapNone/>
            <wp:docPr id="20" name="Resim 20" descr="D:\Efrenk\raporlar\PAR\Yeni klasör\orman_onerid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frenk\raporlar\PAR\Yeni klasör\orman_oneride.tif"/>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797" t="3813" b="8883"/>
                    <a:stretch/>
                  </pic:blipFill>
                  <pic:spPr bwMode="auto">
                    <a:xfrm>
                      <a:off x="0" y="0"/>
                      <a:ext cx="5296619" cy="33290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A3CA18" w14:textId="6DCB06BA" w:rsidR="00870E73" w:rsidRDefault="00870E73" w:rsidP="00870E73">
      <w:pPr>
        <w:spacing w:after="120" w:line="264" w:lineRule="auto"/>
        <w:ind w:firstLine="567"/>
        <w:jc w:val="both"/>
        <w:rPr>
          <w:rFonts w:ascii="Times New Roman" w:hAnsi="Times New Roman" w:cs="Times New Roman"/>
          <w:sz w:val="24"/>
          <w:szCs w:val="24"/>
        </w:rPr>
      </w:pPr>
    </w:p>
    <w:p w14:paraId="56595B1B" w14:textId="671C1E12" w:rsidR="00870E73" w:rsidRDefault="00870E73" w:rsidP="00870E73"/>
    <w:p w14:paraId="3D08F58C" w14:textId="36E0D64E" w:rsidR="00870E73" w:rsidRDefault="00870E73" w:rsidP="00870E73">
      <w:pPr>
        <w:spacing w:after="120" w:line="264" w:lineRule="auto"/>
        <w:ind w:firstLine="567"/>
        <w:jc w:val="both"/>
        <w:rPr>
          <w:rFonts w:ascii="Times New Roman" w:hAnsi="Times New Roman" w:cs="Times New Roman"/>
          <w:sz w:val="24"/>
          <w:szCs w:val="24"/>
        </w:rPr>
      </w:pPr>
    </w:p>
    <w:p w14:paraId="1BC0D46D" w14:textId="0C5FF80F" w:rsidR="00870E73" w:rsidRDefault="00870E73" w:rsidP="00870E73">
      <w:pPr>
        <w:spacing w:after="120" w:line="264" w:lineRule="auto"/>
        <w:ind w:firstLine="567"/>
        <w:jc w:val="both"/>
        <w:rPr>
          <w:rFonts w:ascii="Times New Roman" w:hAnsi="Times New Roman" w:cs="Times New Roman"/>
          <w:sz w:val="24"/>
          <w:szCs w:val="24"/>
        </w:rPr>
      </w:pPr>
    </w:p>
    <w:p w14:paraId="4FA227E6" w14:textId="46DB30D0" w:rsidR="00870E73" w:rsidRDefault="00870E73" w:rsidP="00870E73">
      <w:pPr>
        <w:spacing w:after="120" w:line="264" w:lineRule="auto"/>
        <w:ind w:firstLine="567"/>
        <w:jc w:val="both"/>
        <w:rPr>
          <w:rFonts w:ascii="Times New Roman" w:hAnsi="Times New Roman" w:cs="Times New Roman"/>
          <w:sz w:val="24"/>
          <w:szCs w:val="24"/>
        </w:rPr>
      </w:pPr>
    </w:p>
    <w:p w14:paraId="1AE17547" w14:textId="00E30617" w:rsidR="00870E73" w:rsidRPr="000E04D7" w:rsidRDefault="00870E73" w:rsidP="00870E73">
      <w:pPr>
        <w:spacing w:after="120" w:line="264" w:lineRule="auto"/>
        <w:ind w:firstLine="567"/>
        <w:jc w:val="both"/>
        <w:rPr>
          <w:rFonts w:ascii="Times New Roman" w:hAnsi="Times New Roman" w:cs="Times New Roman"/>
          <w:sz w:val="24"/>
          <w:szCs w:val="24"/>
        </w:rPr>
      </w:pPr>
    </w:p>
    <w:p w14:paraId="565CECA6" w14:textId="4DE7E789" w:rsidR="00870E73" w:rsidRDefault="00870E73" w:rsidP="00870E73">
      <w:pPr>
        <w:spacing w:after="120" w:line="264" w:lineRule="auto"/>
        <w:ind w:firstLine="567"/>
        <w:jc w:val="both"/>
        <w:rPr>
          <w:rFonts w:ascii="Times New Roman" w:hAnsi="Times New Roman" w:cs="Times New Roman"/>
          <w:sz w:val="24"/>
          <w:szCs w:val="24"/>
        </w:rPr>
      </w:pPr>
    </w:p>
    <w:p w14:paraId="45EF7D90" w14:textId="77777777" w:rsidR="00870E73" w:rsidRDefault="00870E73" w:rsidP="00870E73">
      <w:pPr>
        <w:spacing w:after="120" w:line="264" w:lineRule="auto"/>
        <w:ind w:firstLine="567"/>
        <w:jc w:val="both"/>
        <w:rPr>
          <w:rFonts w:ascii="Times New Roman" w:hAnsi="Times New Roman" w:cs="Times New Roman"/>
          <w:sz w:val="24"/>
          <w:szCs w:val="24"/>
        </w:rPr>
      </w:pPr>
    </w:p>
    <w:p w14:paraId="0FB0CE50" w14:textId="77777777" w:rsidR="00870E73" w:rsidRDefault="00870E73" w:rsidP="00870E73">
      <w:pPr>
        <w:spacing w:after="120" w:line="264" w:lineRule="auto"/>
        <w:ind w:firstLine="567"/>
        <w:jc w:val="both"/>
        <w:rPr>
          <w:rFonts w:ascii="Times New Roman" w:hAnsi="Times New Roman" w:cs="Times New Roman"/>
          <w:sz w:val="24"/>
          <w:szCs w:val="24"/>
        </w:rPr>
      </w:pPr>
    </w:p>
    <w:p w14:paraId="0CE7941B" w14:textId="77777777" w:rsidR="00870E73" w:rsidRDefault="00870E73" w:rsidP="00F437F1">
      <w:pPr>
        <w:spacing w:after="0" w:line="240" w:lineRule="auto"/>
        <w:ind w:firstLine="567"/>
        <w:jc w:val="both"/>
        <w:rPr>
          <w:rFonts w:ascii="Times New Roman" w:hAnsi="Times New Roman" w:cs="Times New Roman"/>
          <w:sz w:val="24"/>
          <w:szCs w:val="24"/>
        </w:rPr>
      </w:pPr>
    </w:p>
    <w:p w14:paraId="2B297666" w14:textId="77777777" w:rsidR="00870E73" w:rsidRDefault="00870E73" w:rsidP="00681B4B">
      <w:pPr>
        <w:spacing w:after="0" w:line="240" w:lineRule="auto"/>
        <w:ind w:firstLine="567"/>
        <w:jc w:val="both"/>
        <w:rPr>
          <w:rFonts w:ascii="Times New Roman" w:hAnsi="Times New Roman" w:cs="Times New Roman"/>
          <w:sz w:val="24"/>
          <w:szCs w:val="24"/>
        </w:rPr>
      </w:pPr>
    </w:p>
    <w:p w14:paraId="70AFEF6F" w14:textId="77777777" w:rsidR="00870E73" w:rsidRDefault="00870E73" w:rsidP="00681B4B">
      <w:pPr>
        <w:spacing w:after="0" w:line="240" w:lineRule="auto"/>
        <w:ind w:firstLine="567"/>
        <w:jc w:val="both"/>
        <w:rPr>
          <w:rFonts w:ascii="Times New Roman" w:hAnsi="Times New Roman" w:cs="Times New Roman"/>
          <w:sz w:val="24"/>
          <w:szCs w:val="24"/>
        </w:rPr>
      </w:pPr>
    </w:p>
    <w:p w14:paraId="5D639191" w14:textId="67542B1F" w:rsidR="00870E73" w:rsidRPr="00F437F1" w:rsidRDefault="00870E73" w:rsidP="00F437F1">
      <w:pPr>
        <w:spacing w:after="0" w:line="240" w:lineRule="auto"/>
        <w:jc w:val="both"/>
        <w:rPr>
          <w:rFonts w:ascii="Times New Roman" w:hAnsi="Times New Roman"/>
          <w:b/>
          <w:i/>
          <w:iCs/>
          <w:noProof/>
          <w:sz w:val="20"/>
          <w:szCs w:val="20"/>
        </w:rPr>
      </w:pPr>
      <w:bookmarkStart w:id="77" w:name="_Toc228456822"/>
      <w:r w:rsidRPr="00F437F1">
        <w:rPr>
          <w:rFonts w:ascii="Times New Roman" w:hAnsi="Times New Roman"/>
          <w:b/>
          <w:i/>
          <w:iCs/>
          <w:noProof/>
          <w:sz w:val="20"/>
          <w:szCs w:val="20"/>
        </w:rPr>
        <w:t xml:space="preserve">Şekil </w:t>
      </w:r>
      <w:r w:rsidRPr="00F437F1">
        <w:rPr>
          <w:rFonts w:ascii="Times New Roman" w:hAnsi="Times New Roman"/>
          <w:b/>
          <w:i/>
          <w:iCs/>
          <w:noProof/>
          <w:sz w:val="20"/>
          <w:szCs w:val="20"/>
        </w:rPr>
        <w:fldChar w:fldCharType="begin"/>
      </w:r>
      <w:r w:rsidRPr="00F437F1">
        <w:rPr>
          <w:rFonts w:ascii="Times New Roman" w:hAnsi="Times New Roman"/>
          <w:b/>
          <w:i/>
          <w:iCs/>
          <w:noProof/>
          <w:sz w:val="20"/>
          <w:szCs w:val="20"/>
        </w:rPr>
        <w:instrText xml:space="preserve"> SEQ Şekil \* ARABIC </w:instrText>
      </w:r>
      <w:r w:rsidRPr="00F437F1">
        <w:rPr>
          <w:rFonts w:ascii="Times New Roman" w:hAnsi="Times New Roman"/>
          <w:b/>
          <w:i/>
          <w:iCs/>
          <w:noProof/>
          <w:sz w:val="20"/>
          <w:szCs w:val="20"/>
        </w:rPr>
        <w:fldChar w:fldCharType="separate"/>
      </w:r>
      <w:r w:rsidR="00902C51">
        <w:rPr>
          <w:rFonts w:ascii="Times New Roman" w:hAnsi="Times New Roman"/>
          <w:b/>
          <w:i/>
          <w:iCs/>
          <w:noProof/>
          <w:sz w:val="20"/>
          <w:szCs w:val="20"/>
        </w:rPr>
        <w:t>16</w:t>
      </w:r>
      <w:r w:rsidRPr="00F437F1">
        <w:rPr>
          <w:rFonts w:ascii="Times New Roman" w:hAnsi="Times New Roman"/>
          <w:b/>
          <w:i/>
          <w:iCs/>
          <w:noProof/>
          <w:sz w:val="20"/>
          <w:szCs w:val="20"/>
        </w:rPr>
        <w:fldChar w:fldCharType="end"/>
      </w:r>
      <w:r w:rsidRPr="00F437F1">
        <w:rPr>
          <w:rFonts w:ascii="Times New Roman" w:hAnsi="Times New Roman"/>
          <w:b/>
          <w:i/>
          <w:iCs/>
          <w:noProof/>
          <w:sz w:val="20"/>
          <w:szCs w:val="20"/>
        </w:rPr>
        <w:t xml:space="preserve">. </w:t>
      </w:r>
      <w:r w:rsidR="008B253C" w:rsidRPr="00F437F1">
        <w:rPr>
          <w:rFonts w:ascii="Times New Roman" w:hAnsi="Times New Roman"/>
          <w:b/>
          <w:i/>
          <w:iCs/>
          <w:noProof/>
          <w:sz w:val="20"/>
          <w:szCs w:val="20"/>
        </w:rPr>
        <w:t xml:space="preserve">Öneri </w:t>
      </w:r>
      <w:r w:rsidRPr="00F437F1">
        <w:rPr>
          <w:rFonts w:ascii="Times New Roman" w:hAnsi="Times New Roman"/>
          <w:b/>
          <w:i/>
          <w:iCs/>
          <w:noProof/>
          <w:sz w:val="20"/>
          <w:szCs w:val="20"/>
        </w:rPr>
        <w:t>1/1000 Ölçekli Uygulama İmar Planında</w:t>
      </w:r>
      <w:r w:rsidR="00681B4B" w:rsidRPr="00F437F1">
        <w:rPr>
          <w:rFonts w:ascii="Times New Roman" w:hAnsi="Times New Roman"/>
          <w:b/>
          <w:i/>
          <w:iCs/>
          <w:noProof/>
          <w:sz w:val="20"/>
          <w:szCs w:val="20"/>
        </w:rPr>
        <w:t xml:space="preserve"> İşaretlenen</w:t>
      </w:r>
      <w:r w:rsidRPr="00F437F1">
        <w:rPr>
          <w:rFonts w:ascii="Times New Roman" w:hAnsi="Times New Roman"/>
          <w:b/>
          <w:i/>
          <w:iCs/>
          <w:noProof/>
          <w:sz w:val="20"/>
          <w:szCs w:val="20"/>
        </w:rPr>
        <w:t xml:space="preserve"> Orman Alanları</w:t>
      </w:r>
      <w:r w:rsidR="00681B4B" w:rsidRPr="00F437F1">
        <w:rPr>
          <w:rFonts w:ascii="Times New Roman" w:hAnsi="Times New Roman"/>
          <w:b/>
          <w:i/>
          <w:iCs/>
          <w:noProof/>
          <w:sz w:val="20"/>
          <w:szCs w:val="20"/>
        </w:rPr>
        <w:t xml:space="preserve"> İle </w:t>
      </w:r>
      <w:r w:rsidRPr="00F437F1">
        <w:rPr>
          <w:rFonts w:ascii="Times New Roman" w:hAnsi="Times New Roman"/>
          <w:b/>
          <w:i/>
          <w:iCs/>
          <w:noProof/>
          <w:sz w:val="20"/>
          <w:szCs w:val="20"/>
        </w:rPr>
        <w:t>Sosyal Altyapı Alanları</w:t>
      </w:r>
      <w:bookmarkEnd w:id="77"/>
    </w:p>
    <w:p w14:paraId="4FD46003" w14:textId="77777777" w:rsidR="00870E73" w:rsidRDefault="00870E73" w:rsidP="00681B4B">
      <w:pPr>
        <w:spacing w:after="0"/>
        <w:ind w:firstLine="567"/>
        <w:jc w:val="both"/>
        <w:rPr>
          <w:rFonts w:ascii="Times New Roman" w:hAnsi="Times New Roman" w:cs="Times New Roman"/>
          <w:sz w:val="24"/>
          <w:szCs w:val="24"/>
        </w:rPr>
      </w:pPr>
    </w:p>
    <w:p w14:paraId="5F42AFE6" w14:textId="4E46504A" w:rsidR="004516DB" w:rsidRPr="00F437F1" w:rsidRDefault="004516DB" w:rsidP="00F437F1">
      <w:pPr>
        <w:pStyle w:val="ResimYazs"/>
        <w:keepNext/>
        <w:spacing w:after="0" w:line="312" w:lineRule="auto"/>
        <w:rPr>
          <w:b/>
          <w:bCs/>
          <w:iCs w:val="0"/>
          <w:color w:val="auto"/>
          <w:sz w:val="20"/>
          <w:szCs w:val="20"/>
        </w:rPr>
      </w:pPr>
      <w:bookmarkStart w:id="78" w:name="_Toc228456840"/>
      <w:r w:rsidRPr="00F437F1">
        <w:rPr>
          <w:b/>
          <w:bCs/>
          <w:iCs w:val="0"/>
          <w:color w:val="auto"/>
          <w:sz w:val="20"/>
          <w:szCs w:val="20"/>
        </w:rPr>
        <w:t xml:space="preserve">Tablo </w:t>
      </w:r>
      <w:r w:rsidRPr="00F437F1">
        <w:rPr>
          <w:b/>
          <w:bCs/>
          <w:iCs w:val="0"/>
          <w:color w:val="auto"/>
          <w:sz w:val="20"/>
          <w:szCs w:val="20"/>
        </w:rPr>
        <w:fldChar w:fldCharType="begin"/>
      </w:r>
      <w:r w:rsidRPr="00F437F1">
        <w:rPr>
          <w:b/>
          <w:bCs/>
          <w:iCs w:val="0"/>
          <w:color w:val="auto"/>
          <w:sz w:val="20"/>
          <w:szCs w:val="20"/>
        </w:rPr>
        <w:instrText xml:space="preserve"> SEQ Tablo \* ARABIC </w:instrText>
      </w:r>
      <w:r w:rsidRPr="00F437F1">
        <w:rPr>
          <w:b/>
          <w:bCs/>
          <w:iCs w:val="0"/>
          <w:color w:val="auto"/>
          <w:sz w:val="20"/>
          <w:szCs w:val="20"/>
        </w:rPr>
        <w:fldChar w:fldCharType="separate"/>
      </w:r>
      <w:r w:rsidR="00C26AF0">
        <w:rPr>
          <w:b/>
          <w:bCs/>
          <w:iCs w:val="0"/>
          <w:noProof/>
          <w:color w:val="auto"/>
          <w:sz w:val="20"/>
          <w:szCs w:val="20"/>
        </w:rPr>
        <w:t>8</w:t>
      </w:r>
      <w:r w:rsidRPr="00F437F1">
        <w:rPr>
          <w:b/>
          <w:bCs/>
          <w:iCs w:val="0"/>
          <w:color w:val="auto"/>
          <w:sz w:val="20"/>
          <w:szCs w:val="20"/>
        </w:rPr>
        <w:fldChar w:fldCharType="end"/>
      </w:r>
      <w:r w:rsidRPr="00F437F1">
        <w:rPr>
          <w:b/>
          <w:bCs/>
          <w:iCs w:val="0"/>
          <w:color w:val="auto"/>
          <w:sz w:val="20"/>
          <w:szCs w:val="20"/>
        </w:rPr>
        <w:t xml:space="preserve">. </w:t>
      </w:r>
      <w:r w:rsidR="00E10D4A" w:rsidRPr="00F437F1">
        <w:rPr>
          <w:b/>
          <w:bCs/>
          <w:iCs w:val="0"/>
          <w:color w:val="auto"/>
          <w:sz w:val="20"/>
          <w:szCs w:val="20"/>
        </w:rPr>
        <w:t>Yürürlükte Olan ve Öneri 1/</w:t>
      </w:r>
      <w:r w:rsidR="002B7C30" w:rsidRPr="00F437F1">
        <w:rPr>
          <w:b/>
          <w:bCs/>
          <w:iCs w:val="0"/>
          <w:color w:val="auto"/>
          <w:sz w:val="20"/>
          <w:szCs w:val="20"/>
        </w:rPr>
        <w:t>1</w:t>
      </w:r>
      <w:r w:rsidR="00E10D4A" w:rsidRPr="00F437F1">
        <w:rPr>
          <w:b/>
          <w:bCs/>
          <w:iCs w:val="0"/>
          <w:color w:val="auto"/>
          <w:sz w:val="20"/>
          <w:szCs w:val="20"/>
        </w:rPr>
        <w:t xml:space="preserve">000 Ölçekli </w:t>
      </w:r>
      <w:r w:rsidR="002B7C30" w:rsidRPr="00F437F1">
        <w:rPr>
          <w:b/>
          <w:bCs/>
          <w:iCs w:val="0"/>
          <w:color w:val="auto"/>
          <w:sz w:val="20"/>
          <w:szCs w:val="20"/>
        </w:rPr>
        <w:t>Uygulama</w:t>
      </w:r>
      <w:r w:rsidR="00E10D4A" w:rsidRPr="00F437F1">
        <w:rPr>
          <w:b/>
          <w:bCs/>
          <w:iCs w:val="0"/>
          <w:color w:val="auto"/>
          <w:sz w:val="20"/>
          <w:szCs w:val="20"/>
        </w:rPr>
        <w:t xml:space="preserve"> İmar Planı </w:t>
      </w:r>
      <w:r w:rsidRPr="00F437F1">
        <w:rPr>
          <w:b/>
          <w:bCs/>
          <w:iCs w:val="0"/>
          <w:color w:val="auto"/>
          <w:sz w:val="20"/>
          <w:szCs w:val="20"/>
        </w:rPr>
        <w:t>Revizyonu Alan Dağılımı</w:t>
      </w:r>
      <w:bookmarkEnd w:id="78"/>
    </w:p>
    <w:tbl>
      <w:tblPr>
        <w:tblStyle w:val="TabloKlavuzu"/>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268"/>
        <w:gridCol w:w="1052"/>
        <w:gridCol w:w="918"/>
        <w:gridCol w:w="980"/>
        <w:gridCol w:w="984"/>
        <w:gridCol w:w="833"/>
        <w:gridCol w:w="1005"/>
      </w:tblGrid>
      <w:tr w:rsidR="00681B4B" w:rsidRPr="00681B4B" w14:paraId="18505CE8" w14:textId="77777777" w:rsidTr="00764B91">
        <w:trPr>
          <w:trHeight w:val="170"/>
          <w:jc w:val="center"/>
        </w:trPr>
        <w:tc>
          <w:tcPr>
            <w:tcW w:w="1808" w:type="pct"/>
            <w:vMerge w:val="restart"/>
            <w:tcBorders>
              <w:top w:val="single" w:sz="12" w:space="0" w:color="auto"/>
              <w:bottom w:val="single" w:sz="12" w:space="0" w:color="auto"/>
              <w:right w:val="single" w:sz="12" w:space="0" w:color="auto"/>
            </w:tcBorders>
            <w:vAlign w:val="center"/>
          </w:tcPr>
          <w:p w14:paraId="10A5F4C1" w14:textId="77777777" w:rsidR="00764B91" w:rsidRPr="00681B4B" w:rsidRDefault="00764B91" w:rsidP="00764B91">
            <w:pPr>
              <w:jc w:val="center"/>
              <w:rPr>
                <w:rFonts w:ascii="Times New Roman" w:hAnsi="Times New Roman" w:cs="Times New Roman"/>
                <w:sz w:val="20"/>
                <w:szCs w:val="20"/>
              </w:rPr>
            </w:pPr>
            <w:r w:rsidRPr="00681B4B">
              <w:rPr>
                <w:rFonts w:ascii="Times New Roman" w:eastAsia="Times New Roman" w:hAnsi="Times New Roman" w:cs="Times New Roman"/>
                <w:b/>
                <w:bCs/>
                <w:sz w:val="20"/>
                <w:szCs w:val="20"/>
                <w:lang w:eastAsia="tr-TR"/>
              </w:rPr>
              <w:t>ARAZİ KULLANIM TÜRÜ</w:t>
            </w:r>
          </w:p>
        </w:tc>
        <w:tc>
          <w:tcPr>
            <w:tcW w:w="1632" w:type="pct"/>
            <w:gridSpan w:val="3"/>
            <w:tcBorders>
              <w:top w:val="single" w:sz="12" w:space="0" w:color="auto"/>
              <w:left w:val="single" w:sz="12" w:space="0" w:color="auto"/>
              <w:bottom w:val="single" w:sz="12" w:space="0" w:color="auto"/>
              <w:right w:val="single" w:sz="12" w:space="0" w:color="auto"/>
            </w:tcBorders>
            <w:noWrap/>
            <w:vAlign w:val="center"/>
          </w:tcPr>
          <w:p w14:paraId="49AB496F" w14:textId="77777777" w:rsidR="00764B91" w:rsidRPr="00681B4B" w:rsidRDefault="00764B91" w:rsidP="00764B91">
            <w:pPr>
              <w:jc w:val="center"/>
              <w:rPr>
                <w:rFonts w:ascii="Times New Roman" w:hAnsi="Times New Roman" w:cs="Times New Roman"/>
                <w:b/>
                <w:bCs/>
                <w:sz w:val="20"/>
                <w:szCs w:val="20"/>
              </w:rPr>
            </w:pPr>
            <w:r w:rsidRPr="00681B4B">
              <w:rPr>
                <w:rFonts w:ascii="Times New Roman" w:eastAsia="Times New Roman" w:hAnsi="Times New Roman" w:cs="Times New Roman"/>
                <w:b/>
                <w:bCs/>
                <w:sz w:val="20"/>
                <w:szCs w:val="20"/>
                <w:lang w:eastAsia="tr-TR"/>
              </w:rPr>
              <w:t>YÜRÜRLÜKTEKİ 1/1000 UİP</w:t>
            </w:r>
          </w:p>
        </w:tc>
        <w:tc>
          <w:tcPr>
            <w:tcW w:w="1561" w:type="pct"/>
            <w:gridSpan w:val="3"/>
            <w:tcBorders>
              <w:top w:val="single" w:sz="12" w:space="0" w:color="auto"/>
              <w:left w:val="single" w:sz="12" w:space="0" w:color="auto"/>
              <w:bottom w:val="single" w:sz="12" w:space="0" w:color="auto"/>
            </w:tcBorders>
            <w:vAlign w:val="center"/>
          </w:tcPr>
          <w:p w14:paraId="4B2CFF71" w14:textId="77777777" w:rsidR="00764B91" w:rsidRPr="00681B4B" w:rsidRDefault="00764B91" w:rsidP="00764B91">
            <w:pPr>
              <w:jc w:val="center"/>
              <w:rPr>
                <w:rFonts w:ascii="Times New Roman" w:hAnsi="Times New Roman" w:cs="Times New Roman"/>
                <w:b/>
                <w:bCs/>
                <w:sz w:val="20"/>
                <w:szCs w:val="20"/>
              </w:rPr>
            </w:pPr>
            <w:r w:rsidRPr="00681B4B">
              <w:rPr>
                <w:rFonts w:ascii="Times New Roman" w:eastAsia="Calibri" w:hAnsi="Times New Roman" w:cs="Times New Roman"/>
                <w:b/>
                <w:bCs/>
                <w:sz w:val="20"/>
                <w:szCs w:val="20"/>
              </w:rPr>
              <w:t xml:space="preserve">TEKLİF </w:t>
            </w:r>
            <w:r w:rsidRPr="00681B4B">
              <w:rPr>
                <w:rFonts w:ascii="Times New Roman" w:eastAsia="Times New Roman" w:hAnsi="Times New Roman" w:cs="Times New Roman"/>
                <w:b/>
                <w:bCs/>
                <w:sz w:val="20"/>
                <w:szCs w:val="20"/>
                <w:lang w:eastAsia="tr-TR"/>
              </w:rPr>
              <w:t>1/1000 UİP</w:t>
            </w:r>
          </w:p>
        </w:tc>
      </w:tr>
      <w:tr w:rsidR="00681B4B" w:rsidRPr="00681B4B" w14:paraId="05E44B2F" w14:textId="77777777" w:rsidTr="00764B91">
        <w:trPr>
          <w:trHeight w:val="170"/>
          <w:jc w:val="center"/>
        </w:trPr>
        <w:tc>
          <w:tcPr>
            <w:tcW w:w="1808" w:type="pct"/>
            <w:vMerge/>
            <w:tcBorders>
              <w:top w:val="single" w:sz="6" w:space="0" w:color="auto"/>
              <w:bottom w:val="single" w:sz="12" w:space="0" w:color="auto"/>
              <w:right w:val="single" w:sz="12" w:space="0" w:color="auto"/>
            </w:tcBorders>
            <w:vAlign w:val="center"/>
          </w:tcPr>
          <w:p w14:paraId="5E08F55D" w14:textId="77777777" w:rsidR="00764B91" w:rsidRPr="00681B4B" w:rsidRDefault="00764B91" w:rsidP="00764B91">
            <w:pPr>
              <w:jc w:val="center"/>
              <w:rPr>
                <w:rFonts w:ascii="Times New Roman" w:hAnsi="Times New Roman" w:cs="Times New Roman"/>
                <w:sz w:val="20"/>
                <w:szCs w:val="20"/>
              </w:rPr>
            </w:pPr>
          </w:p>
        </w:tc>
        <w:tc>
          <w:tcPr>
            <w:tcW w:w="582" w:type="pct"/>
            <w:tcBorders>
              <w:top w:val="single" w:sz="12" w:space="0" w:color="auto"/>
              <w:left w:val="single" w:sz="12" w:space="0" w:color="auto"/>
              <w:bottom w:val="single" w:sz="12" w:space="0" w:color="auto"/>
            </w:tcBorders>
            <w:noWrap/>
            <w:vAlign w:val="center"/>
          </w:tcPr>
          <w:p w14:paraId="18B9DCC2" w14:textId="77777777" w:rsidR="00764B91" w:rsidRPr="00681B4B" w:rsidRDefault="00764B91" w:rsidP="00764B91">
            <w:pPr>
              <w:jc w:val="center"/>
              <w:rPr>
                <w:rFonts w:ascii="Times New Roman" w:hAnsi="Times New Roman" w:cs="Times New Roman"/>
                <w:b/>
                <w:bCs/>
                <w:sz w:val="20"/>
                <w:szCs w:val="20"/>
              </w:rPr>
            </w:pPr>
            <w:r w:rsidRPr="00681B4B">
              <w:rPr>
                <w:rFonts w:ascii="Times New Roman" w:hAnsi="Times New Roman" w:cs="Times New Roman"/>
                <w:b/>
                <w:bCs/>
                <w:sz w:val="20"/>
                <w:szCs w:val="20"/>
              </w:rPr>
              <w:t>Alan (m</w:t>
            </w:r>
            <w:r w:rsidRPr="00681B4B">
              <w:rPr>
                <w:rFonts w:ascii="Times New Roman" w:hAnsi="Times New Roman" w:cs="Times New Roman"/>
                <w:b/>
                <w:bCs/>
                <w:sz w:val="20"/>
                <w:szCs w:val="20"/>
                <w:vertAlign w:val="superscript"/>
              </w:rPr>
              <w:t>2</w:t>
            </w:r>
            <w:r w:rsidRPr="00681B4B">
              <w:rPr>
                <w:rFonts w:ascii="Times New Roman" w:hAnsi="Times New Roman" w:cs="Times New Roman"/>
                <w:b/>
                <w:bCs/>
                <w:sz w:val="20"/>
                <w:szCs w:val="20"/>
              </w:rPr>
              <w:t>)</w:t>
            </w:r>
          </w:p>
        </w:tc>
        <w:tc>
          <w:tcPr>
            <w:tcW w:w="508" w:type="pct"/>
            <w:tcBorders>
              <w:top w:val="single" w:sz="12" w:space="0" w:color="auto"/>
              <w:bottom w:val="single" w:sz="12" w:space="0" w:color="auto"/>
            </w:tcBorders>
            <w:vAlign w:val="center"/>
          </w:tcPr>
          <w:p w14:paraId="2D56CE80" w14:textId="77777777" w:rsidR="00764B91" w:rsidRPr="00681B4B" w:rsidRDefault="00764B91" w:rsidP="00764B91">
            <w:pPr>
              <w:jc w:val="center"/>
              <w:rPr>
                <w:rFonts w:ascii="Times New Roman" w:hAnsi="Times New Roman" w:cs="Times New Roman"/>
                <w:b/>
                <w:bCs/>
                <w:sz w:val="20"/>
                <w:szCs w:val="20"/>
              </w:rPr>
            </w:pPr>
            <w:r w:rsidRPr="00681B4B">
              <w:rPr>
                <w:rFonts w:ascii="Times New Roman" w:hAnsi="Times New Roman" w:cs="Times New Roman"/>
                <w:b/>
                <w:bCs/>
                <w:sz w:val="20"/>
                <w:szCs w:val="20"/>
              </w:rPr>
              <w:t>%</w:t>
            </w:r>
          </w:p>
        </w:tc>
        <w:tc>
          <w:tcPr>
            <w:tcW w:w="542" w:type="pct"/>
            <w:tcBorders>
              <w:top w:val="single" w:sz="12" w:space="0" w:color="auto"/>
              <w:bottom w:val="single" w:sz="12" w:space="0" w:color="auto"/>
              <w:right w:val="single" w:sz="12" w:space="0" w:color="auto"/>
            </w:tcBorders>
            <w:vAlign w:val="center"/>
          </w:tcPr>
          <w:p w14:paraId="763CDE09" w14:textId="77777777" w:rsidR="00764B91" w:rsidRPr="00681B4B" w:rsidRDefault="00764B91" w:rsidP="00764B91">
            <w:pPr>
              <w:jc w:val="center"/>
              <w:rPr>
                <w:rFonts w:ascii="Times New Roman" w:hAnsi="Times New Roman" w:cs="Times New Roman"/>
                <w:b/>
                <w:bCs/>
                <w:sz w:val="20"/>
                <w:szCs w:val="20"/>
              </w:rPr>
            </w:pPr>
            <w:r w:rsidRPr="00681B4B">
              <w:rPr>
                <w:rFonts w:ascii="Times New Roman" w:hAnsi="Times New Roman" w:cs="Times New Roman"/>
                <w:b/>
                <w:bCs/>
                <w:sz w:val="20"/>
                <w:szCs w:val="20"/>
              </w:rPr>
              <w:t>m</w:t>
            </w:r>
            <w:r w:rsidRPr="00681B4B">
              <w:rPr>
                <w:rFonts w:ascii="Times New Roman" w:hAnsi="Times New Roman" w:cs="Times New Roman"/>
                <w:b/>
                <w:bCs/>
                <w:sz w:val="20"/>
                <w:szCs w:val="20"/>
                <w:vertAlign w:val="superscript"/>
              </w:rPr>
              <w:t>2</w:t>
            </w:r>
            <w:r w:rsidRPr="00681B4B">
              <w:rPr>
                <w:rFonts w:ascii="Times New Roman" w:hAnsi="Times New Roman" w:cs="Times New Roman"/>
                <w:b/>
                <w:bCs/>
                <w:sz w:val="20"/>
                <w:szCs w:val="20"/>
              </w:rPr>
              <w:t xml:space="preserve">/kişi </w:t>
            </w:r>
            <w:r w:rsidRPr="00681B4B">
              <w:rPr>
                <w:rFonts w:ascii="Times New Roman" w:hAnsi="Times New Roman" w:cs="Times New Roman"/>
                <w:b/>
                <w:bCs/>
                <w:sz w:val="20"/>
                <w:szCs w:val="20"/>
                <w:vertAlign w:val="superscript"/>
              </w:rPr>
              <w:t>(1)</w:t>
            </w:r>
          </w:p>
        </w:tc>
        <w:tc>
          <w:tcPr>
            <w:tcW w:w="544" w:type="pct"/>
            <w:tcBorders>
              <w:top w:val="single" w:sz="12" w:space="0" w:color="auto"/>
              <w:left w:val="single" w:sz="12" w:space="0" w:color="auto"/>
              <w:bottom w:val="single" w:sz="12" w:space="0" w:color="auto"/>
            </w:tcBorders>
            <w:vAlign w:val="center"/>
          </w:tcPr>
          <w:p w14:paraId="181F01CC" w14:textId="77777777" w:rsidR="00764B91" w:rsidRPr="00681B4B" w:rsidRDefault="00764B91" w:rsidP="00764B91">
            <w:pPr>
              <w:jc w:val="center"/>
              <w:rPr>
                <w:rFonts w:ascii="Times New Roman" w:hAnsi="Times New Roman" w:cs="Times New Roman"/>
                <w:b/>
                <w:bCs/>
                <w:sz w:val="20"/>
                <w:szCs w:val="20"/>
              </w:rPr>
            </w:pPr>
            <w:r w:rsidRPr="00681B4B">
              <w:rPr>
                <w:rFonts w:ascii="Times New Roman" w:hAnsi="Times New Roman" w:cs="Times New Roman"/>
                <w:b/>
                <w:bCs/>
                <w:sz w:val="20"/>
                <w:szCs w:val="20"/>
              </w:rPr>
              <w:t>Alan (m</w:t>
            </w:r>
            <w:r w:rsidRPr="00681B4B">
              <w:rPr>
                <w:rFonts w:ascii="Times New Roman" w:hAnsi="Times New Roman" w:cs="Times New Roman"/>
                <w:b/>
                <w:bCs/>
                <w:sz w:val="20"/>
                <w:szCs w:val="20"/>
                <w:vertAlign w:val="superscript"/>
              </w:rPr>
              <w:t>2</w:t>
            </w:r>
            <w:r w:rsidRPr="00681B4B">
              <w:rPr>
                <w:rFonts w:ascii="Times New Roman" w:hAnsi="Times New Roman" w:cs="Times New Roman"/>
                <w:b/>
                <w:bCs/>
                <w:sz w:val="20"/>
                <w:szCs w:val="20"/>
              </w:rPr>
              <w:t>)</w:t>
            </w:r>
          </w:p>
        </w:tc>
        <w:tc>
          <w:tcPr>
            <w:tcW w:w="461" w:type="pct"/>
            <w:tcBorders>
              <w:top w:val="single" w:sz="12" w:space="0" w:color="auto"/>
              <w:bottom w:val="single" w:sz="12" w:space="0" w:color="auto"/>
            </w:tcBorders>
            <w:noWrap/>
            <w:vAlign w:val="center"/>
          </w:tcPr>
          <w:p w14:paraId="7894B2C4" w14:textId="77777777" w:rsidR="00764B91" w:rsidRPr="00681B4B" w:rsidRDefault="00764B91" w:rsidP="00764B91">
            <w:pPr>
              <w:jc w:val="center"/>
              <w:rPr>
                <w:rFonts w:ascii="Times New Roman" w:hAnsi="Times New Roman" w:cs="Times New Roman"/>
                <w:b/>
                <w:bCs/>
                <w:sz w:val="20"/>
                <w:szCs w:val="20"/>
              </w:rPr>
            </w:pPr>
            <w:r w:rsidRPr="00681B4B">
              <w:rPr>
                <w:rFonts w:ascii="Times New Roman" w:hAnsi="Times New Roman" w:cs="Times New Roman"/>
                <w:b/>
                <w:bCs/>
                <w:sz w:val="20"/>
                <w:szCs w:val="20"/>
              </w:rPr>
              <w:t>%</w:t>
            </w:r>
          </w:p>
        </w:tc>
        <w:tc>
          <w:tcPr>
            <w:tcW w:w="556" w:type="pct"/>
            <w:tcBorders>
              <w:top w:val="single" w:sz="12" w:space="0" w:color="auto"/>
              <w:bottom w:val="single" w:sz="12" w:space="0" w:color="auto"/>
              <w:right w:val="single" w:sz="12" w:space="0" w:color="auto"/>
            </w:tcBorders>
            <w:noWrap/>
            <w:vAlign w:val="center"/>
          </w:tcPr>
          <w:p w14:paraId="7B9B0A3A" w14:textId="77777777" w:rsidR="00764B91" w:rsidRPr="00681B4B" w:rsidRDefault="00764B91" w:rsidP="00764B91">
            <w:pPr>
              <w:jc w:val="center"/>
              <w:rPr>
                <w:rFonts w:ascii="Times New Roman" w:hAnsi="Times New Roman" w:cs="Times New Roman"/>
                <w:b/>
                <w:bCs/>
                <w:sz w:val="20"/>
                <w:szCs w:val="20"/>
              </w:rPr>
            </w:pPr>
            <w:r w:rsidRPr="00681B4B">
              <w:rPr>
                <w:rFonts w:ascii="Times New Roman" w:hAnsi="Times New Roman" w:cs="Times New Roman"/>
                <w:b/>
                <w:bCs/>
                <w:sz w:val="20"/>
                <w:szCs w:val="20"/>
              </w:rPr>
              <w:t>m</w:t>
            </w:r>
            <w:r w:rsidRPr="00681B4B">
              <w:rPr>
                <w:rFonts w:ascii="Times New Roman" w:hAnsi="Times New Roman" w:cs="Times New Roman"/>
                <w:b/>
                <w:bCs/>
                <w:sz w:val="20"/>
                <w:szCs w:val="20"/>
                <w:vertAlign w:val="superscript"/>
              </w:rPr>
              <w:t>2</w:t>
            </w:r>
            <w:r w:rsidRPr="00681B4B">
              <w:rPr>
                <w:rFonts w:ascii="Times New Roman" w:hAnsi="Times New Roman" w:cs="Times New Roman"/>
                <w:b/>
                <w:bCs/>
                <w:sz w:val="20"/>
                <w:szCs w:val="20"/>
              </w:rPr>
              <w:t xml:space="preserve">/kişi </w:t>
            </w:r>
            <w:r w:rsidRPr="00681B4B">
              <w:rPr>
                <w:rFonts w:ascii="Times New Roman" w:hAnsi="Times New Roman" w:cs="Times New Roman"/>
                <w:b/>
                <w:bCs/>
                <w:sz w:val="20"/>
                <w:szCs w:val="20"/>
                <w:vertAlign w:val="superscript"/>
              </w:rPr>
              <w:t>(1)</w:t>
            </w:r>
          </w:p>
        </w:tc>
      </w:tr>
      <w:tr w:rsidR="00681B4B" w:rsidRPr="00681B4B" w14:paraId="32B6DD3B" w14:textId="77777777" w:rsidTr="00764B91">
        <w:trPr>
          <w:trHeight w:val="170"/>
          <w:jc w:val="center"/>
        </w:trPr>
        <w:tc>
          <w:tcPr>
            <w:tcW w:w="1808" w:type="pct"/>
            <w:tcBorders>
              <w:top w:val="single" w:sz="12" w:space="0" w:color="auto"/>
              <w:bottom w:val="single" w:sz="6" w:space="0" w:color="auto"/>
              <w:right w:val="single" w:sz="12" w:space="0" w:color="auto"/>
            </w:tcBorders>
            <w:noWrap/>
            <w:vAlign w:val="center"/>
            <w:hideMark/>
          </w:tcPr>
          <w:p w14:paraId="22250425" w14:textId="7777777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Gelişme Konut Alanı (E=0.90)</w:t>
            </w:r>
          </w:p>
        </w:tc>
        <w:tc>
          <w:tcPr>
            <w:tcW w:w="582" w:type="pct"/>
            <w:tcBorders>
              <w:top w:val="single" w:sz="12" w:space="0" w:color="auto"/>
              <w:left w:val="single" w:sz="12" w:space="0" w:color="auto"/>
              <w:bottom w:val="single" w:sz="6" w:space="0" w:color="auto"/>
            </w:tcBorders>
            <w:noWrap/>
            <w:vAlign w:val="center"/>
          </w:tcPr>
          <w:p w14:paraId="011CD085" w14:textId="30A64282"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1010622</w:t>
            </w:r>
          </w:p>
        </w:tc>
        <w:tc>
          <w:tcPr>
            <w:tcW w:w="508" w:type="pct"/>
            <w:tcBorders>
              <w:top w:val="single" w:sz="12" w:space="0" w:color="auto"/>
              <w:bottom w:val="single" w:sz="6" w:space="0" w:color="auto"/>
            </w:tcBorders>
            <w:vAlign w:val="center"/>
          </w:tcPr>
          <w:p w14:paraId="49781FF5" w14:textId="6DC7BDDA"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30.06</w:t>
            </w:r>
          </w:p>
        </w:tc>
        <w:tc>
          <w:tcPr>
            <w:tcW w:w="542" w:type="pct"/>
            <w:tcBorders>
              <w:top w:val="single" w:sz="12" w:space="0" w:color="auto"/>
              <w:bottom w:val="single" w:sz="6" w:space="0" w:color="auto"/>
              <w:right w:val="single" w:sz="12" w:space="0" w:color="auto"/>
            </w:tcBorders>
            <w:vAlign w:val="center"/>
          </w:tcPr>
          <w:p w14:paraId="206EE933" w14:textId="77777777" w:rsidR="00681B4B" w:rsidRPr="00681B4B" w:rsidRDefault="00681B4B" w:rsidP="00681B4B">
            <w:pPr>
              <w:jc w:val="center"/>
              <w:rPr>
                <w:rFonts w:ascii="Times New Roman" w:hAnsi="Times New Roman" w:cs="Times New Roman"/>
                <w:sz w:val="20"/>
                <w:szCs w:val="20"/>
              </w:rPr>
            </w:pPr>
          </w:p>
        </w:tc>
        <w:tc>
          <w:tcPr>
            <w:tcW w:w="544" w:type="pct"/>
            <w:tcBorders>
              <w:top w:val="single" w:sz="12" w:space="0" w:color="auto"/>
              <w:left w:val="single" w:sz="12" w:space="0" w:color="auto"/>
            </w:tcBorders>
            <w:vAlign w:val="center"/>
          </w:tcPr>
          <w:p w14:paraId="59F51DBF" w14:textId="69D9C82F"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939382</w:t>
            </w:r>
          </w:p>
        </w:tc>
        <w:tc>
          <w:tcPr>
            <w:tcW w:w="461" w:type="pct"/>
            <w:tcBorders>
              <w:top w:val="single" w:sz="12" w:space="0" w:color="auto"/>
            </w:tcBorders>
            <w:noWrap/>
            <w:vAlign w:val="center"/>
          </w:tcPr>
          <w:p w14:paraId="2B830885" w14:textId="0509BA9A"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27.95</w:t>
            </w:r>
          </w:p>
        </w:tc>
        <w:tc>
          <w:tcPr>
            <w:tcW w:w="556" w:type="pct"/>
            <w:tcBorders>
              <w:top w:val="single" w:sz="12" w:space="0" w:color="auto"/>
              <w:right w:val="single" w:sz="12" w:space="0" w:color="auto"/>
            </w:tcBorders>
            <w:noWrap/>
            <w:vAlign w:val="center"/>
          </w:tcPr>
          <w:p w14:paraId="5CEAB1E1" w14:textId="77777777" w:rsidR="00681B4B" w:rsidRPr="00681B4B" w:rsidRDefault="00681B4B" w:rsidP="00681B4B">
            <w:pPr>
              <w:jc w:val="center"/>
              <w:rPr>
                <w:rFonts w:ascii="Times New Roman" w:hAnsi="Times New Roman" w:cs="Times New Roman"/>
                <w:sz w:val="20"/>
                <w:szCs w:val="20"/>
              </w:rPr>
            </w:pPr>
          </w:p>
        </w:tc>
      </w:tr>
      <w:tr w:rsidR="00681B4B" w:rsidRPr="00681B4B" w14:paraId="35C57724" w14:textId="77777777" w:rsidTr="00764B91">
        <w:trPr>
          <w:trHeight w:val="170"/>
          <w:jc w:val="center"/>
        </w:trPr>
        <w:tc>
          <w:tcPr>
            <w:tcW w:w="1808" w:type="pct"/>
            <w:tcBorders>
              <w:top w:val="single" w:sz="6" w:space="0" w:color="auto"/>
              <w:bottom w:val="single" w:sz="6" w:space="0" w:color="auto"/>
              <w:right w:val="single" w:sz="12" w:space="0" w:color="auto"/>
            </w:tcBorders>
            <w:noWrap/>
            <w:vAlign w:val="center"/>
            <w:hideMark/>
          </w:tcPr>
          <w:p w14:paraId="2C51E7C4" w14:textId="7777777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Mevcut Konut Alanı (E=0.90)</w:t>
            </w:r>
          </w:p>
        </w:tc>
        <w:tc>
          <w:tcPr>
            <w:tcW w:w="582" w:type="pct"/>
            <w:tcBorders>
              <w:top w:val="single" w:sz="6" w:space="0" w:color="auto"/>
              <w:left w:val="single" w:sz="12" w:space="0" w:color="auto"/>
              <w:bottom w:val="single" w:sz="6" w:space="0" w:color="auto"/>
            </w:tcBorders>
            <w:noWrap/>
            <w:vAlign w:val="center"/>
          </w:tcPr>
          <w:p w14:paraId="5D35210B" w14:textId="2FB534BE"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68425</w:t>
            </w:r>
          </w:p>
        </w:tc>
        <w:tc>
          <w:tcPr>
            <w:tcW w:w="508" w:type="pct"/>
            <w:tcBorders>
              <w:top w:val="single" w:sz="6" w:space="0" w:color="auto"/>
              <w:bottom w:val="single" w:sz="6" w:space="0" w:color="auto"/>
            </w:tcBorders>
            <w:vAlign w:val="center"/>
          </w:tcPr>
          <w:p w14:paraId="5A4190D7" w14:textId="24262C89"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2.03</w:t>
            </w:r>
          </w:p>
        </w:tc>
        <w:tc>
          <w:tcPr>
            <w:tcW w:w="542" w:type="pct"/>
            <w:tcBorders>
              <w:top w:val="single" w:sz="6" w:space="0" w:color="auto"/>
              <w:bottom w:val="single" w:sz="6" w:space="0" w:color="auto"/>
              <w:right w:val="single" w:sz="12" w:space="0" w:color="auto"/>
            </w:tcBorders>
            <w:vAlign w:val="center"/>
          </w:tcPr>
          <w:p w14:paraId="205E6CE3" w14:textId="77777777" w:rsidR="00681B4B" w:rsidRPr="00681B4B" w:rsidRDefault="00681B4B" w:rsidP="00681B4B">
            <w:pPr>
              <w:jc w:val="center"/>
              <w:rPr>
                <w:rFonts w:ascii="Times New Roman" w:hAnsi="Times New Roman" w:cs="Times New Roman"/>
                <w:sz w:val="20"/>
                <w:szCs w:val="20"/>
              </w:rPr>
            </w:pPr>
          </w:p>
        </w:tc>
        <w:tc>
          <w:tcPr>
            <w:tcW w:w="544" w:type="pct"/>
            <w:tcBorders>
              <w:left w:val="single" w:sz="12" w:space="0" w:color="auto"/>
            </w:tcBorders>
            <w:vAlign w:val="center"/>
          </w:tcPr>
          <w:p w14:paraId="6183FFB4" w14:textId="4E026825"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68425</w:t>
            </w:r>
          </w:p>
        </w:tc>
        <w:tc>
          <w:tcPr>
            <w:tcW w:w="461" w:type="pct"/>
            <w:noWrap/>
            <w:vAlign w:val="center"/>
          </w:tcPr>
          <w:p w14:paraId="1FF581EC" w14:textId="4E04EB93"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2.03</w:t>
            </w:r>
          </w:p>
        </w:tc>
        <w:tc>
          <w:tcPr>
            <w:tcW w:w="556" w:type="pct"/>
            <w:tcBorders>
              <w:right w:val="single" w:sz="12" w:space="0" w:color="auto"/>
            </w:tcBorders>
            <w:noWrap/>
            <w:vAlign w:val="center"/>
          </w:tcPr>
          <w:p w14:paraId="2885F2EF" w14:textId="77777777" w:rsidR="00681B4B" w:rsidRPr="00681B4B" w:rsidRDefault="00681B4B" w:rsidP="00681B4B">
            <w:pPr>
              <w:jc w:val="center"/>
              <w:rPr>
                <w:rFonts w:ascii="Times New Roman" w:hAnsi="Times New Roman" w:cs="Times New Roman"/>
                <w:sz w:val="20"/>
                <w:szCs w:val="20"/>
              </w:rPr>
            </w:pPr>
          </w:p>
        </w:tc>
      </w:tr>
      <w:tr w:rsidR="00681B4B" w:rsidRPr="00681B4B" w14:paraId="09E70125" w14:textId="77777777" w:rsidTr="00764B91">
        <w:trPr>
          <w:trHeight w:val="170"/>
          <w:jc w:val="center"/>
        </w:trPr>
        <w:tc>
          <w:tcPr>
            <w:tcW w:w="1808" w:type="pct"/>
            <w:tcBorders>
              <w:top w:val="single" w:sz="6" w:space="0" w:color="auto"/>
              <w:bottom w:val="single" w:sz="6" w:space="0" w:color="auto"/>
              <w:right w:val="single" w:sz="12" w:space="0" w:color="auto"/>
            </w:tcBorders>
            <w:noWrap/>
            <w:vAlign w:val="center"/>
            <w:hideMark/>
          </w:tcPr>
          <w:p w14:paraId="73788262" w14:textId="7777777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Ticaret-Konut Alanı (E=0.90)</w:t>
            </w:r>
          </w:p>
        </w:tc>
        <w:tc>
          <w:tcPr>
            <w:tcW w:w="582" w:type="pct"/>
            <w:tcBorders>
              <w:top w:val="single" w:sz="6" w:space="0" w:color="auto"/>
              <w:left w:val="single" w:sz="12" w:space="0" w:color="auto"/>
              <w:bottom w:val="single" w:sz="6" w:space="0" w:color="auto"/>
            </w:tcBorders>
            <w:noWrap/>
            <w:vAlign w:val="center"/>
          </w:tcPr>
          <w:p w14:paraId="712ECF6D" w14:textId="5AE84EB0"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244580</w:t>
            </w:r>
          </w:p>
        </w:tc>
        <w:tc>
          <w:tcPr>
            <w:tcW w:w="508" w:type="pct"/>
            <w:tcBorders>
              <w:top w:val="single" w:sz="6" w:space="0" w:color="auto"/>
              <w:bottom w:val="single" w:sz="6" w:space="0" w:color="auto"/>
            </w:tcBorders>
            <w:vAlign w:val="center"/>
          </w:tcPr>
          <w:p w14:paraId="2BD8831B" w14:textId="60DE1FD0"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7.28</w:t>
            </w:r>
          </w:p>
        </w:tc>
        <w:tc>
          <w:tcPr>
            <w:tcW w:w="542" w:type="pct"/>
            <w:tcBorders>
              <w:top w:val="single" w:sz="6" w:space="0" w:color="auto"/>
              <w:bottom w:val="single" w:sz="6" w:space="0" w:color="auto"/>
              <w:right w:val="single" w:sz="12" w:space="0" w:color="auto"/>
            </w:tcBorders>
            <w:vAlign w:val="center"/>
          </w:tcPr>
          <w:p w14:paraId="2C2A7C0D" w14:textId="77777777" w:rsidR="00681B4B" w:rsidRPr="00681B4B" w:rsidRDefault="00681B4B" w:rsidP="00681B4B">
            <w:pPr>
              <w:jc w:val="center"/>
              <w:rPr>
                <w:rFonts w:ascii="Times New Roman" w:hAnsi="Times New Roman" w:cs="Times New Roman"/>
                <w:sz w:val="20"/>
                <w:szCs w:val="20"/>
              </w:rPr>
            </w:pPr>
          </w:p>
        </w:tc>
        <w:tc>
          <w:tcPr>
            <w:tcW w:w="544" w:type="pct"/>
            <w:tcBorders>
              <w:left w:val="single" w:sz="12" w:space="0" w:color="auto"/>
            </w:tcBorders>
            <w:vAlign w:val="center"/>
          </w:tcPr>
          <w:p w14:paraId="74E5BF02" w14:textId="337F96C8"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303920</w:t>
            </w:r>
          </w:p>
        </w:tc>
        <w:tc>
          <w:tcPr>
            <w:tcW w:w="461" w:type="pct"/>
            <w:noWrap/>
            <w:vAlign w:val="center"/>
          </w:tcPr>
          <w:p w14:paraId="2CDDAA16" w14:textId="60ECFC7C"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9.04</w:t>
            </w:r>
          </w:p>
        </w:tc>
        <w:tc>
          <w:tcPr>
            <w:tcW w:w="556" w:type="pct"/>
            <w:tcBorders>
              <w:right w:val="single" w:sz="12" w:space="0" w:color="auto"/>
            </w:tcBorders>
            <w:noWrap/>
            <w:vAlign w:val="center"/>
          </w:tcPr>
          <w:p w14:paraId="4ED2D94B" w14:textId="77777777" w:rsidR="00681B4B" w:rsidRPr="00681B4B" w:rsidRDefault="00681B4B" w:rsidP="00681B4B">
            <w:pPr>
              <w:jc w:val="center"/>
              <w:rPr>
                <w:rFonts w:ascii="Times New Roman" w:hAnsi="Times New Roman" w:cs="Times New Roman"/>
                <w:sz w:val="20"/>
                <w:szCs w:val="20"/>
              </w:rPr>
            </w:pPr>
          </w:p>
        </w:tc>
      </w:tr>
      <w:tr w:rsidR="00681B4B" w:rsidRPr="00681B4B" w14:paraId="0F57E96F" w14:textId="77777777" w:rsidTr="00764B91">
        <w:trPr>
          <w:trHeight w:val="170"/>
          <w:jc w:val="center"/>
        </w:trPr>
        <w:tc>
          <w:tcPr>
            <w:tcW w:w="1808" w:type="pct"/>
            <w:tcBorders>
              <w:top w:val="single" w:sz="6" w:space="0" w:color="auto"/>
              <w:bottom w:val="single" w:sz="6" w:space="0" w:color="auto"/>
              <w:right w:val="single" w:sz="12" w:space="0" w:color="auto"/>
            </w:tcBorders>
            <w:noWrap/>
            <w:vAlign w:val="center"/>
            <w:hideMark/>
          </w:tcPr>
          <w:p w14:paraId="7E239552" w14:textId="7777777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Ticaret-Turizm-Konut Alanı (E=0.90)</w:t>
            </w:r>
          </w:p>
        </w:tc>
        <w:tc>
          <w:tcPr>
            <w:tcW w:w="582" w:type="pct"/>
            <w:tcBorders>
              <w:top w:val="single" w:sz="6" w:space="0" w:color="auto"/>
              <w:left w:val="single" w:sz="12" w:space="0" w:color="auto"/>
              <w:bottom w:val="single" w:sz="6" w:space="0" w:color="auto"/>
            </w:tcBorders>
            <w:noWrap/>
            <w:vAlign w:val="center"/>
          </w:tcPr>
          <w:p w14:paraId="3624636D" w14:textId="395B4AF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137650</w:t>
            </w:r>
          </w:p>
        </w:tc>
        <w:tc>
          <w:tcPr>
            <w:tcW w:w="508" w:type="pct"/>
            <w:tcBorders>
              <w:top w:val="single" w:sz="6" w:space="0" w:color="auto"/>
              <w:bottom w:val="single" w:sz="6" w:space="0" w:color="auto"/>
            </w:tcBorders>
            <w:vAlign w:val="center"/>
          </w:tcPr>
          <w:p w14:paraId="2D071129" w14:textId="086589D1"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4.10</w:t>
            </w:r>
          </w:p>
        </w:tc>
        <w:tc>
          <w:tcPr>
            <w:tcW w:w="542" w:type="pct"/>
            <w:tcBorders>
              <w:top w:val="single" w:sz="6" w:space="0" w:color="auto"/>
              <w:bottom w:val="single" w:sz="6" w:space="0" w:color="auto"/>
              <w:right w:val="single" w:sz="12" w:space="0" w:color="auto"/>
            </w:tcBorders>
            <w:vAlign w:val="center"/>
          </w:tcPr>
          <w:p w14:paraId="032A0D18" w14:textId="77777777" w:rsidR="00681B4B" w:rsidRPr="00681B4B" w:rsidRDefault="00681B4B" w:rsidP="00681B4B">
            <w:pPr>
              <w:jc w:val="center"/>
              <w:rPr>
                <w:rFonts w:ascii="Times New Roman" w:hAnsi="Times New Roman" w:cs="Times New Roman"/>
                <w:sz w:val="20"/>
                <w:szCs w:val="20"/>
              </w:rPr>
            </w:pPr>
          </w:p>
        </w:tc>
        <w:tc>
          <w:tcPr>
            <w:tcW w:w="544" w:type="pct"/>
            <w:tcBorders>
              <w:left w:val="single" w:sz="12" w:space="0" w:color="auto"/>
            </w:tcBorders>
            <w:vAlign w:val="center"/>
          </w:tcPr>
          <w:p w14:paraId="7F44F1DC" w14:textId="48569BD9" w:rsidR="00681B4B" w:rsidRPr="00681B4B" w:rsidRDefault="00681B4B" w:rsidP="00681B4B">
            <w:pPr>
              <w:jc w:val="center"/>
              <w:rPr>
                <w:rFonts w:ascii="Times New Roman" w:hAnsi="Times New Roman" w:cs="Times New Roman"/>
                <w:sz w:val="20"/>
                <w:szCs w:val="20"/>
                <w:highlight w:val="yellow"/>
              </w:rPr>
            </w:pPr>
            <w:r w:rsidRPr="00681B4B">
              <w:rPr>
                <w:rFonts w:ascii="Times New Roman" w:hAnsi="Times New Roman" w:cs="Times New Roman"/>
                <w:sz w:val="20"/>
                <w:szCs w:val="20"/>
              </w:rPr>
              <w:t>186031</w:t>
            </w:r>
          </w:p>
        </w:tc>
        <w:tc>
          <w:tcPr>
            <w:tcW w:w="461" w:type="pct"/>
            <w:noWrap/>
            <w:vAlign w:val="center"/>
          </w:tcPr>
          <w:p w14:paraId="12FF8235" w14:textId="17DC32F8"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5.53</w:t>
            </w:r>
          </w:p>
        </w:tc>
        <w:tc>
          <w:tcPr>
            <w:tcW w:w="556" w:type="pct"/>
            <w:tcBorders>
              <w:right w:val="single" w:sz="12" w:space="0" w:color="auto"/>
            </w:tcBorders>
            <w:noWrap/>
            <w:vAlign w:val="center"/>
          </w:tcPr>
          <w:p w14:paraId="6F32EA6A" w14:textId="77777777" w:rsidR="00681B4B" w:rsidRPr="00681B4B" w:rsidRDefault="00681B4B" w:rsidP="00681B4B">
            <w:pPr>
              <w:jc w:val="center"/>
              <w:rPr>
                <w:rFonts w:ascii="Times New Roman" w:hAnsi="Times New Roman" w:cs="Times New Roman"/>
                <w:sz w:val="20"/>
                <w:szCs w:val="20"/>
              </w:rPr>
            </w:pPr>
          </w:p>
        </w:tc>
      </w:tr>
      <w:tr w:rsidR="00681B4B" w:rsidRPr="00681B4B" w14:paraId="5F8D11FE" w14:textId="77777777" w:rsidTr="00764B91">
        <w:trPr>
          <w:trHeight w:val="170"/>
          <w:jc w:val="center"/>
        </w:trPr>
        <w:tc>
          <w:tcPr>
            <w:tcW w:w="1808" w:type="pct"/>
            <w:tcBorders>
              <w:top w:val="single" w:sz="6" w:space="0" w:color="auto"/>
              <w:bottom w:val="single" w:sz="6" w:space="0" w:color="auto"/>
              <w:right w:val="single" w:sz="12" w:space="0" w:color="auto"/>
            </w:tcBorders>
            <w:noWrap/>
            <w:vAlign w:val="center"/>
            <w:hideMark/>
          </w:tcPr>
          <w:p w14:paraId="3AA303CB" w14:textId="7777777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Ticaret-Turizm Alanı</w:t>
            </w:r>
          </w:p>
        </w:tc>
        <w:tc>
          <w:tcPr>
            <w:tcW w:w="582" w:type="pct"/>
            <w:tcBorders>
              <w:top w:val="single" w:sz="6" w:space="0" w:color="auto"/>
              <w:left w:val="single" w:sz="12" w:space="0" w:color="auto"/>
              <w:bottom w:val="single" w:sz="6" w:space="0" w:color="auto"/>
            </w:tcBorders>
            <w:noWrap/>
            <w:vAlign w:val="center"/>
          </w:tcPr>
          <w:p w14:paraId="1AD54CA1" w14:textId="00AF9D20"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50507</w:t>
            </w:r>
          </w:p>
        </w:tc>
        <w:tc>
          <w:tcPr>
            <w:tcW w:w="508" w:type="pct"/>
            <w:tcBorders>
              <w:top w:val="single" w:sz="6" w:space="0" w:color="auto"/>
              <w:bottom w:val="single" w:sz="6" w:space="0" w:color="auto"/>
            </w:tcBorders>
            <w:vAlign w:val="center"/>
          </w:tcPr>
          <w:p w14:paraId="03E973B7" w14:textId="5C9E244A"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1.50</w:t>
            </w:r>
          </w:p>
        </w:tc>
        <w:tc>
          <w:tcPr>
            <w:tcW w:w="542" w:type="pct"/>
            <w:tcBorders>
              <w:top w:val="single" w:sz="6" w:space="0" w:color="auto"/>
              <w:bottom w:val="single" w:sz="6" w:space="0" w:color="auto"/>
              <w:right w:val="single" w:sz="12" w:space="0" w:color="auto"/>
            </w:tcBorders>
            <w:vAlign w:val="center"/>
          </w:tcPr>
          <w:p w14:paraId="2E08E1F0" w14:textId="77777777" w:rsidR="00681B4B" w:rsidRPr="00681B4B" w:rsidRDefault="00681B4B" w:rsidP="00681B4B">
            <w:pPr>
              <w:jc w:val="center"/>
              <w:rPr>
                <w:rFonts w:ascii="Times New Roman" w:hAnsi="Times New Roman" w:cs="Times New Roman"/>
                <w:sz w:val="20"/>
                <w:szCs w:val="20"/>
              </w:rPr>
            </w:pPr>
          </w:p>
        </w:tc>
        <w:tc>
          <w:tcPr>
            <w:tcW w:w="544" w:type="pct"/>
            <w:tcBorders>
              <w:left w:val="single" w:sz="12" w:space="0" w:color="auto"/>
            </w:tcBorders>
            <w:vAlign w:val="center"/>
          </w:tcPr>
          <w:p w14:paraId="25D07F58" w14:textId="58975814"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14026</w:t>
            </w:r>
          </w:p>
        </w:tc>
        <w:tc>
          <w:tcPr>
            <w:tcW w:w="461" w:type="pct"/>
            <w:noWrap/>
            <w:vAlign w:val="center"/>
          </w:tcPr>
          <w:p w14:paraId="4AB20D90" w14:textId="4135D80B"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0.42</w:t>
            </w:r>
          </w:p>
        </w:tc>
        <w:tc>
          <w:tcPr>
            <w:tcW w:w="556" w:type="pct"/>
            <w:tcBorders>
              <w:right w:val="single" w:sz="12" w:space="0" w:color="auto"/>
            </w:tcBorders>
            <w:noWrap/>
            <w:vAlign w:val="center"/>
          </w:tcPr>
          <w:p w14:paraId="2BBF28CD" w14:textId="77777777" w:rsidR="00681B4B" w:rsidRPr="00681B4B" w:rsidRDefault="00681B4B" w:rsidP="00681B4B">
            <w:pPr>
              <w:jc w:val="center"/>
              <w:rPr>
                <w:rFonts w:ascii="Times New Roman" w:hAnsi="Times New Roman" w:cs="Times New Roman"/>
                <w:sz w:val="20"/>
                <w:szCs w:val="20"/>
              </w:rPr>
            </w:pPr>
          </w:p>
        </w:tc>
      </w:tr>
      <w:tr w:rsidR="00681B4B" w:rsidRPr="00681B4B" w14:paraId="47CA9711" w14:textId="77777777" w:rsidTr="00764B91">
        <w:trPr>
          <w:trHeight w:val="170"/>
          <w:jc w:val="center"/>
        </w:trPr>
        <w:tc>
          <w:tcPr>
            <w:tcW w:w="1808" w:type="pct"/>
            <w:tcBorders>
              <w:top w:val="single" w:sz="6" w:space="0" w:color="auto"/>
              <w:bottom w:val="single" w:sz="6" w:space="0" w:color="auto"/>
              <w:right w:val="single" w:sz="12" w:space="0" w:color="auto"/>
            </w:tcBorders>
            <w:shd w:val="clear" w:color="auto" w:fill="auto"/>
            <w:noWrap/>
            <w:vAlign w:val="center"/>
          </w:tcPr>
          <w:p w14:paraId="41F82F17" w14:textId="7777777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Belediye Hizmet Alanı</w:t>
            </w:r>
          </w:p>
        </w:tc>
        <w:tc>
          <w:tcPr>
            <w:tcW w:w="582" w:type="pct"/>
            <w:tcBorders>
              <w:top w:val="single" w:sz="6" w:space="0" w:color="auto"/>
              <w:left w:val="single" w:sz="12" w:space="0" w:color="auto"/>
              <w:bottom w:val="single" w:sz="6" w:space="0" w:color="auto"/>
            </w:tcBorders>
            <w:shd w:val="clear" w:color="auto" w:fill="auto"/>
            <w:noWrap/>
            <w:vAlign w:val="center"/>
          </w:tcPr>
          <w:p w14:paraId="69335BD2" w14:textId="32939835"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48144</w:t>
            </w:r>
          </w:p>
        </w:tc>
        <w:tc>
          <w:tcPr>
            <w:tcW w:w="508" w:type="pct"/>
            <w:tcBorders>
              <w:top w:val="single" w:sz="6" w:space="0" w:color="auto"/>
              <w:bottom w:val="single" w:sz="6" w:space="0" w:color="auto"/>
            </w:tcBorders>
            <w:shd w:val="clear" w:color="auto" w:fill="auto"/>
            <w:vAlign w:val="center"/>
          </w:tcPr>
          <w:p w14:paraId="725678A7" w14:textId="1BE34C84"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1.43</w:t>
            </w:r>
          </w:p>
        </w:tc>
        <w:tc>
          <w:tcPr>
            <w:tcW w:w="542" w:type="pct"/>
            <w:tcBorders>
              <w:top w:val="single" w:sz="6" w:space="0" w:color="auto"/>
              <w:bottom w:val="single" w:sz="6" w:space="0" w:color="auto"/>
              <w:right w:val="single" w:sz="12" w:space="0" w:color="auto"/>
            </w:tcBorders>
            <w:vAlign w:val="center"/>
          </w:tcPr>
          <w:p w14:paraId="7A5F980C" w14:textId="77777777" w:rsidR="00681B4B" w:rsidRPr="00681B4B" w:rsidRDefault="00681B4B" w:rsidP="00681B4B">
            <w:pPr>
              <w:jc w:val="center"/>
              <w:rPr>
                <w:rFonts w:ascii="Times New Roman" w:hAnsi="Times New Roman" w:cs="Times New Roman"/>
                <w:sz w:val="20"/>
                <w:szCs w:val="20"/>
              </w:rPr>
            </w:pPr>
          </w:p>
        </w:tc>
        <w:tc>
          <w:tcPr>
            <w:tcW w:w="544" w:type="pct"/>
            <w:tcBorders>
              <w:left w:val="single" w:sz="12" w:space="0" w:color="auto"/>
            </w:tcBorders>
            <w:vAlign w:val="center"/>
          </w:tcPr>
          <w:p w14:paraId="40590E74" w14:textId="320C19A2" w:rsidR="00681B4B" w:rsidRPr="00681B4B" w:rsidRDefault="00681B4B" w:rsidP="00681B4B">
            <w:pPr>
              <w:jc w:val="center"/>
              <w:rPr>
                <w:rFonts w:ascii="Times New Roman" w:hAnsi="Times New Roman" w:cs="Times New Roman"/>
                <w:sz w:val="20"/>
                <w:szCs w:val="20"/>
                <w:highlight w:val="yellow"/>
              </w:rPr>
            </w:pPr>
            <w:r w:rsidRPr="00681B4B">
              <w:rPr>
                <w:rFonts w:ascii="Times New Roman" w:hAnsi="Times New Roman" w:cs="Times New Roman"/>
                <w:sz w:val="20"/>
                <w:szCs w:val="20"/>
              </w:rPr>
              <w:t>64720</w:t>
            </w:r>
          </w:p>
        </w:tc>
        <w:tc>
          <w:tcPr>
            <w:tcW w:w="461" w:type="pct"/>
            <w:noWrap/>
            <w:vAlign w:val="center"/>
          </w:tcPr>
          <w:p w14:paraId="338C48FD" w14:textId="58A6B802"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1.92</w:t>
            </w:r>
          </w:p>
        </w:tc>
        <w:tc>
          <w:tcPr>
            <w:tcW w:w="556" w:type="pct"/>
            <w:tcBorders>
              <w:right w:val="single" w:sz="12" w:space="0" w:color="auto"/>
            </w:tcBorders>
            <w:noWrap/>
            <w:vAlign w:val="center"/>
          </w:tcPr>
          <w:p w14:paraId="27D8EB60" w14:textId="77777777" w:rsidR="00681B4B" w:rsidRPr="00681B4B" w:rsidRDefault="00681B4B" w:rsidP="00681B4B">
            <w:pPr>
              <w:jc w:val="center"/>
              <w:rPr>
                <w:rFonts w:ascii="Times New Roman" w:hAnsi="Times New Roman" w:cs="Times New Roman"/>
                <w:sz w:val="20"/>
                <w:szCs w:val="20"/>
              </w:rPr>
            </w:pPr>
          </w:p>
        </w:tc>
      </w:tr>
      <w:tr w:rsidR="00681B4B" w:rsidRPr="00681B4B" w14:paraId="6CF8730C" w14:textId="77777777" w:rsidTr="00764B91">
        <w:trPr>
          <w:trHeight w:val="170"/>
          <w:jc w:val="center"/>
        </w:trPr>
        <w:tc>
          <w:tcPr>
            <w:tcW w:w="1808" w:type="pct"/>
            <w:tcBorders>
              <w:top w:val="single" w:sz="6" w:space="0" w:color="auto"/>
              <w:bottom w:val="single" w:sz="6" w:space="0" w:color="auto"/>
              <w:right w:val="single" w:sz="12" w:space="0" w:color="auto"/>
            </w:tcBorders>
            <w:noWrap/>
            <w:vAlign w:val="center"/>
          </w:tcPr>
          <w:p w14:paraId="4212552C" w14:textId="7777777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İdari Hizmet Alanı</w:t>
            </w:r>
          </w:p>
        </w:tc>
        <w:tc>
          <w:tcPr>
            <w:tcW w:w="582" w:type="pct"/>
            <w:tcBorders>
              <w:top w:val="single" w:sz="6" w:space="0" w:color="auto"/>
              <w:left w:val="single" w:sz="12" w:space="0" w:color="auto"/>
              <w:bottom w:val="single" w:sz="6" w:space="0" w:color="auto"/>
            </w:tcBorders>
            <w:noWrap/>
            <w:vAlign w:val="center"/>
          </w:tcPr>
          <w:p w14:paraId="545A4556" w14:textId="5FB85F64"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4334</w:t>
            </w:r>
          </w:p>
        </w:tc>
        <w:tc>
          <w:tcPr>
            <w:tcW w:w="508" w:type="pct"/>
            <w:tcBorders>
              <w:top w:val="single" w:sz="6" w:space="0" w:color="auto"/>
              <w:bottom w:val="single" w:sz="6" w:space="0" w:color="auto"/>
            </w:tcBorders>
            <w:vAlign w:val="center"/>
          </w:tcPr>
          <w:p w14:paraId="2622D19B" w14:textId="40AAEC53"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0.13</w:t>
            </w:r>
          </w:p>
        </w:tc>
        <w:tc>
          <w:tcPr>
            <w:tcW w:w="542" w:type="pct"/>
            <w:tcBorders>
              <w:top w:val="single" w:sz="6" w:space="0" w:color="auto"/>
              <w:bottom w:val="single" w:sz="6" w:space="0" w:color="auto"/>
              <w:right w:val="single" w:sz="12" w:space="0" w:color="auto"/>
            </w:tcBorders>
            <w:vAlign w:val="center"/>
          </w:tcPr>
          <w:p w14:paraId="20CFE73A" w14:textId="77777777" w:rsidR="00681B4B" w:rsidRPr="00681B4B" w:rsidRDefault="00681B4B" w:rsidP="00681B4B">
            <w:pPr>
              <w:jc w:val="center"/>
              <w:rPr>
                <w:rFonts w:ascii="Times New Roman" w:hAnsi="Times New Roman" w:cs="Times New Roman"/>
                <w:sz w:val="20"/>
                <w:szCs w:val="20"/>
              </w:rPr>
            </w:pPr>
          </w:p>
        </w:tc>
        <w:tc>
          <w:tcPr>
            <w:tcW w:w="544" w:type="pct"/>
            <w:tcBorders>
              <w:left w:val="single" w:sz="12" w:space="0" w:color="auto"/>
            </w:tcBorders>
            <w:vAlign w:val="center"/>
          </w:tcPr>
          <w:p w14:paraId="62E64D39" w14:textId="3B941662"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5113</w:t>
            </w:r>
          </w:p>
        </w:tc>
        <w:tc>
          <w:tcPr>
            <w:tcW w:w="461" w:type="pct"/>
            <w:noWrap/>
            <w:vAlign w:val="center"/>
          </w:tcPr>
          <w:p w14:paraId="382D638B" w14:textId="0CA4F202"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0.15</w:t>
            </w:r>
          </w:p>
        </w:tc>
        <w:tc>
          <w:tcPr>
            <w:tcW w:w="556" w:type="pct"/>
            <w:tcBorders>
              <w:right w:val="single" w:sz="12" w:space="0" w:color="auto"/>
            </w:tcBorders>
            <w:noWrap/>
            <w:vAlign w:val="center"/>
          </w:tcPr>
          <w:p w14:paraId="40508B2F" w14:textId="77777777" w:rsidR="00681B4B" w:rsidRPr="00681B4B" w:rsidRDefault="00681B4B" w:rsidP="00681B4B">
            <w:pPr>
              <w:jc w:val="center"/>
              <w:rPr>
                <w:rFonts w:ascii="Times New Roman" w:hAnsi="Times New Roman" w:cs="Times New Roman"/>
                <w:sz w:val="20"/>
                <w:szCs w:val="20"/>
              </w:rPr>
            </w:pPr>
          </w:p>
        </w:tc>
      </w:tr>
      <w:tr w:rsidR="00681B4B" w:rsidRPr="00681B4B" w14:paraId="5982ADF4" w14:textId="77777777" w:rsidTr="00764B91">
        <w:trPr>
          <w:trHeight w:val="170"/>
          <w:jc w:val="center"/>
        </w:trPr>
        <w:tc>
          <w:tcPr>
            <w:tcW w:w="1808" w:type="pct"/>
            <w:tcBorders>
              <w:top w:val="single" w:sz="6" w:space="0" w:color="auto"/>
              <w:bottom w:val="single" w:sz="6" w:space="0" w:color="auto"/>
              <w:right w:val="single" w:sz="12" w:space="0" w:color="auto"/>
            </w:tcBorders>
            <w:noWrap/>
            <w:vAlign w:val="center"/>
          </w:tcPr>
          <w:p w14:paraId="12627F8F" w14:textId="7777777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Akaryakıt Alanı</w:t>
            </w:r>
          </w:p>
        </w:tc>
        <w:tc>
          <w:tcPr>
            <w:tcW w:w="582" w:type="pct"/>
            <w:tcBorders>
              <w:top w:val="single" w:sz="6" w:space="0" w:color="auto"/>
              <w:left w:val="single" w:sz="12" w:space="0" w:color="auto"/>
              <w:bottom w:val="single" w:sz="6" w:space="0" w:color="auto"/>
            </w:tcBorders>
            <w:noWrap/>
            <w:vAlign w:val="center"/>
          </w:tcPr>
          <w:p w14:paraId="67C44F83" w14:textId="1DBD6CCA"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1582</w:t>
            </w:r>
          </w:p>
        </w:tc>
        <w:tc>
          <w:tcPr>
            <w:tcW w:w="508" w:type="pct"/>
            <w:tcBorders>
              <w:top w:val="single" w:sz="6" w:space="0" w:color="auto"/>
              <w:bottom w:val="single" w:sz="6" w:space="0" w:color="auto"/>
            </w:tcBorders>
            <w:vAlign w:val="center"/>
          </w:tcPr>
          <w:p w14:paraId="712B4820" w14:textId="25AFF850"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0.05</w:t>
            </w:r>
          </w:p>
        </w:tc>
        <w:tc>
          <w:tcPr>
            <w:tcW w:w="542" w:type="pct"/>
            <w:tcBorders>
              <w:top w:val="single" w:sz="6" w:space="0" w:color="auto"/>
              <w:bottom w:val="single" w:sz="6" w:space="0" w:color="auto"/>
              <w:right w:val="single" w:sz="12" w:space="0" w:color="auto"/>
            </w:tcBorders>
            <w:vAlign w:val="center"/>
          </w:tcPr>
          <w:p w14:paraId="247AF747" w14:textId="77777777" w:rsidR="00681B4B" w:rsidRPr="00681B4B" w:rsidRDefault="00681B4B" w:rsidP="00681B4B">
            <w:pPr>
              <w:jc w:val="center"/>
              <w:rPr>
                <w:rFonts w:ascii="Times New Roman" w:hAnsi="Times New Roman" w:cs="Times New Roman"/>
                <w:sz w:val="20"/>
                <w:szCs w:val="20"/>
              </w:rPr>
            </w:pPr>
          </w:p>
        </w:tc>
        <w:tc>
          <w:tcPr>
            <w:tcW w:w="544" w:type="pct"/>
            <w:tcBorders>
              <w:left w:val="single" w:sz="12" w:space="0" w:color="auto"/>
            </w:tcBorders>
            <w:vAlign w:val="center"/>
          </w:tcPr>
          <w:p w14:paraId="1C6D17D1" w14:textId="2AAE3770"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1582</w:t>
            </w:r>
          </w:p>
        </w:tc>
        <w:tc>
          <w:tcPr>
            <w:tcW w:w="461" w:type="pct"/>
            <w:noWrap/>
            <w:vAlign w:val="center"/>
          </w:tcPr>
          <w:p w14:paraId="2037692C" w14:textId="04412222"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0.05</w:t>
            </w:r>
          </w:p>
        </w:tc>
        <w:tc>
          <w:tcPr>
            <w:tcW w:w="556" w:type="pct"/>
            <w:tcBorders>
              <w:right w:val="single" w:sz="12" w:space="0" w:color="auto"/>
            </w:tcBorders>
            <w:noWrap/>
            <w:vAlign w:val="center"/>
          </w:tcPr>
          <w:p w14:paraId="08CA71F6" w14:textId="77777777" w:rsidR="00681B4B" w:rsidRPr="00681B4B" w:rsidRDefault="00681B4B" w:rsidP="00681B4B">
            <w:pPr>
              <w:jc w:val="center"/>
              <w:rPr>
                <w:rFonts w:ascii="Times New Roman" w:hAnsi="Times New Roman" w:cs="Times New Roman"/>
                <w:sz w:val="20"/>
                <w:szCs w:val="20"/>
              </w:rPr>
            </w:pPr>
          </w:p>
        </w:tc>
      </w:tr>
      <w:tr w:rsidR="00681B4B" w:rsidRPr="00681B4B" w14:paraId="6C7B47CC" w14:textId="77777777" w:rsidTr="00764B91">
        <w:trPr>
          <w:trHeight w:val="170"/>
          <w:jc w:val="center"/>
        </w:trPr>
        <w:tc>
          <w:tcPr>
            <w:tcW w:w="1808" w:type="pct"/>
            <w:tcBorders>
              <w:top w:val="single" w:sz="6" w:space="0" w:color="auto"/>
              <w:bottom w:val="single" w:sz="6" w:space="0" w:color="auto"/>
              <w:right w:val="single" w:sz="12" w:space="0" w:color="auto"/>
            </w:tcBorders>
            <w:noWrap/>
            <w:vAlign w:val="center"/>
          </w:tcPr>
          <w:p w14:paraId="05583D57" w14:textId="7777777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Pazar Alanı</w:t>
            </w:r>
          </w:p>
        </w:tc>
        <w:tc>
          <w:tcPr>
            <w:tcW w:w="582" w:type="pct"/>
            <w:tcBorders>
              <w:top w:val="single" w:sz="6" w:space="0" w:color="auto"/>
              <w:left w:val="single" w:sz="12" w:space="0" w:color="auto"/>
              <w:bottom w:val="single" w:sz="6" w:space="0" w:color="auto"/>
            </w:tcBorders>
            <w:noWrap/>
            <w:vAlign w:val="center"/>
          </w:tcPr>
          <w:p w14:paraId="2535E1F6" w14:textId="61C37383"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8662</w:t>
            </w:r>
          </w:p>
        </w:tc>
        <w:tc>
          <w:tcPr>
            <w:tcW w:w="508" w:type="pct"/>
            <w:tcBorders>
              <w:top w:val="single" w:sz="6" w:space="0" w:color="auto"/>
              <w:bottom w:val="single" w:sz="6" w:space="0" w:color="auto"/>
            </w:tcBorders>
            <w:vAlign w:val="center"/>
          </w:tcPr>
          <w:p w14:paraId="1F2A6C6A" w14:textId="24DB7860"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0.26</w:t>
            </w:r>
          </w:p>
        </w:tc>
        <w:tc>
          <w:tcPr>
            <w:tcW w:w="542" w:type="pct"/>
            <w:tcBorders>
              <w:top w:val="single" w:sz="6" w:space="0" w:color="auto"/>
              <w:bottom w:val="single" w:sz="6" w:space="0" w:color="auto"/>
              <w:right w:val="single" w:sz="12" w:space="0" w:color="auto"/>
            </w:tcBorders>
            <w:vAlign w:val="center"/>
          </w:tcPr>
          <w:p w14:paraId="398DF460" w14:textId="77777777" w:rsidR="00681B4B" w:rsidRPr="00681B4B" w:rsidRDefault="00681B4B" w:rsidP="00681B4B">
            <w:pPr>
              <w:jc w:val="center"/>
              <w:rPr>
                <w:rFonts w:ascii="Times New Roman" w:hAnsi="Times New Roman" w:cs="Times New Roman"/>
                <w:sz w:val="20"/>
                <w:szCs w:val="20"/>
              </w:rPr>
            </w:pPr>
          </w:p>
        </w:tc>
        <w:tc>
          <w:tcPr>
            <w:tcW w:w="544" w:type="pct"/>
            <w:tcBorders>
              <w:left w:val="single" w:sz="12" w:space="0" w:color="auto"/>
            </w:tcBorders>
            <w:vAlign w:val="center"/>
          </w:tcPr>
          <w:p w14:paraId="15E4E6DC" w14:textId="7AEA6FAC"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5387</w:t>
            </w:r>
          </w:p>
        </w:tc>
        <w:tc>
          <w:tcPr>
            <w:tcW w:w="461" w:type="pct"/>
            <w:noWrap/>
            <w:vAlign w:val="center"/>
          </w:tcPr>
          <w:p w14:paraId="0979538D" w14:textId="1F8013E1"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0.16</w:t>
            </w:r>
          </w:p>
        </w:tc>
        <w:tc>
          <w:tcPr>
            <w:tcW w:w="556" w:type="pct"/>
            <w:tcBorders>
              <w:right w:val="single" w:sz="12" w:space="0" w:color="auto"/>
            </w:tcBorders>
            <w:noWrap/>
            <w:vAlign w:val="center"/>
          </w:tcPr>
          <w:p w14:paraId="0E870298" w14:textId="77777777" w:rsidR="00681B4B" w:rsidRPr="00681B4B" w:rsidRDefault="00681B4B" w:rsidP="00681B4B">
            <w:pPr>
              <w:jc w:val="center"/>
              <w:rPr>
                <w:rFonts w:ascii="Times New Roman" w:hAnsi="Times New Roman" w:cs="Times New Roman"/>
                <w:sz w:val="20"/>
                <w:szCs w:val="20"/>
              </w:rPr>
            </w:pPr>
          </w:p>
        </w:tc>
      </w:tr>
      <w:tr w:rsidR="00681B4B" w:rsidRPr="00681B4B" w14:paraId="180992C1" w14:textId="77777777" w:rsidTr="00764B91">
        <w:trPr>
          <w:trHeight w:val="170"/>
          <w:jc w:val="center"/>
        </w:trPr>
        <w:tc>
          <w:tcPr>
            <w:tcW w:w="1808" w:type="pct"/>
            <w:tcBorders>
              <w:top w:val="single" w:sz="6" w:space="0" w:color="auto"/>
              <w:bottom w:val="single" w:sz="6" w:space="0" w:color="auto"/>
              <w:right w:val="single" w:sz="12" w:space="0" w:color="auto"/>
            </w:tcBorders>
            <w:noWrap/>
            <w:vAlign w:val="center"/>
            <w:hideMark/>
          </w:tcPr>
          <w:p w14:paraId="507E615B" w14:textId="7777777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Eğitim Alanı</w:t>
            </w:r>
          </w:p>
        </w:tc>
        <w:tc>
          <w:tcPr>
            <w:tcW w:w="582" w:type="pct"/>
            <w:tcBorders>
              <w:top w:val="single" w:sz="6" w:space="0" w:color="auto"/>
              <w:left w:val="single" w:sz="12" w:space="0" w:color="auto"/>
              <w:bottom w:val="single" w:sz="6" w:space="0" w:color="auto"/>
            </w:tcBorders>
            <w:noWrap/>
            <w:vAlign w:val="center"/>
          </w:tcPr>
          <w:p w14:paraId="1B69D0D4" w14:textId="5624B13F"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117534</w:t>
            </w:r>
          </w:p>
        </w:tc>
        <w:tc>
          <w:tcPr>
            <w:tcW w:w="508" w:type="pct"/>
            <w:tcBorders>
              <w:top w:val="single" w:sz="6" w:space="0" w:color="auto"/>
              <w:bottom w:val="single" w:sz="6" w:space="0" w:color="auto"/>
            </w:tcBorders>
            <w:vAlign w:val="center"/>
          </w:tcPr>
          <w:p w14:paraId="457D16A7" w14:textId="09C22BDC"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3.50</w:t>
            </w:r>
          </w:p>
        </w:tc>
        <w:tc>
          <w:tcPr>
            <w:tcW w:w="542" w:type="pct"/>
            <w:tcBorders>
              <w:top w:val="single" w:sz="6" w:space="0" w:color="auto"/>
              <w:bottom w:val="single" w:sz="6" w:space="0" w:color="auto"/>
              <w:right w:val="single" w:sz="12" w:space="0" w:color="auto"/>
            </w:tcBorders>
            <w:shd w:val="clear" w:color="auto" w:fill="auto"/>
            <w:vAlign w:val="center"/>
          </w:tcPr>
          <w:p w14:paraId="6ADAE300" w14:textId="585C72D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5.66</w:t>
            </w:r>
          </w:p>
        </w:tc>
        <w:tc>
          <w:tcPr>
            <w:tcW w:w="544" w:type="pct"/>
            <w:tcBorders>
              <w:left w:val="single" w:sz="12" w:space="0" w:color="auto"/>
            </w:tcBorders>
            <w:vAlign w:val="center"/>
          </w:tcPr>
          <w:p w14:paraId="6A436B23" w14:textId="5BE6ACCA" w:rsidR="00681B4B" w:rsidRPr="00681B4B" w:rsidRDefault="00681B4B" w:rsidP="00681B4B">
            <w:pPr>
              <w:jc w:val="center"/>
              <w:rPr>
                <w:rFonts w:ascii="Times New Roman" w:hAnsi="Times New Roman" w:cs="Times New Roman"/>
                <w:sz w:val="20"/>
                <w:szCs w:val="20"/>
                <w:highlight w:val="yellow"/>
              </w:rPr>
            </w:pPr>
            <w:r w:rsidRPr="00681B4B">
              <w:rPr>
                <w:rFonts w:ascii="Times New Roman" w:hAnsi="Times New Roman" w:cs="Times New Roman"/>
                <w:sz w:val="20"/>
                <w:szCs w:val="20"/>
              </w:rPr>
              <w:t>101512</w:t>
            </w:r>
          </w:p>
        </w:tc>
        <w:tc>
          <w:tcPr>
            <w:tcW w:w="461" w:type="pct"/>
            <w:noWrap/>
          </w:tcPr>
          <w:p w14:paraId="37720C89" w14:textId="2AC01C61"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3.02</w:t>
            </w:r>
          </w:p>
        </w:tc>
        <w:tc>
          <w:tcPr>
            <w:tcW w:w="556" w:type="pct"/>
            <w:tcBorders>
              <w:right w:val="single" w:sz="12" w:space="0" w:color="auto"/>
            </w:tcBorders>
            <w:shd w:val="clear" w:color="auto" w:fill="auto"/>
            <w:noWrap/>
            <w:vAlign w:val="center"/>
          </w:tcPr>
          <w:p w14:paraId="2D57B00C" w14:textId="4B7F233C"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4.90</w:t>
            </w:r>
          </w:p>
        </w:tc>
      </w:tr>
      <w:tr w:rsidR="00681B4B" w:rsidRPr="00681B4B" w14:paraId="26D6F7CD" w14:textId="77777777" w:rsidTr="00764B91">
        <w:trPr>
          <w:trHeight w:val="170"/>
          <w:jc w:val="center"/>
        </w:trPr>
        <w:tc>
          <w:tcPr>
            <w:tcW w:w="1808" w:type="pct"/>
            <w:tcBorders>
              <w:top w:val="single" w:sz="6" w:space="0" w:color="auto"/>
              <w:bottom w:val="single" w:sz="6" w:space="0" w:color="auto"/>
              <w:right w:val="single" w:sz="12" w:space="0" w:color="auto"/>
            </w:tcBorders>
            <w:noWrap/>
            <w:vAlign w:val="center"/>
            <w:hideMark/>
          </w:tcPr>
          <w:p w14:paraId="424FBA26" w14:textId="7777777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Sağlık Alanı</w:t>
            </w:r>
          </w:p>
        </w:tc>
        <w:tc>
          <w:tcPr>
            <w:tcW w:w="582" w:type="pct"/>
            <w:tcBorders>
              <w:top w:val="single" w:sz="6" w:space="0" w:color="auto"/>
              <w:left w:val="single" w:sz="12" w:space="0" w:color="auto"/>
              <w:bottom w:val="single" w:sz="6" w:space="0" w:color="auto"/>
            </w:tcBorders>
            <w:noWrap/>
            <w:vAlign w:val="center"/>
          </w:tcPr>
          <w:p w14:paraId="07A51AF3" w14:textId="7090D5EB"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26223</w:t>
            </w:r>
          </w:p>
        </w:tc>
        <w:tc>
          <w:tcPr>
            <w:tcW w:w="508" w:type="pct"/>
            <w:tcBorders>
              <w:top w:val="single" w:sz="6" w:space="0" w:color="auto"/>
              <w:bottom w:val="single" w:sz="6" w:space="0" w:color="auto"/>
            </w:tcBorders>
            <w:vAlign w:val="center"/>
          </w:tcPr>
          <w:p w14:paraId="64079944" w14:textId="5CE8DB3C"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0.78</w:t>
            </w:r>
          </w:p>
        </w:tc>
        <w:tc>
          <w:tcPr>
            <w:tcW w:w="542" w:type="pct"/>
            <w:tcBorders>
              <w:top w:val="single" w:sz="6" w:space="0" w:color="auto"/>
              <w:bottom w:val="single" w:sz="6" w:space="0" w:color="auto"/>
              <w:right w:val="single" w:sz="12" w:space="0" w:color="auto"/>
            </w:tcBorders>
            <w:shd w:val="clear" w:color="auto" w:fill="auto"/>
            <w:vAlign w:val="center"/>
          </w:tcPr>
          <w:p w14:paraId="128FC05D" w14:textId="74ABE86A"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1.26</w:t>
            </w:r>
          </w:p>
        </w:tc>
        <w:tc>
          <w:tcPr>
            <w:tcW w:w="544" w:type="pct"/>
            <w:tcBorders>
              <w:left w:val="single" w:sz="12" w:space="0" w:color="auto"/>
            </w:tcBorders>
            <w:vAlign w:val="center"/>
          </w:tcPr>
          <w:p w14:paraId="2FD37086" w14:textId="59B2EE0A" w:rsidR="00681B4B" w:rsidRPr="00681B4B" w:rsidRDefault="00681B4B" w:rsidP="00681B4B">
            <w:pPr>
              <w:jc w:val="center"/>
              <w:rPr>
                <w:rFonts w:ascii="Times New Roman" w:hAnsi="Times New Roman" w:cs="Times New Roman"/>
                <w:sz w:val="20"/>
                <w:szCs w:val="20"/>
                <w:highlight w:val="yellow"/>
              </w:rPr>
            </w:pPr>
            <w:r w:rsidRPr="00681B4B">
              <w:rPr>
                <w:rFonts w:ascii="Times New Roman" w:hAnsi="Times New Roman" w:cs="Times New Roman"/>
                <w:sz w:val="20"/>
                <w:szCs w:val="20"/>
              </w:rPr>
              <w:t>26782</w:t>
            </w:r>
          </w:p>
        </w:tc>
        <w:tc>
          <w:tcPr>
            <w:tcW w:w="461" w:type="pct"/>
            <w:noWrap/>
          </w:tcPr>
          <w:p w14:paraId="5D909C1F" w14:textId="2953E26B"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0.80</w:t>
            </w:r>
          </w:p>
        </w:tc>
        <w:tc>
          <w:tcPr>
            <w:tcW w:w="556" w:type="pct"/>
            <w:tcBorders>
              <w:right w:val="single" w:sz="12" w:space="0" w:color="auto"/>
            </w:tcBorders>
            <w:shd w:val="clear" w:color="auto" w:fill="auto"/>
            <w:noWrap/>
            <w:vAlign w:val="center"/>
          </w:tcPr>
          <w:p w14:paraId="0FC22A21" w14:textId="3B5635E5"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1.29</w:t>
            </w:r>
          </w:p>
        </w:tc>
      </w:tr>
      <w:tr w:rsidR="00681B4B" w:rsidRPr="00681B4B" w14:paraId="4EF96E57" w14:textId="77777777" w:rsidTr="00764B91">
        <w:trPr>
          <w:trHeight w:val="170"/>
          <w:jc w:val="center"/>
        </w:trPr>
        <w:tc>
          <w:tcPr>
            <w:tcW w:w="1808" w:type="pct"/>
            <w:tcBorders>
              <w:top w:val="single" w:sz="6" w:space="0" w:color="auto"/>
              <w:bottom w:val="single" w:sz="6" w:space="0" w:color="auto"/>
              <w:right w:val="single" w:sz="12" w:space="0" w:color="auto"/>
            </w:tcBorders>
            <w:noWrap/>
            <w:vAlign w:val="center"/>
          </w:tcPr>
          <w:p w14:paraId="1FED35B6" w14:textId="7777777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Kreş Alanı</w:t>
            </w:r>
          </w:p>
        </w:tc>
        <w:tc>
          <w:tcPr>
            <w:tcW w:w="582" w:type="pct"/>
            <w:tcBorders>
              <w:top w:val="single" w:sz="6" w:space="0" w:color="auto"/>
              <w:left w:val="single" w:sz="12" w:space="0" w:color="auto"/>
              <w:bottom w:val="single" w:sz="6" w:space="0" w:color="auto"/>
            </w:tcBorders>
            <w:noWrap/>
            <w:vAlign w:val="center"/>
          </w:tcPr>
          <w:p w14:paraId="6A325078" w14:textId="428B7EC5"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8138</w:t>
            </w:r>
          </w:p>
        </w:tc>
        <w:tc>
          <w:tcPr>
            <w:tcW w:w="508" w:type="pct"/>
            <w:tcBorders>
              <w:top w:val="single" w:sz="6" w:space="0" w:color="auto"/>
              <w:bottom w:val="single" w:sz="6" w:space="0" w:color="auto"/>
            </w:tcBorders>
            <w:vAlign w:val="center"/>
          </w:tcPr>
          <w:p w14:paraId="27460521" w14:textId="7E2FFA9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0.24</w:t>
            </w:r>
          </w:p>
        </w:tc>
        <w:tc>
          <w:tcPr>
            <w:tcW w:w="542" w:type="pct"/>
            <w:vMerge w:val="restart"/>
            <w:tcBorders>
              <w:top w:val="single" w:sz="6" w:space="0" w:color="auto"/>
              <w:right w:val="single" w:sz="12" w:space="0" w:color="auto"/>
            </w:tcBorders>
            <w:shd w:val="clear" w:color="auto" w:fill="auto"/>
            <w:vAlign w:val="center"/>
          </w:tcPr>
          <w:p w14:paraId="443F8E4B" w14:textId="482940EB"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4.65</w:t>
            </w:r>
          </w:p>
        </w:tc>
        <w:tc>
          <w:tcPr>
            <w:tcW w:w="544" w:type="pct"/>
            <w:tcBorders>
              <w:left w:val="single" w:sz="12" w:space="0" w:color="auto"/>
            </w:tcBorders>
            <w:vAlign w:val="center"/>
          </w:tcPr>
          <w:p w14:paraId="55429BC7" w14:textId="79C00147" w:rsidR="00681B4B" w:rsidRPr="00681B4B" w:rsidRDefault="00681B4B" w:rsidP="00681B4B">
            <w:pPr>
              <w:jc w:val="center"/>
              <w:rPr>
                <w:rFonts w:ascii="Times New Roman" w:hAnsi="Times New Roman" w:cs="Times New Roman"/>
                <w:sz w:val="20"/>
                <w:szCs w:val="20"/>
                <w:highlight w:val="yellow"/>
              </w:rPr>
            </w:pPr>
            <w:r w:rsidRPr="00681B4B">
              <w:rPr>
                <w:rFonts w:ascii="Times New Roman" w:hAnsi="Times New Roman" w:cs="Times New Roman"/>
                <w:sz w:val="20"/>
                <w:szCs w:val="20"/>
              </w:rPr>
              <w:t>4804</w:t>
            </w:r>
          </w:p>
        </w:tc>
        <w:tc>
          <w:tcPr>
            <w:tcW w:w="461" w:type="pct"/>
            <w:noWrap/>
          </w:tcPr>
          <w:p w14:paraId="775EF489" w14:textId="0D2B405E"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0.14</w:t>
            </w:r>
          </w:p>
        </w:tc>
        <w:tc>
          <w:tcPr>
            <w:tcW w:w="556" w:type="pct"/>
            <w:vMerge w:val="restart"/>
            <w:tcBorders>
              <w:right w:val="single" w:sz="12" w:space="0" w:color="auto"/>
            </w:tcBorders>
            <w:shd w:val="clear" w:color="auto" w:fill="auto"/>
            <w:noWrap/>
            <w:vAlign w:val="center"/>
          </w:tcPr>
          <w:p w14:paraId="10D82468" w14:textId="75D94F0A" w:rsidR="00681B4B" w:rsidRPr="00681B4B" w:rsidRDefault="00681B4B" w:rsidP="00681B4B">
            <w:pPr>
              <w:jc w:val="center"/>
              <w:rPr>
                <w:rFonts w:ascii="Times New Roman" w:hAnsi="Times New Roman" w:cs="Times New Roman"/>
                <w:sz w:val="20"/>
                <w:szCs w:val="20"/>
                <w:highlight w:val="yellow"/>
              </w:rPr>
            </w:pPr>
            <w:r w:rsidRPr="00681B4B">
              <w:rPr>
                <w:rFonts w:ascii="Times New Roman" w:hAnsi="Times New Roman" w:cs="Times New Roman"/>
                <w:sz w:val="20"/>
                <w:szCs w:val="20"/>
              </w:rPr>
              <w:t>4.93</w:t>
            </w:r>
          </w:p>
        </w:tc>
      </w:tr>
      <w:tr w:rsidR="00681B4B" w:rsidRPr="00681B4B" w14:paraId="1C3CC4D7" w14:textId="77777777" w:rsidTr="00764B91">
        <w:trPr>
          <w:trHeight w:val="170"/>
          <w:jc w:val="center"/>
        </w:trPr>
        <w:tc>
          <w:tcPr>
            <w:tcW w:w="1808" w:type="pct"/>
            <w:tcBorders>
              <w:top w:val="single" w:sz="6" w:space="0" w:color="auto"/>
              <w:bottom w:val="single" w:sz="6" w:space="0" w:color="auto"/>
              <w:right w:val="single" w:sz="12" w:space="0" w:color="auto"/>
            </w:tcBorders>
            <w:noWrap/>
            <w:vAlign w:val="center"/>
            <w:hideMark/>
          </w:tcPr>
          <w:p w14:paraId="520AE129" w14:textId="7777777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Sosyal Tesis Alanı</w:t>
            </w:r>
          </w:p>
        </w:tc>
        <w:tc>
          <w:tcPr>
            <w:tcW w:w="582" w:type="pct"/>
            <w:tcBorders>
              <w:top w:val="single" w:sz="6" w:space="0" w:color="auto"/>
              <w:left w:val="single" w:sz="12" w:space="0" w:color="auto"/>
              <w:bottom w:val="single" w:sz="6" w:space="0" w:color="auto"/>
            </w:tcBorders>
            <w:noWrap/>
            <w:vAlign w:val="center"/>
          </w:tcPr>
          <w:p w14:paraId="066CCEC5" w14:textId="7DF530CB"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30786</w:t>
            </w:r>
          </w:p>
        </w:tc>
        <w:tc>
          <w:tcPr>
            <w:tcW w:w="508" w:type="pct"/>
            <w:tcBorders>
              <w:top w:val="single" w:sz="6" w:space="0" w:color="auto"/>
              <w:bottom w:val="single" w:sz="6" w:space="0" w:color="auto"/>
            </w:tcBorders>
            <w:vAlign w:val="center"/>
          </w:tcPr>
          <w:p w14:paraId="17450C1F" w14:textId="260268A5"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0.92</w:t>
            </w:r>
          </w:p>
        </w:tc>
        <w:tc>
          <w:tcPr>
            <w:tcW w:w="542" w:type="pct"/>
            <w:vMerge/>
            <w:tcBorders>
              <w:right w:val="single" w:sz="12" w:space="0" w:color="auto"/>
            </w:tcBorders>
            <w:shd w:val="clear" w:color="auto" w:fill="auto"/>
            <w:vAlign w:val="center"/>
          </w:tcPr>
          <w:p w14:paraId="4EEECFB6" w14:textId="77777777" w:rsidR="00681B4B" w:rsidRPr="00681B4B" w:rsidRDefault="00681B4B" w:rsidP="00681B4B">
            <w:pPr>
              <w:jc w:val="center"/>
              <w:rPr>
                <w:rFonts w:ascii="Times New Roman" w:hAnsi="Times New Roman" w:cs="Times New Roman"/>
                <w:sz w:val="20"/>
                <w:szCs w:val="20"/>
              </w:rPr>
            </w:pPr>
          </w:p>
        </w:tc>
        <w:tc>
          <w:tcPr>
            <w:tcW w:w="544" w:type="pct"/>
            <w:tcBorders>
              <w:left w:val="single" w:sz="12" w:space="0" w:color="auto"/>
            </w:tcBorders>
            <w:vAlign w:val="center"/>
          </w:tcPr>
          <w:p w14:paraId="3AA359C6" w14:textId="3E5826FB"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24239</w:t>
            </w:r>
          </w:p>
        </w:tc>
        <w:tc>
          <w:tcPr>
            <w:tcW w:w="461" w:type="pct"/>
            <w:noWrap/>
            <w:vAlign w:val="center"/>
          </w:tcPr>
          <w:p w14:paraId="27B7E6E9" w14:textId="5AC9AEEE"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0.72</w:t>
            </w:r>
          </w:p>
        </w:tc>
        <w:tc>
          <w:tcPr>
            <w:tcW w:w="556" w:type="pct"/>
            <w:vMerge/>
            <w:tcBorders>
              <w:right w:val="single" w:sz="12" w:space="0" w:color="auto"/>
            </w:tcBorders>
            <w:shd w:val="clear" w:color="auto" w:fill="auto"/>
            <w:noWrap/>
            <w:vAlign w:val="center"/>
          </w:tcPr>
          <w:p w14:paraId="55223449" w14:textId="77777777" w:rsidR="00681B4B" w:rsidRPr="00681B4B" w:rsidRDefault="00681B4B" w:rsidP="00681B4B">
            <w:pPr>
              <w:jc w:val="center"/>
              <w:rPr>
                <w:rFonts w:ascii="Times New Roman" w:hAnsi="Times New Roman" w:cs="Times New Roman"/>
                <w:sz w:val="20"/>
                <w:szCs w:val="20"/>
                <w:highlight w:val="yellow"/>
              </w:rPr>
            </w:pPr>
          </w:p>
        </w:tc>
      </w:tr>
      <w:tr w:rsidR="00681B4B" w:rsidRPr="00681B4B" w14:paraId="0EB82B6B" w14:textId="77777777" w:rsidTr="00764B91">
        <w:trPr>
          <w:trHeight w:val="170"/>
          <w:jc w:val="center"/>
        </w:trPr>
        <w:tc>
          <w:tcPr>
            <w:tcW w:w="1808" w:type="pct"/>
            <w:tcBorders>
              <w:top w:val="single" w:sz="6" w:space="0" w:color="auto"/>
              <w:bottom w:val="single" w:sz="6" w:space="0" w:color="auto"/>
              <w:right w:val="single" w:sz="12" w:space="0" w:color="auto"/>
            </w:tcBorders>
            <w:noWrap/>
            <w:vAlign w:val="center"/>
            <w:hideMark/>
          </w:tcPr>
          <w:p w14:paraId="62582A4B" w14:textId="7777777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Kültürel Tesis Alanı</w:t>
            </w:r>
          </w:p>
        </w:tc>
        <w:tc>
          <w:tcPr>
            <w:tcW w:w="582" w:type="pct"/>
            <w:tcBorders>
              <w:top w:val="single" w:sz="6" w:space="0" w:color="auto"/>
              <w:left w:val="single" w:sz="12" w:space="0" w:color="auto"/>
              <w:bottom w:val="single" w:sz="6" w:space="0" w:color="auto"/>
            </w:tcBorders>
            <w:noWrap/>
            <w:vAlign w:val="center"/>
          </w:tcPr>
          <w:p w14:paraId="6B5B764E" w14:textId="2F568B30"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9514</w:t>
            </w:r>
          </w:p>
        </w:tc>
        <w:tc>
          <w:tcPr>
            <w:tcW w:w="508" w:type="pct"/>
            <w:tcBorders>
              <w:top w:val="single" w:sz="6" w:space="0" w:color="auto"/>
              <w:bottom w:val="single" w:sz="6" w:space="0" w:color="auto"/>
            </w:tcBorders>
            <w:vAlign w:val="center"/>
          </w:tcPr>
          <w:p w14:paraId="2ED6803A" w14:textId="2F45FAF5"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0.28</w:t>
            </w:r>
          </w:p>
        </w:tc>
        <w:tc>
          <w:tcPr>
            <w:tcW w:w="542" w:type="pct"/>
            <w:vMerge/>
            <w:tcBorders>
              <w:bottom w:val="single" w:sz="6" w:space="0" w:color="auto"/>
              <w:right w:val="single" w:sz="12" w:space="0" w:color="auto"/>
            </w:tcBorders>
            <w:shd w:val="clear" w:color="auto" w:fill="auto"/>
            <w:vAlign w:val="center"/>
          </w:tcPr>
          <w:p w14:paraId="76020E81" w14:textId="77777777" w:rsidR="00681B4B" w:rsidRPr="00681B4B" w:rsidRDefault="00681B4B" w:rsidP="00681B4B">
            <w:pPr>
              <w:jc w:val="center"/>
              <w:rPr>
                <w:rFonts w:ascii="Times New Roman" w:hAnsi="Times New Roman" w:cs="Times New Roman"/>
                <w:sz w:val="20"/>
                <w:szCs w:val="20"/>
              </w:rPr>
            </w:pPr>
          </w:p>
        </w:tc>
        <w:tc>
          <w:tcPr>
            <w:tcW w:w="544" w:type="pct"/>
            <w:tcBorders>
              <w:left w:val="single" w:sz="12" w:space="0" w:color="auto"/>
            </w:tcBorders>
            <w:vAlign w:val="center"/>
          </w:tcPr>
          <w:p w14:paraId="47F3581C" w14:textId="246DF184"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8306</w:t>
            </w:r>
          </w:p>
        </w:tc>
        <w:tc>
          <w:tcPr>
            <w:tcW w:w="461" w:type="pct"/>
            <w:noWrap/>
            <w:vAlign w:val="center"/>
          </w:tcPr>
          <w:p w14:paraId="5D87FDB7" w14:textId="5D0F0E42"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0.25</w:t>
            </w:r>
          </w:p>
        </w:tc>
        <w:tc>
          <w:tcPr>
            <w:tcW w:w="556" w:type="pct"/>
            <w:vMerge/>
            <w:tcBorders>
              <w:right w:val="single" w:sz="12" w:space="0" w:color="auto"/>
            </w:tcBorders>
            <w:shd w:val="clear" w:color="auto" w:fill="auto"/>
            <w:noWrap/>
            <w:vAlign w:val="center"/>
          </w:tcPr>
          <w:p w14:paraId="451D43A0" w14:textId="77777777" w:rsidR="00681B4B" w:rsidRPr="00681B4B" w:rsidRDefault="00681B4B" w:rsidP="00681B4B">
            <w:pPr>
              <w:jc w:val="center"/>
              <w:rPr>
                <w:rFonts w:ascii="Times New Roman" w:hAnsi="Times New Roman" w:cs="Times New Roman"/>
                <w:sz w:val="20"/>
                <w:szCs w:val="20"/>
                <w:highlight w:val="yellow"/>
              </w:rPr>
            </w:pPr>
          </w:p>
        </w:tc>
      </w:tr>
      <w:tr w:rsidR="00681B4B" w:rsidRPr="00681B4B" w14:paraId="7F2A948C" w14:textId="77777777" w:rsidTr="00764B91">
        <w:trPr>
          <w:trHeight w:val="170"/>
          <w:jc w:val="center"/>
        </w:trPr>
        <w:tc>
          <w:tcPr>
            <w:tcW w:w="1808" w:type="pct"/>
            <w:tcBorders>
              <w:top w:val="single" w:sz="6" w:space="0" w:color="auto"/>
              <w:bottom w:val="single" w:sz="6" w:space="0" w:color="auto"/>
              <w:right w:val="single" w:sz="12" w:space="0" w:color="auto"/>
            </w:tcBorders>
            <w:noWrap/>
            <w:vAlign w:val="center"/>
            <w:hideMark/>
          </w:tcPr>
          <w:p w14:paraId="4A6656A0" w14:textId="7777777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İbadet Alanı</w:t>
            </w:r>
          </w:p>
        </w:tc>
        <w:tc>
          <w:tcPr>
            <w:tcW w:w="582" w:type="pct"/>
            <w:tcBorders>
              <w:top w:val="single" w:sz="6" w:space="0" w:color="auto"/>
              <w:left w:val="single" w:sz="12" w:space="0" w:color="auto"/>
              <w:bottom w:val="single" w:sz="6" w:space="0" w:color="auto"/>
            </w:tcBorders>
            <w:noWrap/>
            <w:vAlign w:val="center"/>
          </w:tcPr>
          <w:p w14:paraId="53161F27" w14:textId="779E314E"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10139</w:t>
            </w:r>
          </w:p>
        </w:tc>
        <w:tc>
          <w:tcPr>
            <w:tcW w:w="508" w:type="pct"/>
            <w:tcBorders>
              <w:top w:val="single" w:sz="6" w:space="0" w:color="auto"/>
              <w:bottom w:val="single" w:sz="6" w:space="0" w:color="auto"/>
            </w:tcBorders>
            <w:vAlign w:val="center"/>
          </w:tcPr>
          <w:p w14:paraId="12B5EBA5" w14:textId="5E287082"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0.30</w:t>
            </w:r>
          </w:p>
        </w:tc>
        <w:tc>
          <w:tcPr>
            <w:tcW w:w="542" w:type="pct"/>
            <w:tcBorders>
              <w:top w:val="single" w:sz="6" w:space="0" w:color="auto"/>
              <w:bottom w:val="single" w:sz="6" w:space="0" w:color="auto"/>
              <w:right w:val="single" w:sz="12" w:space="0" w:color="auto"/>
            </w:tcBorders>
            <w:shd w:val="clear" w:color="auto" w:fill="auto"/>
            <w:vAlign w:val="center"/>
          </w:tcPr>
          <w:p w14:paraId="681DCF90" w14:textId="1AAB510C"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0.49</w:t>
            </w:r>
          </w:p>
        </w:tc>
        <w:tc>
          <w:tcPr>
            <w:tcW w:w="544" w:type="pct"/>
            <w:tcBorders>
              <w:left w:val="single" w:sz="12" w:space="0" w:color="auto"/>
            </w:tcBorders>
            <w:vAlign w:val="center"/>
          </w:tcPr>
          <w:p w14:paraId="5AB0B11C" w14:textId="7549497B"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11146</w:t>
            </w:r>
          </w:p>
        </w:tc>
        <w:tc>
          <w:tcPr>
            <w:tcW w:w="461" w:type="pct"/>
            <w:noWrap/>
            <w:vAlign w:val="center"/>
          </w:tcPr>
          <w:p w14:paraId="47876B4B" w14:textId="4979B07C"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0.33</w:t>
            </w:r>
          </w:p>
        </w:tc>
        <w:tc>
          <w:tcPr>
            <w:tcW w:w="556" w:type="pct"/>
            <w:tcBorders>
              <w:right w:val="single" w:sz="12" w:space="0" w:color="auto"/>
            </w:tcBorders>
            <w:shd w:val="clear" w:color="auto" w:fill="auto"/>
            <w:noWrap/>
            <w:vAlign w:val="center"/>
          </w:tcPr>
          <w:p w14:paraId="312BFA35" w14:textId="75C82EE3" w:rsidR="00681B4B" w:rsidRPr="00681B4B" w:rsidRDefault="00681B4B" w:rsidP="00681B4B">
            <w:pPr>
              <w:jc w:val="center"/>
              <w:rPr>
                <w:rFonts w:ascii="Times New Roman" w:hAnsi="Times New Roman" w:cs="Times New Roman"/>
                <w:sz w:val="20"/>
                <w:szCs w:val="20"/>
                <w:highlight w:val="yellow"/>
              </w:rPr>
            </w:pPr>
            <w:r w:rsidRPr="00681B4B">
              <w:rPr>
                <w:rFonts w:ascii="Times New Roman" w:hAnsi="Times New Roman" w:cs="Times New Roman"/>
                <w:sz w:val="20"/>
                <w:szCs w:val="20"/>
              </w:rPr>
              <w:t>0.54</w:t>
            </w:r>
          </w:p>
        </w:tc>
      </w:tr>
      <w:tr w:rsidR="00681B4B" w:rsidRPr="00681B4B" w14:paraId="085D7B92" w14:textId="77777777" w:rsidTr="00764B91">
        <w:trPr>
          <w:trHeight w:val="170"/>
          <w:jc w:val="center"/>
        </w:trPr>
        <w:tc>
          <w:tcPr>
            <w:tcW w:w="1808" w:type="pct"/>
            <w:tcBorders>
              <w:top w:val="single" w:sz="6" w:space="0" w:color="auto"/>
              <w:bottom w:val="single" w:sz="6" w:space="0" w:color="auto"/>
              <w:right w:val="single" w:sz="12" w:space="0" w:color="auto"/>
            </w:tcBorders>
            <w:noWrap/>
            <w:vAlign w:val="center"/>
            <w:hideMark/>
          </w:tcPr>
          <w:p w14:paraId="1F91C223" w14:textId="7777777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Açık ve Yeşil Alan</w:t>
            </w:r>
          </w:p>
        </w:tc>
        <w:tc>
          <w:tcPr>
            <w:tcW w:w="582" w:type="pct"/>
            <w:tcBorders>
              <w:top w:val="single" w:sz="6" w:space="0" w:color="auto"/>
              <w:left w:val="single" w:sz="12" w:space="0" w:color="auto"/>
              <w:bottom w:val="single" w:sz="6" w:space="0" w:color="auto"/>
            </w:tcBorders>
            <w:noWrap/>
            <w:vAlign w:val="center"/>
          </w:tcPr>
          <w:p w14:paraId="35D1752F" w14:textId="097400A3"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350100</w:t>
            </w:r>
          </w:p>
        </w:tc>
        <w:tc>
          <w:tcPr>
            <w:tcW w:w="508" w:type="pct"/>
            <w:tcBorders>
              <w:top w:val="single" w:sz="6" w:space="0" w:color="auto"/>
              <w:bottom w:val="single" w:sz="6" w:space="0" w:color="auto"/>
            </w:tcBorders>
            <w:vAlign w:val="center"/>
          </w:tcPr>
          <w:p w14:paraId="3F8955F4" w14:textId="0A249BBA"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10.41</w:t>
            </w:r>
          </w:p>
        </w:tc>
        <w:tc>
          <w:tcPr>
            <w:tcW w:w="542" w:type="pct"/>
            <w:vMerge w:val="restart"/>
            <w:tcBorders>
              <w:top w:val="single" w:sz="6" w:space="0" w:color="auto"/>
              <w:right w:val="single" w:sz="12" w:space="0" w:color="auto"/>
            </w:tcBorders>
            <w:shd w:val="clear" w:color="auto" w:fill="auto"/>
            <w:vAlign w:val="center"/>
          </w:tcPr>
          <w:p w14:paraId="12B34F3B" w14:textId="2163112E"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27.92</w:t>
            </w:r>
          </w:p>
        </w:tc>
        <w:tc>
          <w:tcPr>
            <w:tcW w:w="544" w:type="pct"/>
            <w:tcBorders>
              <w:left w:val="single" w:sz="12" w:space="0" w:color="auto"/>
            </w:tcBorders>
            <w:vAlign w:val="center"/>
          </w:tcPr>
          <w:p w14:paraId="03F338E5" w14:textId="64C9A094" w:rsidR="00681B4B" w:rsidRPr="00681B4B" w:rsidRDefault="00681B4B" w:rsidP="00681B4B">
            <w:pPr>
              <w:jc w:val="center"/>
              <w:rPr>
                <w:rFonts w:ascii="Times New Roman" w:hAnsi="Times New Roman" w:cs="Times New Roman"/>
                <w:sz w:val="20"/>
                <w:szCs w:val="20"/>
                <w:highlight w:val="yellow"/>
              </w:rPr>
            </w:pPr>
            <w:r w:rsidRPr="00681B4B">
              <w:rPr>
                <w:rFonts w:ascii="Times New Roman" w:hAnsi="Times New Roman" w:cs="Times New Roman"/>
                <w:sz w:val="20"/>
                <w:szCs w:val="20"/>
              </w:rPr>
              <w:t>338839</w:t>
            </w:r>
          </w:p>
        </w:tc>
        <w:tc>
          <w:tcPr>
            <w:tcW w:w="461" w:type="pct"/>
            <w:noWrap/>
            <w:vAlign w:val="center"/>
          </w:tcPr>
          <w:p w14:paraId="24DA4DFC" w14:textId="0BC2C408"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10.08</w:t>
            </w:r>
          </w:p>
        </w:tc>
        <w:tc>
          <w:tcPr>
            <w:tcW w:w="556" w:type="pct"/>
            <w:vMerge w:val="restart"/>
            <w:tcBorders>
              <w:right w:val="single" w:sz="12" w:space="0" w:color="auto"/>
            </w:tcBorders>
            <w:shd w:val="clear" w:color="auto" w:fill="auto"/>
            <w:noWrap/>
            <w:vAlign w:val="center"/>
          </w:tcPr>
          <w:p w14:paraId="65EE7724" w14:textId="3FFD8985" w:rsidR="00681B4B" w:rsidRPr="00681B4B" w:rsidRDefault="00681B4B" w:rsidP="00681B4B">
            <w:pPr>
              <w:jc w:val="center"/>
              <w:rPr>
                <w:rFonts w:ascii="Times New Roman" w:hAnsi="Times New Roman" w:cs="Times New Roman"/>
                <w:sz w:val="20"/>
                <w:szCs w:val="20"/>
                <w:highlight w:val="yellow"/>
              </w:rPr>
            </w:pPr>
            <w:r w:rsidRPr="00681B4B">
              <w:rPr>
                <w:rFonts w:ascii="Times New Roman" w:hAnsi="Times New Roman" w:cs="Times New Roman"/>
                <w:sz w:val="20"/>
                <w:szCs w:val="20"/>
              </w:rPr>
              <w:t>28.24</w:t>
            </w:r>
          </w:p>
        </w:tc>
      </w:tr>
      <w:tr w:rsidR="00681B4B" w:rsidRPr="00681B4B" w14:paraId="0CA33E97" w14:textId="77777777" w:rsidTr="00764B91">
        <w:trPr>
          <w:trHeight w:val="170"/>
          <w:jc w:val="center"/>
        </w:trPr>
        <w:tc>
          <w:tcPr>
            <w:tcW w:w="1808" w:type="pct"/>
            <w:tcBorders>
              <w:top w:val="single" w:sz="6" w:space="0" w:color="auto"/>
              <w:bottom w:val="single" w:sz="6" w:space="0" w:color="auto"/>
              <w:right w:val="single" w:sz="12" w:space="0" w:color="auto"/>
            </w:tcBorders>
            <w:noWrap/>
            <w:vAlign w:val="center"/>
          </w:tcPr>
          <w:p w14:paraId="055A3B34" w14:textId="7777777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Özel Açık Spor Alanı</w:t>
            </w:r>
          </w:p>
        </w:tc>
        <w:tc>
          <w:tcPr>
            <w:tcW w:w="582" w:type="pct"/>
            <w:tcBorders>
              <w:top w:val="single" w:sz="6" w:space="0" w:color="auto"/>
              <w:left w:val="single" w:sz="12" w:space="0" w:color="auto"/>
              <w:bottom w:val="single" w:sz="6" w:space="0" w:color="auto"/>
            </w:tcBorders>
            <w:noWrap/>
            <w:vAlign w:val="center"/>
          </w:tcPr>
          <w:p w14:paraId="719DDEFA" w14:textId="73CD6CA3"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7130</w:t>
            </w:r>
          </w:p>
        </w:tc>
        <w:tc>
          <w:tcPr>
            <w:tcW w:w="508" w:type="pct"/>
            <w:tcBorders>
              <w:top w:val="single" w:sz="6" w:space="0" w:color="auto"/>
              <w:bottom w:val="single" w:sz="6" w:space="0" w:color="auto"/>
            </w:tcBorders>
            <w:vAlign w:val="center"/>
          </w:tcPr>
          <w:p w14:paraId="508019A6" w14:textId="2B9665E6"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0.21</w:t>
            </w:r>
          </w:p>
        </w:tc>
        <w:tc>
          <w:tcPr>
            <w:tcW w:w="542" w:type="pct"/>
            <w:vMerge/>
            <w:tcBorders>
              <w:right w:val="single" w:sz="12" w:space="0" w:color="auto"/>
            </w:tcBorders>
            <w:shd w:val="clear" w:color="auto" w:fill="auto"/>
            <w:vAlign w:val="center"/>
          </w:tcPr>
          <w:p w14:paraId="5D64E6D2" w14:textId="77777777" w:rsidR="00681B4B" w:rsidRPr="00681B4B" w:rsidRDefault="00681B4B" w:rsidP="00681B4B">
            <w:pPr>
              <w:jc w:val="center"/>
              <w:rPr>
                <w:rFonts w:ascii="Times New Roman" w:hAnsi="Times New Roman" w:cs="Times New Roman"/>
                <w:sz w:val="20"/>
                <w:szCs w:val="20"/>
              </w:rPr>
            </w:pPr>
          </w:p>
        </w:tc>
        <w:tc>
          <w:tcPr>
            <w:tcW w:w="544" w:type="pct"/>
            <w:tcBorders>
              <w:left w:val="single" w:sz="12" w:space="0" w:color="auto"/>
            </w:tcBorders>
            <w:vAlign w:val="center"/>
          </w:tcPr>
          <w:p w14:paraId="02F7E740" w14:textId="1DC7D090"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7098</w:t>
            </w:r>
          </w:p>
        </w:tc>
        <w:tc>
          <w:tcPr>
            <w:tcW w:w="461" w:type="pct"/>
            <w:noWrap/>
            <w:vAlign w:val="center"/>
          </w:tcPr>
          <w:p w14:paraId="7B6F375F" w14:textId="2849DC21"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0.21</w:t>
            </w:r>
          </w:p>
        </w:tc>
        <w:tc>
          <w:tcPr>
            <w:tcW w:w="556" w:type="pct"/>
            <w:vMerge/>
            <w:tcBorders>
              <w:right w:val="single" w:sz="12" w:space="0" w:color="auto"/>
            </w:tcBorders>
            <w:shd w:val="clear" w:color="auto" w:fill="auto"/>
            <w:noWrap/>
            <w:vAlign w:val="center"/>
          </w:tcPr>
          <w:p w14:paraId="74AC2F65" w14:textId="77777777" w:rsidR="00681B4B" w:rsidRPr="00681B4B" w:rsidRDefault="00681B4B" w:rsidP="00681B4B">
            <w:pPr>
              <w:jc w:val="center"/>
              <w:rPr>
                <w:rFonts w:ascii="Times New Roman" w:hAnsi="Times New Roman" w:cs="Times New Roman"/>
                <w:sz w:val="20"/>
                <w:szCs w:val="20"/>
                <w:highlight w:val="yellow"/>
              </w:rPr>
            </w:pPr>
          </w:p>
        </w:tc>
      </w:tr>
      <w:tr w:rsidR="00681B4B" w:rsidRPr="00681B4B" w14:paraId="73BA34BA" w14:textId="77777777" w:rsidTr="00764B91">
        <w:trPr>
          <w:trHeight w:val="170"/>
          <w:jc w:val="center"/>
        </w:trPr>
        <w:tc>
          <w:tcPr>
            <w:tcW w:w="1808" w:type="pct"/>
            <w:tcBorders>
              <w:top w:val="single" w:sz="6" w:space="0" w:color="auto"/>
              <w:bottom w:val="single" w:sz="6" w:space="0" w:color="auto"/>
              <w:right w:val="single" w:sz="12" w:space="0" w:color="auto"/>
            </w:tcBorders>
            <w:noWrap/>
            <w:vAlign w:val="center"/>
            <w:hideMark/>
          </w:tcPr>
          <w:p w14:paraId="6DA4D4EF" w14:textId="7777777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Açık Spor Alanı</w:t>
            </w:r>
          </w:p>
        </w:tc>
        <w:tc>
          <w:tcPr>
            <w:tcW w:w="582" w:type="pct"/>
            <w:tcBorders>
              <w:top w:val="single" w:sz="6" w:space="0" w:color="auto"/>
              <w:left w:val="single" w:sz="12" w:space="0" w:color="auto"/>
              <w:bottom w:val="single" w:sz="6" w:space="0" w:color="auto"/>
            </w:tcBorders>
            <w:noWrap/>
            <w:vAlign w:val="center"/>
          </w:tcPr>
          <w:p w14:paraId="6789C9DC" w14:textId="5D8BE719"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15246</w:t>
            </w:r>
          </w:p>
        </w:tc>
        <w:tc>
          <w:tcPr>
            <w:tcW w:w="508" w:type="pct"/>
            <w:tcBorders>
              <w:top w:val="single" w:sz="6" w:space="0" w:color="auto"/>
              <w:bottom w:val="single" w:sz="6" w:space="0" w:color="auto"/>
            </w:tcBorders>
            <w:vAlign w:val="center"/>
          </w:tcPr>
          <w:p w14:paraId="2C11F2A3" w14:textId="7E330EFF"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0.45</w:t>
            </w:r>
          </w:p>
        </w:tc>
        <w:tc>
          <w:tcPr>
            <w:tcW w:w="542" w:type="pct"/>
            <w:vMerge/>
            <w:tcBorders>
              <w:right w:val="single" w:sz="12" w:space="0" w:color="auto"/>
            </w:tcBorders>
            <w:shd w:val="clear" w:color="auto" w:fill="auto"/>
            <w:vAlign w:val="center"/>
          </w:tcPr>
          <w:p w14:paraId="47961867" w14:textId="77777777" w:rsidR="00681B4B" w:rsidRPr="00681B4B" w:rsidRDefault="00681B4B" w:rsidP="00681B4B">
            <w:pPr>
              <w:jc w:val="center"/>
              <w:rPr>
                <w:rFonts w:ascii="Times New Roman" w:hAnsi="Times New Roman" w:cs="Times New Roman"/>
                <w:sz w:val="20"/>
                <w:szCs w:val="20"/>
              </w:rPr>
            </w:pPr>
          </w:p>
        </w:tc>
        <w:tc>
          <w:tcPr>
            <w:tcW w:w="544" w:type="pct"/>
            <w:tcBorders>
              <w:left w:val="single" w:sz="12" w:space="0" w:color="auto"/>
            </w:tcBorders>
            <w:vAlign w:val="center"/>
          </w:tcPr>
          <w:p w14:paraId="6433024E" w14:textId="4D99E40F"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15246</w:t>
            </w:r>
          </w:p>
        </w:tc>
        <w:tc>
          <w:tcPr>
            <w:tcW w:w="461" w:type="pct"/>
            <w:noWrap/>
            <w:vAlign w:val="center"/>
          </w:tcPr>
          <w:p w14:paraId="13EC50D7" w14:textId="56A28856"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0.45</w:t>
            </w:r>
          </w:p>
        </w:tc>
        <w:tc>
          <w:tcPr>
            <w:tcW w:w="556" w:type="pct"/>
            <w:vMerge/>
            <w:tcBorders>
              <w:right w:val="single" w:sz="12" w:space="0" w:color="auto"/>
            </w:tcBorders>
            <w:shd w:val="clear" w:color="auto" w:fill="auto"/>
            <w:noWrap/>
            <w:vAlign w:val="center"/>
          </w:tcPr>
          <w:p w14:paraId="6BE60E29" w14:textId="77777777" w:rsidR="00681B4B" w:rsidRPr="00681B4B" w:rsidRDefault="00681B4B" w:rsidP="00681B4B">
            <w:pPr>
              <w:jc w:val="center"/>
              <w:rPr>
                <w:rFonts w:ascii="Times New Roman" w:hAnsi="Times New Roman" w:cs="Times New Roman"/>
                <w:sz w:val="20"/>
                <w:szCs w:val="20"/>
                <w:highlight w:val="yellow"/>
              </w:rPr>
            </w:pPr>
          </w:p>
        </w:tc>
      </w:tr>
      <w:tr w:rsidR="00681B4B" w:rsidRPr="00681B4B" w14:paraId="6513D455" w14:textId="77777777" w:rsidTr="00764B91">
        <w:trPr>
          <w:trHeight w:val="170"/>
          <w:jc w:val="center"/>
        </w:trPr>
        <w:tc>
          <w:tcPr>
            <w:tcW w:w="1808" w:type="pct"/>
            <w:tcBorders>
              <w:top w:val="single" w:sz="6" w:space="0" w:color="auto"/>
              <w:bottom w:val="single" w:sz="6" w:space="0" w:color="auto"/>
              <w:right w:val="single" w:sz="12" w:space="0" w:color="auto"/>
            </w:tcBorders>
            <w:noWrap/>
            <w:vAlign w:val="center"/>
          </w:tcPr>
          <w:p w14:paraId="4985AAE5" w14:textId="7777777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Kapalı Spor Alanı</w:t>
            </w:r>
          </w:p>
        </w:tc>
        <w:tc>
          <w:tcPr>
            <w:tcW w:w="582" w:type="pct"/>
            <w:tcBorders>
              <w:top w:val="single" w:sz="6" w:space="0" w:color="auto"/>
              <w:left w:val="single" w:sz="12" w:space="0" w:color="auto"/>
              <w:bottom w:val="single" w:sz="6" w:space="0" w:color="auto"/>
            </w:tcBorders>
            <w:noWrap/>
            <w:vAlign w:val="center"/>
          </w:tcPr>
          <w:p w14:paraId="27F9FF9D" w14:textId="41B8C596"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29840</w:t>
            </w:r>
          </w:p>
        </w:tc>
        <w:tc>
          <w:tcPr>
            <w:tcW w:w="508" w:type="pct"/>
            <w:tcBorders>
              <w:top w:val="single" w:sz="6" w:space="0" w:color="auto"/>
              <w:bottom w:val="single" w:sz="6" w:space="0" w:color="auto"/>
            </w:tcBorders>
            <w:vAlign w:val="center"/>
          </w:tcPr>
          <w:p w14:paraId="3CCFFD81" w14:textId="3260F145"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0.90</w:t>
            </w:r>
          </w:p>
        </w:tc>
        <w:tc>
          <w:tcPr>
            <w:tcW w:w="542" w:type="pct"/>
            <w:vMerge/>
            <w:tcBorders>
              <w:right w:val="single" w:sz="12" w:space="0" w:color="auto"/>
            </w:tcBorders>
            <w:shd w:val="clear" w:color="auto" w:fill="auto"/>
            <w:vAlign w:val="center"/>
          </w:tcPr>
          <w:p w14:paraId="123D250B" w14:textId="77777777" w:rsidR="00681B4B" w:rsidRPr="00681B4B" w:rsidRDefault="00681B4B" w:rsidP="00681B4B">
            <w:pPr>
              <w:jc w:val="center"/>
              <w:rPr>
                <w:rFonts w:ascii="Times New Roman" w:hAnsi="Times New Roman" w:cs="Times New Roman"/>
                <w:sz w:val="20"/>
                <w:szCs w:val="20"/>
              </w:rPr>
            </w:pPr>
          </w:p>
        </w:tc>
        <w:tc>
          <w:tcPr>
            <w:tcW w:w="544" w:type="pct"/>
            <w:tcBorders>
              <w:left w:val="single" w:sz="12" w:space="0" w:color="auto"/>
            </w:tcBorders>
            <w:vAlign w:val="center"/>
          </w:tcPr>
          <w:p w14:paraId="4EC2CF0B" w14:textId="5114327B"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26887</w:t>
            </w:r>
          </w:p>
        </w:tc>
        <w:tc>
          <w:tcPr>
            <w:tcW w:w="461" w:type="pct"/>
            <w:noWrap/>
            <w:vAlign w:val="center"/>
          </w:tcPr>
          <w:p w14:paraId="228DADBE" w14:textId="7B26E283"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0.80</w:t>
            </w:r>
          </w:p>
        </w:tc>
        <w:tc>
          <w:tcPr>
            <w:tcW w:w="556" w:type="pct"/>
            <w:vMerge/>
            <w:tcBorders>
              <w:right w:val="single" w:sz="12" w:space="0" w:color="auto"/>
            </w:tcBorders>
            <w:shd w:val="clear" w:color="auto" w:fill="auto"/>
            <w:noWrap/>
            <w:vAlign w:val="center"/>
          </w:tcPr>
          <w:p w14:paraId="304F1636" w14:textId="77777777" w:rsidR="00681B4B" w:rsidRPr="00681B4B" w:rsidRDefault="00681B4B" w:rsidP="00681B4B">
            <w:pPr>
              <w:jc w:val="center"/>
              <w:rPr>
                <w:rFonts w:ascii="Times New Roman" w:hAnsi="Times New Roman" w:cs="Times New Roman"/>
                <w:sz w:val="20"/>
                <w:szCs w:val="20"/>
                <w:highlight w:val="yellow"/>
              </w:rPr>
            </w:pPr>
          </w:p>
        </w:tc>
      </w:tr>
      <w:tr w:rsidR="00681B4B" w:rsidRPr="00681B4B" w14:paraId="32BDA4B6" w14:textId="77777777" w:rsidTr="00764B91">
        <w:trPr>
          <w:trHeight w:val="170"/>
          <w:jc w:val="center"/>
        </w:trPr>
        <w:tc>
          <w:tcPr>
            <w:tcW w:w="1808" w:type="pct"/>
            <w:tcBorders>
              <w:top w:val="single" w:sz="6" w:space="0" w:color="auto"/>
              <w:bottom w:val="single" w:sz="6" w:space="0" w:color="auto"/>
              <w:right w:val="single" w:sz="12" w:space="0" w:color="auto"/>
            </w:tcBorders>
            <w:noWrap/>
            <w:vAlign w:val="center"/>
            <w:hideMark/>
          </w:tcPr>
          <w:p w14:paraId="44C59BFE" w14:textId="7777777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Rekreasyon Alanı</w:t>
            </w:r>
          </w:p>
        </w:tc>
        <w:tc>
          <w:tcPr>
            <w:tcW w:w="582" w:type="pct"/>
            <w:tcBorders>
              <w:top w:val="single" w:sz="6" w:space="0" w:color="auto"/>
              <w:left w:val="single" w:sz="12" w:space="0" w:color="auto"/>
              <w:bottom w:val="single" w:sz="6" w:space="0" w:color="auto"/>
            </w:tcBorders>
            <w:noWrap/>
            <w:vAlign w:val="center"/>
          </w:tcPr>
          <w:p w14:paraId="6BFE3451" w14:textId="4F64ADEA"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159513</w:t>
            </w:r>
          </w:p>
        </w:tc>
        <w:tc>
          <w:tcPr>
            <w:tcW w:w="508" w:type="pct"/>
            <w:tcBorders>
              <w:top w:val="single" w:sz="6" w:space="0" w:color="auto"/>
              <w:bottom w:val="single" w:sz="6" w:space="0" w:color="auto"/>
            </w:tcBorders>
            <w:vAlign w:val="center"/>
          </w:tcPr>
          <w:p w14:paraId="1229E77D" w14:textId="53FF5A0C"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4.74</w:t>
            </w:r>
          </w:p>
        </w:tc>
        <w:tc>
          <w:tcPr>
            <w:tcW w:w="542" w:type="pct"/>
            <w:vMerge/>
            <w:tcBorders>
              <w:right w:val="single" w:sz="12" w:space="0" w:color="auto"/>
            </w:tcBorders>
            <w:shd w:val="clear" w:color="auto" w:fill="auto"/>
            <w:vAlign w:val="center"/>
          </w:tcPr>
          <w:p w14:paraId="6CA254CA" w14:textId="77777777" w:rsidR="00681B4B" w:rsidRPr="00681B4B" w:rsidRDefault="00681B4B" w:rsidP="00681B4B">
            <w:pPr>
              <w:jc w:val="center"/>
              <w:rPr>
                <w:rFonts w:ascii="Times New Roman" w:hAnsi="Times New Roman" w:cs="Times New Roman"/>
                <w:sz w:val="20"/>
                <w:szCs w:val="20"/>
              </w:rPr>
            </w:pPr>
          </w:p>
        </w:tc>
        <w:tc>
          <w:tcPr>
            <w:tcW w:w="544" w:type="pct"/>
            <w:tcBorders>
              <w:left w:val="single" w:sz="12" w:space="0" w:color="auto"/>
            </w:tcBorders>
            <w:vAlign w:val="center"/>
          </w:tcPr>
          <w:p w14:paraId="2A9BB3EF" w14:textId="3D53332C" w:rsidR="00681B4B" w:rsidRPr="00681B4B" w:rsidRDefault="00681B4B" w:rsidP="00681B4B">
            <w:pPr>
              <w:jc w:val="center"/>
              <w:rPr>
                <w:rFonts w:ascii="Times New Roman" w:hAnsi="Times New Roman" w:cs="Times New Roman"/>
                <w:sz w:val="20"/>
                <w:szCs w:val="20"/>
                <w:highlight w:val="yellow"/>
              </w:rPr>
            </w:pPr>
            <w:r w:rsidRPr="00681B4B">
              <w:rPr>
                <w:rFonts w:ascii="Times New Roman" w:hAnsi="Times New Roman" w:cs="Times New Roman"/>
                <w:sz w:val="20"/>
                <w:szCs w:val="20"/>
              </w:rPr>
              <w:t>178708</w:t>
            </w:r>
          </w:p>
        </w:tc>
        <w:tc>
          <w:tcPr>
            <w:tcW w:w="461" w:type="pct"/>
            <w:noWrap/>
            <w:vAlign w:val="center"/>
          </w:tcPr>
          <w:p w14:paraId="325296B1" w14:textId="715346F9"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5.31</w:t>
            </w:r>
          </w:p>
        </w:tc>
        <w:tc>
          <w:tcPr>
            <w:tcW w:w="556" w:type="pct"/>
            <w:vMerge/>
            <w:tcBorders>
              <w:right w:val="single" w:sz="12" w:space="0" w:color="auto"/>
            </w:tcBorders>
            <w:shd w:val="clear" w:color="auto" w:fill="auto"/>
            <w:noWrap/>
            <w:vAlign w:val="center"/>
          </w:tcPr>
          <w:p w14:paraId="256BC6FD" w14:textId="77777777" w:rsidR="00681B4B" w:rsidRPr="00681B4B" w:rsidRDefault="00681B4B" w:rsidP="00681B4B">
            <w:pPr>
              <w:jc w:val="center"/>
              <w:rPr>
                <w:rFonts w:ascii="Times New Roman" w:hAnsi="Times New Roman" w:cs="Times New Roman"/>
                <w:sz w:val="20"/>
                <w:szCs w:val="20"/>
                <w:highlight w:val="yellow"/>
              </w:rPr>
            </w:pPr>
          </w:p>
        </w:tc>
      </w:tr>
      <w:tr w:rsidR="00681B4B" w:rsidRPr="00681B4B" w14:paraId="61ED68E4" w14:textId="77777777" w:rsidTr="00764B91">
        <w:trPr>
          <w:trHeight w:val="170"/>
          <w:jc w:val="center"/>
        </w:trPr>
        <w:tc>
          <w:tcPr>
            <w:tcW w:w="1808" w:type="pct"/>
            <w:tcBorders>
              <w:top w:val="single" w:sz="6" w:space="0" w:color="auto"/>
              <w:bottom w:val="single" w:sz="6" w:space="0" w:color="auto"/>
              <w:right w:val="single" w:sz="12" w:space="0" w:color="auto"/>
            </w:tcBorders>
            <w:noWrap/>
            <w:vAlign w:val="center"/>
          </w:tcPr>
          <w:p w14:paraId="3064BAED" w14:textId="7777777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Ağaçlandırılacak Alan</w:t>
            </w:r>
          </w:p>
        </w:tc>
        <w:tc>
          <w:tcPr>
            <w:tcW w:w="582" w:type="pct"/>
            <w:tcBorders>
              <w:top w:val="single" w:sz="6" w:space="0" w:color="auto"/>
              <w:left w:val="single" w:sz="12" w:space="0" w:color="auto"/>
              <w:bottom w:val="single" w:sz="6" w:space="0" w:color="auto"/>
            </w:tcBorders>
            <w:noWrap/>
            <w:vAlign w:val="center"/>
          </w:tcPr>
          <w:p w14:paraId="2363E3A7" w14:textId="202FAFAB"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2831</w:t>
            </w:r>
          </w:p>
        </w:tc>
        <w:tc>
          <w:tcPr>
            <w:tcW w:w="508" w:type="pct"/>
            <w:tcBorders>
              <w:top w:val="single" w:sz="6" w:space="0" w:color="auto"/>
              <w:bottom w:val="single" w:sz="6" w:space="0" w:color="auto"/>
            </w:tcBorders>
            <w:vAlign w:val="center"/>
          </w:tcPr>
          <w:p w14:paraId="4A213112" w14:textId="35415385"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0.08</w:t>
            </w:r>
          </w:p>
        </w:tc>
        <w:tc>
          <w:tcPr>
            <w:tcW w:w="542" w:type="pct"/>
            <w:vMerge/>
            <w:tcBorders>
              <w:right w:val="single" w:sz="12" w:space="0" w:color="auto"/>
            </w:tcBorders>
            <w:shd w:val="clear" w:color="auto" w:fill="auto"/>
            <w:vAlign w:val="center"/>
          </w:tcPr>
          <w:p w14:paraId="76644A3D" w14:textId="77777777" w:rsidR="00681B4B" w:rsidRPr="00681B4B" w:rsidRDefault="00681B4B" w:rsidP="00681B4B">
            <w:pPr>
              <w:jc w:val="center"/>
              <w:rPr>
                <w:rFonts w:ascii="Times New Roman" w:hAnsi="Times New Roman" w:cs="Times New Roman"/>
                <w:sz w:val="20"/>
                <w:szCs w:val="20"/>
              </w:rPr>
            </w:pPr>
          </w:p>
        </w:tc>
        <w:tc>
          <w:tcPr>
            <w:tcW w:w="544" w:type="pct"/>
            <w:tcBorders>
              <w:left w:val="single" w:sz="12" w:space="0" w:color="auto"/>
            </w:tcBorders>
            <w:vAlign w:val="center"/>
          </w:tcPr>
          <w:p w14:paraId="00810A0A" w14:textId="49009CF0"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2831</w:t>
            </w:r>
          </w:p>
        </w:tc>
        <w:tc>
          <w:tcPr>
            <w:tcW w:w="461" w:type="pct"/>
            <w:noWrap/>
            <w:vAlign w:val="center"/>
          </w:tcPr>
          <w:p w14:paraId="716AC91E" w14:textId="658FCF0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0.08</w:t>
            </w:r>
          </w:p>
        </w:tc>
        <w:tc>
          <w:tcPr>
            <w:tcW w:w="556" w:type="pct"/>
            <w:vMerge/>
            <w:tcBorders>
              <w:right w:val="single" w:sz="12" w:space="0" w:color="auto"/>
            </w:tcBorders>
            <w:shd w:val="clear" w:color="auto" w:fill="auto"/>
            <w:noWrap/>
            <w:vAlign w:val="center"/>
          </w:tcPr>
          <w:p w14:paraId="28B2798A" w14:textId="77777777" w:rsidR="00681B4B" w:rsidRPr="00681B4B" w:rsidRDefault="00681B4B" w:rsidP="00681B4B">
            <w:pPr>
              <w:jc w:val="center"/>
              <w:rPr>
                <w:rFonts w:ascii="Times New Roman" w:hAnsi="Times New Roman" w:cs="Times New Roman"/>
                <w:sz w:val="20"/>
                <w:szCs w:val="20"/>
                <w:highlight w:val="yellow"/>
              </w:rPr>
            </w:pPr>
          </w:p>
        </w:tc>
      </w:tr>
      <w:tr w:rsidR="00681B4B" w:rsidRPr="00681B4B" w14:paraId="0500228C" w14:textId="77777777" w:rsidTr="00764B91">
        <w:trPr>
          <w:trHeight w:val="170"/>
          <w:jc w:val="center"/>
        </w:trPr>
        <w:tc>
          <w:tcPr>
            <w:tcW w:w="1808" w:type="pct"/>
            <w:tcBorders>
              <w:top w:val="single" w:sz="6" w:space="0" w:color="auto"/>
              <w:bottom w:val="single" w:sz="6" w:space="0" w:color="auto"/>
              <w:right w:val="single" w:sz="12" w:space="0" w:color="auto"/>
            </w:tcBorders>
            <w:noWrap/>
            <w:vAlign w:val="center"/>
            <w:hideMark/>
          </w:tcPr>
          <w:p w14:paraId="6BDDD0C9" w14:textId="7777777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Mezarlık</w:t>
            </w:r>
          </w:p>
        </w:tc>
        <w:tc>
          <w:tcPr>
            <w:tcW w:w="582" w:type="pct"/>
            <w:tcBorders>
              <w:top w:val="single" w:sz="6" w:space="0" w:color="auto"/>
              <w:left w:val="single" w:sz="12" w:space="0" w:color="auto"/>
              <w:bottom w:val="single" w:sz="6" w:space="0" w:color="auto"/>
            </w:tcBorders>
            <w:noWrap/>
            <w:vAlign w:val="center"/>
          </w:tcPr>
          <w:p w14:paraId="379FA6AE" w14:textId="5F35BAA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15272</w:t>
            </w:r>
          </w:p>
        </w:tc>
        <w:tc>
          <w:tcPr>
            <w:tcW w:w="508" w:type="pct"/>
            <w:tcBorders>
              <w:top w:val="single" w:sz="6" w:space="0" w:color="auto"/>
              <w:bottom w:val="single" w:sz="6" w:space="0" w:color="auto"/>
            </w:tcBorders>
            <w:vAlign w:val="center"/>
          </w:tcPr>
          <w:p w14:paraId="02CA3E33" w14:textId="4B52B7FD"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0.45</w:t>
            </w:r>
          </w:p>
        </w:tc>
        <w:tc>
          <w:tcPr>
            <w:tcW w:w="542" w:type="pct"/>
            <w:vMerge/>
            <w:tcBorders>
              <w:right w:val="single" w:sz="12" w:space="0" w:color="auto"/>
            </w:tcBorders>
            <w:shd w:val="clear" w:color="auto" w:fill="auto"/>
            <w:vAlign w:val="center"/>
          </w:tcPr>
          <w:p w14:paraId="23C0EDF7" w14:textId="77777777" w:rsidR="00681B4B" w:rsidRPr="00681B4B" w:rsidRDefault="00681B4B" w:rsidP="00681B4B">
            <w:pPr>
              <w:jc w:val="center"/>
              <w:rPr>
                <w:rFonts w:ascii="Times New Roman" w:hAnsi="Times New Roman" w:cs="Times New Roman"/>
                <w:sz w:val="20"/>
                <w:szCs w:val="20"/>
              </w:rPr>
            </w:pPr>
          </w:p>
        </w:tc>
        <w:tc>
          <w:tcPr>
            <w:tcW w:w="544" w:type="pct"/>
            <w:tcBorders>
              <w:left w:val="single" w:sz="12" w:space="0" w:color="auto"/>
            </w:tcBorders>
            <w:vAlign w:val="center"/>
          </w:tcPr>
          <w:p w14:paraId="3B75E27E" w14:textId="4567E89A"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15272</w:t>
            </w:r>
          </w:p>
        </w:tc>
        <w:tc>
          <w:tcPr>
            <w:tcW w:w="461" w:type="pct"/>
            <w:noWrap/>
            <w:vAlign w:val="center"/>
          </w:tcPr>
          <w:p w14:paraId="347ECA60" w14:textId="177FE600"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0.45</w:t>
            </w:r>
          </w:p>
        </w:tc>
        <w:tc>
          <w:tcPr>
            <w:tcW w:w="556" w:type="pct"/>
            <w:vMerge/>
            <w:tcBorders>
              <w:right w:val="single" w:sz="12" w:space="0" w:color="auto"/>
            </w:tcBorders>
            <w:shd w:val="clear" w:color="auto" w:fill="auto"/>
            <w:noWrap/>
            <w:vAlign w:val="center"/>
          </w:tcPr>
          <w:p w14:paraId="7F268D1A" w14:textId="77777777" w:rsidR="00681B4B" w:rsidRPr="00681B4B" w:rsidRDefault="00681B4B" w:rsidP="00681B4B">
            <w:pPr>
              <w:jc w:val="center"/>
              <w:rPr>
                <w:rFonts w:ascii="Times New Roman" w:hAnsi="Times New Roman" w:cs="Times New Roman"/>
                <w:sz w:val="20"/>
                <w:szCs w:val="20"/>
                <w:highlight w:val="yellow"/>
              </w:rPr>
            </w:pPr>
          </w:p>
        </w:tc>
      </w:tr>
      <w:tr w:rsidR="00681B4B" w:rsidRPr="00681B4B" w14:paraId="3D6AFB0C" w14:textId="77777777" w:rsidTr="00764B91">
        <w:trPr>
          <w:trHeight w:val="170"/>
          <w:jc w:val="center"/>
        </w:trPr>
        <w:tc>
          <w:tcPr>
            <w:tcW w:w="1808" w:type="pct"/>
            <w:tcBorders>
              <w:top w:val="single" w:sz="6" w:space="0" w:color="auto"/>
              <w:bottom w:val="single" w:sz="6" w:space="0" w:color="auto"/>
              <w:right w:val="single" w:sz="12" w:space="0" w:color="auto"/>
            </w:tcBorders>
            <w:noWrap/>
            <w:vAlign w:val="center"/>
            <w:hideMark/>
          </w:tcPr>
          <w:p w14:paraId="713A1153" w14:textId="7777777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Orman Alanı</w:t>
            </w:r>
          </w:p>
        </w:tc>
        <w:tc>
          <w:tcPr>
            <w:tcW w:w="582" w:type="pct"/>
            <w:tcBorders>
              <w:top w:val="single" w:sz="6" w:space="0" w:color="auto"/>
              <w:left w:val="single" w:sz="12" w:space="0" w:color="auto"/>
              <w:bottom w:val="single" w:sz="6" w:space="0" w:color="auto"/>
            </w:tcBorders>
            <w:noWrap/>
            <w:vAlign w:val="center"/>
          </w:tcPr>
          <w:p w14:paraId="5BB78D65" w14:textId="4AB020B1"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111182</w:t>
            </w:r>
          </w:p>
        </w:tc>
        <w:tc>
          <w:tcPr>
            <w:tcW w:w="508" w:type="pct"/>
            <w:tcBorders>
              <w:top w:val="single" w:sz="6" w:space="0" w:color="auto"/>
              <w:bottom w:val="single" w:sz="6" w:space="0" w:color="auto"/>
            </w:tcBorders>
            <w:vAlign w:val="center"/>
          </w:tcPr>
          <w:p w14:paraId="2BB8396E" w14:textId="5CCB53C6"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3.31</w:t>
            </w:r>
          </w:p>
        </w:tc>
        <w:tc>
          <w:tcPr>
            <w:tcW w:w="542" w:type="pct"/>
            <w:tcBorders>
              <w:top w:val="single" w:sz="6" w:space="0" w:color="auto"/>
              <w:bottom w:val="single" w:sz="6" w:space="0" w:color="auto"/>
              <w:right w:val="single" w:sz="12" w:space="0" w:color="auto"/>
            </w:tcBorders>
            <w:shd w:val="clear" w:color="auto" w:fill="auto"/>
            <w:vAlign w:val="center"/>
          </w:tcPr>
          <w:p w14:paraId="557FED5A" w14:textId="77777777" w:rsidR="00681B4B" w:rsidRPr="00681B4B" w:rsidRDefault="00681B4B" w:rsidP="00681B4B">
            <w:pPr>
              <w:jc w:val="center"/>
              <w:rPr>
                <w:rFonts w:ascii="Times New Roman" w:hAnsi="Times New Roman" w:cs="Times New Roman"/>
                <w:sz w:val="20"/>
                <w:szCs w:val="20"/>
              </w:rPr>
            </w:pPr>
          </w:p>
        </w:tc>
        <w:tc>
          <w:tcPr>
            <w:tcW w:w="544" w:type="pct"/>
            <w:tcBorders>
              <w:left w:val="single" w:sz="12" w:space="0" w:color="auto"/>
            </w:tcBorders>
            <w:vAlign w:val="center"/>
          </w:tcPr>
          <w:p w14:paraId="27C17EF9" w14:textId="313F90F8" w:rsidR="00681B4B" w:rsidRPr="00681B4B" w:rsidRDefault="00681B4B" w:rsidP="00681B4B">
            <w:pPr>
              <w:jc w:val="center"/>
              <w:rPr>
                <w:rFonts w:ascii="Times New Roman" w:hAnsi="Times New Roman" w:cs="Times New Roman"/>
                <w:sz w:val="20"/>
                <w:szCs w:val="20"/>
                <w:highlight w:val="yellow"/>
              </w:rPr>
            </w:pPr>
            <w:r w:rsidRPr="00681B4B">
              <w:rPr>
                <w:rFonts w:ascii="Times New Roman" w:hAnsi="Times New Roman" w:cs="Times New Roman"/>
                <w:sz w:val="20"/>
                <w:szCs w:val="20"/>
              </w:rPr>
              <w:t>155415</w:t>
            </w:r>
          </w:p>
        </w:tc>
        <w:tc>
          <w:tcPr>
            <w:tcW w:w="461" w:type="pct"/>
            <w:noWrap/>
            <w:vAlign w:val="center"/>
          </w:tcPr>
          <w:p w14:paraId="4530D1CD" w14:textId="6E48690D"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4.62</w:t>
            </w:r>
          </w:p>
        </w:tc>
        <w:tc>
          <w:tcPr>
            <w:tcW w:w="556" w:type="pct"/>
            <w:tcBorders>
              <w:right w:val="single" w:sz="12" w:space="0" w:color="auto"/>
            </w:tcBorders>
            <w:shd w:val="clear" w:color="auto" w:fill="auto"/>
            <w:noWrap/>
            <w:vAlign w:val="center"/>
          </w:tcPr>
          <w:p w14:paraId="7CED79EA" w14:textId="77777777" w:rsidR="00681B4B" w:rsidRPr="00681B4B" w:rsidRDefault="00681B4B" w:rsidP="00681B4B">
            <w:pPr>
              <w:jc w:val="center"/>
              <w:rPr>
                <w:rFonts w:ascii="Times New Roman" w:hAnsi="Times New Roman" w:cs="Times New Roman"/>
                <w:sz w:val="20"/>
                <w:szCs w:val="20"/>
                <w:highlight w:val="yellow"/>
              </w:rPr>
            </w:pPr>
          </w:p>
        </w:tc>
      </w:tr>
      <w:tr w:rsidR="00681B4B" w:rsidRPr="00681B4B" w14:paraId="64B1403E" w14:textId="77777777" w:rsidTr="00764B91">
        <w:trPr>
          <w:trHeight w:val="170"/>
          <w:jc w:val="center"/>
        </w:trPr>
        <w:tc>
          <w:tcPr>
            <w:tcW w:w="1808" w:type="pct"/>
            <w:tcBorders>
              <w:top w:val="single" w:sz="6" w:space="0" w:color="auto"/>
              <w:bottom w:val="single" w:sz="6" w:space="0" w:color="auto"/>
              <w:right w:val="single" w:sz="12" w:space="0" w:color="auto"/>
            </w:tcBorders>
            <w:noWrap/>
            <w:vAlign w:val="center"/>
          </w:tcPr>
          <w:p w14:paraId="4C2DCAB5" w14:textId="7777777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Tarım Alanı</w:t>
            </w:r>
          </w:p>
        </w:tc>
        <w:tc>
          <w:tcPr>
            <w:tcW w:w="582" w:type="pct"/>
            <w:tcBorders>
              <w:top w:val="single" w:sz="6" w:space="0" w:color="auto"/>
              <w:left w:val="single" w:sz="12" w:space="0" w:color="auto"/>
              <w:bottom w:val="single" w:sz="6" w:space="0" w:color="auto"/>
            </w:tcBorders>
            <w:noWrap/>
            <w:vAlign w:val="center"/>
          </w:tcPr>
          <w:p w14:paraId="13C6694F" w14:textId="0654E59D"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18925</w:t>
            </w:r>
          </w:p>
        </w:tc>
        <w:tc>
          <w:tcPr>
            <w:tcW w:w="508" w:type="pct"/>
            <w:tcBorders>
              <w:top w:val="single" w:sz="6" w:space="0" w:color="auto"/>
              <w:bottom w:val="single" w:sz="6" w:space="0" w:color="auto"/>
            </w:tcBorders>
            <w:vAlign w:val="center"/>
          </w:tcPr>
          <w:p w14:paraId="3DC2B039" w14:textId="589E5243"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0.56</w:t>
            </w:r>
          </w:p>
        </w:tc>
        <w:tc>
          <w:tcPr>
            <w:tcW w:w="542" w:type="pct"/>
            <w:tcBorders>
              <w:top w:val="single" w:sz="6" w:space="0" w:color="auto"/>
              <w:bottom w:val="single" w:sz="6" w:space="0" w:color="auto"/>
              <w:right w:val="single" w:sz="12" w:space="0" w:color="auto"/>
            </w:tcBorders>
            <w:shd w:val="clear" w:color="auto" w:fill="auto"/>
            <w:vAlign w:val="center"/>
          </w:tcPr>
          <w:p w14:paraId="70EF6135" w14:textId="77777777" w:rsidR="00681B4B" w:rsidRPr="00681B4B" w:rsidRDefault="00681B4B" w:rsidP="00681B4B">
            <w:pPr>
              <w:jc w:val="center"/>
              <w:rPr>
                <w:rFonts w:ascii="Times New Roman" w:hAnsi="Times New Roman" w:cs="Times New Roman"/>
                <w:sz w:val="20"/>
                <w:szCs w:val="20"/>
              </w:rPr>
            </w:pPr>
          </w:p>
        </w:tc>
        <w:tc>
          <w:tcPr>
            <w:tcW w:w="544" w:type="pct"/>
            <w:tcBorders>
              <w:left w:val="single" w:sz="12" w:space="0" w:color="auto"/>
            </w:tcBorders>
            <w:vAlign w:val="center"/>
          </w:tcPr>
          <w:p w14:paraId="2A711AAD" w14:textId="7D03C429"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18925</w:t>
            </w:r>
          </w:p>
        </w:tc>
        <w:tc>
          <w:tcPr>
            <w:tcW w:w="461" w:type="pct"/>
            <w:noWrap/>
            <w:vAlign w:val="center"/>
          </w:tcPr>
          <w:p w14:paraId="50193264" w14:textId="70B3ADDD"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0.56</w:t>
            </w:r>
          </w:p>
        </w:tc>
        <w:tc>
          <w:tcPr>
            <w:tcW w:w="556" w:type="pct"/>
            <w:tcBorders>
              <w:right w:val="single" w:sz="12" w:space="0" w:color="auto"/>
            </w:tcBorders>
            <w:shd w:val="clear" w:color="auto" w:fill="auto"/>
            <w:noWrap/>
            <w:vAlign w:val="center"/>
          </w:tcPr>
          <w:p w14:paraId="71AF1478" w14:textId="77777777" w:rsidR="00681B4B" w:rsidRPr="00681B4B" w:rsidRDefault="00681B4B" w:rsidP="00681B4B">
            <w:pPr>
              <w:jc w:val="center"/>
              <w:rPr>
                <w:rFonts w:ascii="Times New Roman" w:hAnsi="Times New Roman" w:cs="Times New Roman"/>
                <w:sz w:val="20"/>
                <w:szCs w:val="20"/>
                <w:highlight w:val="yellow"/>
              </w:rPr>
            </w:pPr>
          </w:p>
        </w:tc>
      </w:tr>
      <w:tr w:rsidR="00681B4B" w:rsidRPr="00681B4B" w14:paraId="186E3B01" w14:textId="77777777" w:rsidTr="00764B91">
        <w:trPr>
          <w:trHeight w:val="170"/>
          <w:jc w:val="center"/>
        </w:trPr>
        <w:tc>
          <w:tcPr>
            <w:tcW w:w="1808" w:type="pct"/>
            <w:tcBorders>
              <w:top w:val="single" w:sz="6" w:space="0" w:color="auto"/>
              <w:bottom w:val="single" w:sz="6" w:space="0" w:color="auto"/>
              <w:right w:val="single" w:sz="12" w:space="0" w:color="auto"/>
            </w:tcBorders>
            <w:noWrap/>
            <w:vAlign w:val="center"/>
            <w:hideMark/>
          </w:tcPr>
          <w:p w14:paraId="7EFA8614" w14:textId="7777777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Yol</w:t>
            </w:r>
          </w:p>
        </w:tc>
        <w:tc>
          <w:tcPr>
            <w:tcW w:w="582" w:type="pct"/>
            <w:tcBorders>
              <w:top w:val="single" w:sz="6" w:space="0" w:color="auto"/>
              <w:left w:val="single" w:sz="12" w:space="0" w:color="auto"/>
              <w:bottom w:val="single" w:sz="6" w:space="0" w:color="auto"/>
            </w:tcBorders>
            <w:noWrap/>
            <w:vAlign w:val="center"/>
          </w:tcPr>
          <w:p w14:paraId="6BF69B42" w14:textId="0782865E"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700907</w:t>
            </w:r>
          </w:p>
        </w:tc>
        <w:tc>
          <w:tcPr>
            <w:tcW w:w="508" w:type="pct"/>
            <w:tcBorders>
              <w:top w:val="single" w:sz="6" w:space="0" w:color="auto"/>
              <w:bottom w:val="single" w:sz="6" w:space="0" w:color="auto"/>
            </w:tcBorders>
            <w:vAlign w:val="center"/>
          </w:tcPr>
          <w:p w14:paraId="6EAF25B0" w14:textId="2C4F8D94"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20.84</w:t>
            </w:r>
          </w:p>
        </w:tc>
        <w:tc>
          <w:tcPr>
            <w:tcW w:w="542" w:type="pct"/>
            <w:tcBorders>
              <w:top w:val="single" w:sz="6" w:space="0" w:color="auto"/>
              <w:bottom w:val="single" w:sz="6" w:space="0" w:color="auto"/>
              <w:right w:val="single" w:sz="12" w:space="0" w:color="auto"/>
            </w:tcBorders>
            <w:shd w:val="clear" w:color="auto" w:fill="auto"/>
            <w:vAlign w:val="center"/>
          </w:tcPr>
          <w:p w14:paraId="5045D4BC" w14:textId="77777777" w:rsidR="00681B4B" w:rsidRPr="00681B4B" w:rsidRDefault="00681B4B" w:rsidP="00681B4B">
            <w:pPr>
              <w:jc w:val="center"/>
              <w:rPr>
                <w:rFonts w:ascii="Times New Roman" w:hAnsi="Times New Roman" w:cs="Times New Roman"/>
                <w:sz w:val="20"/>
                <w:szCs w:val="20"/>
              </w:rPr>
            </w:pPr>
          </w:p>
        </w:tc>
        <w:tc>
          <w:tcPr>
            <w:tcW w:w="544" w:type="pct"/>
            <w:tcBorders>
              <w:left w:val="single" w:sz="12" w:space="0" w:color="auto"/>
            </w:tcBorders>
            <w:vAlign w:val="center"/>
          </w:tcPr>
          <w:p w14:paraId="21FF1D9F" w14:textId="62B2A943" w:rsidR="00681B4B" w:rsidRPr="00681B4B" w:rsidRDefault="00681B4B" w:rsidP="00681B4B">
            <w:pPr>
              <w:jc w:val="center"/>
              <w:rPr>
                <w:rFonts w:ascii="Times New Roman" w:hAnsi="Times New Roman" w:cs="Times New Roman"/>
                <w:sz w:val="20"/>
                <w:szCs w:val="20"/>
                <w:highlight w:val="yellow"/>
              </w:rPr>
            </w:pPr>
            <w:r w:rsidRPr="00681B4B">
              <w:rPr>
                <w:rFonts w:ascii="Times New Roman" w:hAnsi="Times New Roman" w:cs="Times New Roman"/>
                <w:sz w:val="20"/>
                <w:szCs w:val="20"/>
              </w:rPr>
              <w:t>662867</w:t>
            </w:r>
          </w:p>
        </w:tc>
        <w:tc>
          <w:tcPr>
            <w:tcW w:w="461" w:type="pct"/>
            <w:noWrap/>
            <w:vAlign w:val="center"/>
          </w:tcPr>
          <w:p w14:paraId="532010C3" w14:textId="587E41E3"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19.72</w:t>
            </w:r>
          </w:p>
        </w:tc>
        <w:tc>
          <w:tcPr>
            <w:tcW w:w="556" w:type="pct"/>
            <w:tcBorders>
              <w:right w:val="single" w:sz="12" w:space="0" w:color="auto"/>
            </w:tcBorders>
            <w:shd w:val="clear" w:color="auto" w:fill="auto"/>
            <w:noWrap/>
            <w:vAlign w:val="center"/>
          </w:tcPr>
          <w:p w14:paraId="102FE4EE" w14:textId="77777777" w:rsidR="00681B4B" w:rsidRPr="00681B4B" w:rsidRDefault="00681B4B" w:rsidP="00681B4B">
            <w:pPr>
              <w:jc w:val="center"/>
              <w:rPr>
                <w:rFonts w:ascii="Times New Roman" w:hAnsi="Times New Roman" w:cs="Times New Roman"/>
                <w:sz w:val="20"/>
                <w:szCs w:val="20"/>
                <w:highlight w:val="yellow"/>
              </w:rPr>
            </w:pPr>
          </w:p>
        </w:tc>
      </w:tr>
      <w:tr w:rsidR="00681B4B" w:rsidRPr="00681B4B" w14:paraId="3C742CBC" w14:textId="77777777" w:rsidTr="00764B91">
        <w:trPr>
          <w:trHeight w:val="170"/>
          <w:jc w:val="center"/>
        </w:trPr>
        <w:tc>
          <w:tcPr>
            <w:tcW w:w="1808" w:type="pct"/>
            <w:tcBorders>
              <w:top w:val="single" w:sz="6" w:space="0" w:color="auto"/>
              <w:bottom w:val="single" w:sz="6" w:space="0" w:color="auto"/>
              <w:right w:val="single" w:sz="12" w:space="0" w:color="auto"/>
            </w:tcBorders>
            <w:noWrap/>
            <w:vAlign w:val="center"/>
          </w:tcPr>
          <w:p w14:paraId="57DA6636" w14:textId="7777777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Trafo</w:t>
            </w:r>
          </w:p>
        </w:tc>
        <w:tc>
          <w:tcPr>
            <w:tcW w:w="582" w:type="pct"/>
            <w:tcBorders>
              <w:top w:val="single" w:sz="6" w:space="0" w:color="auto"/>
              <w:left w:val="single" w:sz="12" w:space="0" w:color="auto"/>
              <w:bottom w:val="single" w:sz="6" w:space="0" w:color="auto"/>
            </w:tcBorders>
            <w:noWrap/>
            <w:vAlign w:val="center"/>
          </w:tcPr>
          <w:p w14:paraId="708FFF14" w14:textId="22E311F9"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1100</w:t>
            </w:r>
          </w:p>
        </w:tc>
        <w:tc>
          <w:tcPr>
            <w:tcW w:w="508" w:type="pct"/>
            <w:tcBorders>
              <w:top w:val="single" w:sz="6" w:space="0" w:color="auto"/>
              <w:bottom w:val="single" w:sz="6" w:space="0" w:color="auto"/>
            </w:tcBorders>
            <w:vAlign w:val="center"/>
          </w:tcPr>
          <w:p w14:paraId="5F399DD2" w14:textId="20D98488"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0.03</w:t>
            </w:r>
          </w:p>
        </w:tc>
        <w:tc>
          <w:tcPr>
            <w:tcW w:w="542" w:type="pct"/>
            <w:vMerge w:val="restart"/>
            <w:tcBorders>
              <w:top w:val="single" w:sz="6" w:space="0" w:color="auto"/>
              <w:right w:val="single" w:sz="12" w:space="0" w:color="auto"/>
            </w:tcBorders>
            <w:shd w:val="clear" w:color="auto" w:fill="auto"/>
            <w:vAlign w:val="center"/>
          </w:tcPr>
          <w:p w14:paraId="40686F5C" w14:textId="3EA67DE9"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0.09</w:t>
            </w:r>
          </w:p>
        </w:tc>
        <w:tc>
          <w:tcPr>
            <w:tcW w:w="544" w:type="pct"/>
            <w:tcBorders>
              <w:left w:val="single" w:sz="12" w:space="0" w:color="auto"/>
            </w:tcBorders>
            <w:vAlign w:val="center"/>
          </w:tcPr>
          <w:p w14:paraId="0184EFBF" w14:textId="6DB8A091" w:rsidR="00681B4B" w:rsidRPr="00681B4B" w:rsidRDefault="00681B4B" w:rsidP="00681B4B">
            <w:pPr>
              <w:jc w:val="center"/>
              <w:rPr>
                <w:rFonts w:ascii="Times New Roman" w:hAnsi="Times New Roman" w:cs="Times New Roman"/>
                <w:sz w:val="20"/>
                <w:szCs w:val="20"/>
                <w:highlight w:val="yellow"/>
              </w:rPr>
            </w:pPr>
            <w:r w:rsidRPr="00681B4B">
              <w:rPr>
                <w:rFonts w:ascii="Times New Roman" w:hAnsi="Times New Roman" w:cs="Times New Roman"/>
                <w:sz w:val="20"/>
                <w:szCs w:val="20"/>
              </w:rPr>
              <w:t>1021</w:t>
            </w:r>
          </w:p>
        </w:tc>
        <w:tc>
          <w:tcPr>
            <w:tcW w:w="461" w:type="pct"/>
            <w:noWrap/>
            <w:vAlign w:val="center"/>
          </w:tcPr>
          <w:p w14:paraId="63EE2543" w14:textId="6E506B9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0.03</w:t>
            </w:r>
          </w:p>
        </w:tc>
        <w:tc>
          <w:tcPr>
            <w:tcW w:w="556" w:type="pct"/>
            <w:vMerge w:val="restart"/>
            <w:tcBorders>
              <w:right w:val="single" w:sz="12" w:space="0" w:color="auto"/>
            </w:tcBorders>
            <w:shd w:val="clear" w:color="auto" w:fill="auto"/>
            <w:noWrap/>
            <w:vAlign w:val="center"/>
          </w:tcPr>
          <w:p w14:paraId="421861FE" w14:textId="12CA289C" w:rsidR="00681B4B" w:rsidRPr="00681B4B" w:rsidRDefault="00681B4B" w:rsidP="00681B4B">
            <w:pPr>
              <w:jc w:val="center"/>
              <w:rPr>
                <w:rFonts w:ascii="Times New Roman" w:hAnsi="Times New Roman" w:cs="Times New Roman"/>
                <w:sz w:val="20"/>
                <w:szCs w:val="20"/>
                <w:highlight w:val="yellow"/>
              </w:rPr>
            </w:pPr>
            <w:r w:rsidRPr="00681B4B">
              <w:rPr>
                <w:rFonts w:ascii="Times New Roman" w:hAnsi="Times New Roman" w:cs="Times New Roman"/>
                <w:sz w:val="20"/>
                <w:szCs w:val="20"/>
              </w:rPr>
              <w:t>0.13</w:t>
            </w:r>
          </w:p>
        </w:tc>
      </w:tr>
      <w:tr w:rsidR="00681B4B" w:rsidRPr="00681B4B" w14:paraId="33642893" w14:textId="77777777" w:rsidTr="00764B91">
        <w:trPr>
          <w:trHeight w:val="170"/>
          <w:jc w:val="center"/>
        </w:trPr>
        <w:tc>
          <w:tcPr>
            <w:tcW w:w="1808" w:type="pct"/>
            <w:tcBorders>
              <w:top w:val="single" w:sz="6" w:space="0" w:color="auto"/>
              <w:bottom w:val="single" w:sz="6" w:space="0" w:color="auto"/>
              <w:right w:val="single" w:sz="12" w:space="0" w:color="auto"/>
            </w:tcBorders>
            <w:noWrap/>
            <w:vAlign w:val="center"/>
          </w:tcPr>
          <w:p w14:paraId="4FE4EB82" w14:textId="7777777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Teknik Altyapı</w:t>
            </w:r>
          </w:p>
        </w:tc>
        <w:tc>
          <w:tcPr>
            <w:tcW w:w="582" w:type="pct"/>
            <w:tcBorders>
              <w:top w:val="single" w:sz="6" w:space="0" w:color="auto"/>
              <w:left w:val="single" w:sz="12" w:space="0" w:color="auto"/>
              <w:bottom w:val="single" w:sz="6" w:space="0" w:color="auto"/>
            </w:tcBorders>
            <w:noWrap/>
            <w:vAlign w:val="center"/>
          </w:tcPr>
          <w:p w14:paraId="1C2BB172" w14:textId="2B4A4543"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813</w:t>
            </w:r>
          </w:p>
        </w:tc>
        <w:tc>
          <w:tcPr>
            <w:tcW w:w="508" w:type="pct"/>
            <w:tcBorders>
              <w:top w:val="single" w:sz="6" w:space="0" w:color="auto"/>
              <w:bottom w:val="single" w:sz="6" w:space="0" w:color="auto"/>
            </w:tcBorders>
            <w:vAlign w:val="center"/>
          </w:tcPr>
          <w:p w14:paraId="53432660" w14:textId="22A3983C"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0.02</w:t>
            </w:r>
          </w:p>
        </w:tc>
        <w:tc>
          <w:tcPr>
            <w:tcW w:w="542" w:type="pct"/>
            <w:vMerge/>
            <w:tcBorders>
              <w:bottom w:val="single" w:sz="6" w:space="0" w:color="auto"/>
              <w:right w:val="single" w:sz="12" w:space="0" w:color="auto"/>
            </w:tcBorders>
            <w:shd w:val="clear" w:color="auto" w:fill="auto"/>
            <w:vAlign w:val="center"/>
          </w:tcPr>
          <w:p w14:paraId="5224010C" w14:textId="77777777" w:rsidR="00681B4B" w:rsidRPr="00681B4B" w:rsidRDefault="00681B4B" w:rsidP="00681B4B">
            <w:pPr>
              <w:jc w:val="center"/>
              <w:rPr>
                <w:rFonts w:ascii="Times New Roman" w:hAnsi="Times New Roman" w:cs="Times New Roman"/>
                <w:sz w:val="20"/>
                <w:szCs w:val="20"/>
              </w:rPr>
            </w:pPr>
          </w:p>
        </w:tc>
        <w:tc>
          <w:tcPr>
            <w:tcW w:w="544" w:type="pct"/>
            <w:tcBorders>
              <w:left w:val="single" w:sz="12" w:space="0" w:color="auto"/>
            </w:tcBorders>
            <w:vAlign w:val="center"/>
          </w:tcPr>
          <w:p w14:paraId="4A4910D6" w14:textId="0D7B6200"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1583</w:t>
            </w:r>
          </w:p>
        </w:tc>
        <w:tc>
          <w:tcPr>
            <w:tcW w:w="461" w:type="pct"/>
            <w:noWrap/>
            <w:vAlign w:val="center"/>
          </w:tcPr>
          <w:p w14:paraId="7017B5A9" w14:textId="1C431619"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0.05</w:t>
            </w:r>
          </w:p>
        </w:tc>
        <w:tc>
          <w:tcPr>
            <w:tcW w:w="556" w:type="pct"/>
            <w:vMerge/>
            <w:tcBorders>
              <w:right w:val="single" w:sz="12" w:space="0" w:color="auto"/>
            </w:tcBorders>
            <w:shd w:val="clear" w:color="auto" w:fill="auto"/>
            <w:noWrap/>
            <w:vAlign w:val="center"/>
          </w:tcPr>
          <w:p w14:paraId="58A0FF04" w14:textId="77777777" w:rsidR="00681B4B" w:rsidRPr="00681B4B" w:rsidRDefault="00681B4B" w:rsidP="00681B4B">
            <w:pPr>
              <w:jc w:val="center"/>
              <w:rPr>
                <w:rFonts w:ascii="Times New Roman" w:hAnsi="Times New Roman" w:cs="Times New Roman"/>
                <w:sz w:val="20"/>
                <w:szCs w:val="20"/>
              </w:rPr>
            </w:pPr>
          </w:p>
        </w:tc>
      </w:tr>
      <w:tr w:rsidR="00681B4B" w:rsidRPr="00681B4B" w14:paraId="406A1843" w14:textId="77777777" w:rsidTr="00764B91">
        <w:trPr>
          <w:trHeight w:val="170"/>
          <w:jc w:val="center"/>
        </w:trPr>
        <w:tc>
          <w:tcPr>
            <w:tcW w:w="1808" w:type="pct"/>
            <w:tcBorders>
              <w:top w:val="single" w:sz="6" w:space="0" w:color="auto"/>
              <w:bottom w:val="single" w:sz="6" w:space="0" w:color="auto"/>
              <w:right w:val="single" w:sz="12" w:space="0" w:color="auto"/>
            </w:tcBorders>
            <w:noWrap/>
            <w:vAlign w:val="center"/>
            <w:hideMark/>
          </w:tcPr>
          <w:p w14:paraId="24756D5D" w14:textId="77777777"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Su Yüzeyi</w:t>
            </w:r>
          </w:p>
        </w:tc>
        <w:tc>
          <w:tcPr>
            <w:tcW w:w="582" w:type="pct"/>
            <w:tcBorders>
              <w:top w:val="single" w:sz="6" w:space="0" w:color="auto"/>
              <w:left w:val="single" w:sz="12" w:space="0" w:color="auto"/>
              <w:bottom w:val="single" w:sz="6" w:space="0" w:color="auto"/>
            </w:tcBorders>
            <w:noWrap/>
            <w:vAlign w:val="center"/>
          </w:tcPr>
          <w:p w14:paraId="47F15A15" w14:textId="06338A1F"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172777</w:t>
            </w:r>
          </w:p>
        </w:tc>
        <w:tc>
          <w:tcPr>
            <w:tcW w:w="508" w:type="pct"/>
            <w:tcBorders>
              <w:top w:val="single" w:sz="6" w:space="0" w:color="auto"/>
              <w:bottom w:val="single" w:sz="6" w:space="0" w:color="auto"/>
            </w:tcBorders>
            <w:vAlign w:val="center"/>
          </w:tcPr>
          <w:p w14:paraId="1119B48B" w14:textId="63EE0132"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5.14</w:t>
            </w:r>
          </w:p>
        </w:tc>
        <w:tc>
          <w:tcPr>
            <w:tcW w:w="542" w:type="pct"/>
            <w:tcBorders>
              <w:top w:val="single" w:sz="6" w:space="0" w:color="auto"/>
              <w:bottom w:val="single" w:sz="6" w:space="0" w:color="auto"/>
              <w:right w:val="single" w:sz="12" w:space="0" w:color="auto"/>
            </w:tcBorders>
            <w:vAlign w:val="center"/>
          </w:tcPr>
          <w:p w14:paraId="222FF4F7" w14:textId="77777777" w:rsidR="00681B4B" w:rsidRPr="00681B4B" w:rsidRDefault="00681B4B" w:rsidP="00681B4B">
            <w:pPr>
              <w:jc w:val="center"/>
              <w:rPr>
                <w:rFonts w:ascii="Times New Roman" w:hAnsi="Times New Roman" w:cs="Times New Roman"/>
                <w:sz w:val="20"/>
                <w:szCs w:val="20"/>
              </w:rPr>
            </w:pPr>
          </w:p>
        </w:tc>
        <w:tc>
          <w:tcPr>
            <w:tcW w:w="544" w:type="pct"/>
            <w:tcBorders>
              <w:left w:val="single" w:sz="12" w:space="0" w:color="auto"/>
            </w:tcBorders>
            <w:vAlign w:val="center"/>
          </w:tcPr>
          <w:p w14:paraId="24D5719D" w14:textId="622E0F43" w:rsidR="00681B4B" w:rsidRPr="00681B4B" w:rsidRDefault="00681B4B" w:rsidP="00681B4B">
            <w:pPr>
              <w:jc w:val="center"/>
              <w:rPr>
                <w:rFonts w:ascii="Times New Roman" w:hAnsi="Times New Roman" w:cs="Times New Roman"/>
                <w:sz w:val="20"/>
                <w:szCs w:val="20"/>
                <w:highlight w:val="yellow"/>
              </w:rPr>
            </w:pPr>
            <w:r w:rsidRPr="00681B4B">
              <w:rPr>
                <w:rFonts w:ascii="Times New Roman" w:hAnsi="Times New Roman" w:cs="Times New Roman"/>
                <w:sz w:val="20"/>
                <w:szCs w:val="20"/>
              </w:rPr>
              <w:t>172410</w:t>
            </w:r>
          </w:p>
        </w:tc>
        <w:tc>
          <w:tcPr>
            <w:tcW w:w="461" w:type="pct"/>
            <w:noWrap/>
            <w:vAlign w:val="center"/>
          </w:tcPr>
          <w:p w14:paraId="2B744B42" w14:textId="21176A46" w:rsidR="00681B4B" w:rsidRPr="00681B4B" w:rsidRDefault="00681B4B" w:rsidP="00681B4B">
            <w:pPr>
              <w:jc w:val="center"/>
              <w:rPr>
                <w:rFonts w:ascii="Times New Roman" w:hAnsi="Times New Roman" w:cs="Times New Roman"/>
                <w:sz w:val="20"/>
                <w:szCs w:val="20"/>
              </w:rPr>
            </w:pPr>
            <w:r w:rsidRPr="00681B4B">
              <w:rPr>
                <w:rFonts w:ascii="Times New Roman" w:hAnsi="Times New Roman" w:cs="Times New Roman"/>
                <w:sz w:val="20"/>
                <w:szCs w:val="20"/>
              </w:rPr>
              <w:t>5.13</w:t>
            </w:r>
          </w:p>
        </w:tc>
        <w:tc>
          <w:tcPr>
            <w:tcW w:w="556" w:type="pct"/>
            <w:tcBorders>
              <w:right w:val="single" w:sz="12" w:space="0" w:color="auto"/>
            </w:tcBorders>
            <w:noWrap/>
            <w:vAlign w:val="center"/>
          </w:tcPr>
          <w:p w14:paraId="2777F7CC" w14:textId="77777777" w:rsidR="00681B4B" w:rsidRPr="00681B4B" w:rsidRDefault="00681B4B" w:rsidP="00681B4B">
            <w:pPr>
              <w:jc w:val="center"/>
              <w:rPr>
                <w:rFonts w:ascii="Times New Roman" w:hAnsi="Times New Roman" w:cs="Times New Roman"/>
                <w:sz w:val="20"/>
                <w:szCs w:val="20"/>
              </w:rPr>
            </w:pPr>
          </w:p>
        </w:tc>
      </w:tr>
      <w:tr w:rsidR="00681B4B" w:rsidRPr="00681B4B" w14:paraId="439814F8" w14:textId="77777777" w:rsidTr="00764B91">
        <w:trPr>
          <w:trHeight w:val="170"/>
          <w:jc w:val="center"/>
        </w:trPr>
        <w:tc>
          <w:tcPr>
            <w:tcW w:w="1808" w:type="pct"/>
            <w:tcBorders>
              <w:top w:val="single" w:sz="6" w:space="0" w:color="auto"/>
              <w:bottom w:val="single" w:sz="12" w:space="0" w:color="auto"/>
              <w:right w:val="single" w:sz="12" w:space="0" w:color="auto"/>
            </w:tcBorders>
            <w:shd w:val="clear" w:color="auto" w:fill="D9D9D9" w:themeFill="background1" w:themeFillShade="D9"/>
            <w:noWrap/>
            <w:vAlign w:val="center"/>
            <w:hideMark/>
          </w:tcPr>
          <w:p w14:paraId="4131A34C" w14:textId="77777777" w:rsidR="00764B91" w:rsidRPr="00681B4B" w:rsidRDefault="00764B91" w:rsidP="00764B91">
            <w:pPr>
              <w:jc w:val="center"/>
              <w:rPr>
                <w:rFonts w:ascii="Times New Roman" w:eastAsia="Times New Roman" w:hAnsi="Times New Roman" w:cs="Times New Roman"/>
                <w:b/>
                <w:bCs/>
                <w:sz w:val="20"/>
                <w:szCs w:val="20"/>
                <w:lang w:eastAsia="tr-TR"/>
              </w:rPr>
            </w:pPr>
            <w:r w:rsidRPr="00681B4B">
              <w:rPr>
                <w:rFonts w:ascii="Times New Roman" w:eastAsia="Times New Roman" w:hAnsi="Times New Roman" w:cs="Times New Roman"/>
                <w:b/>
                <w:bCs/>
                <w:sz w:val="20"/>
                <w:szCs w:val="20"/>
                <w:lang w:eastAsia="tr-TR"/>
              </w:rPr>
              <w:t>GENEL TOPLAM</w:t>
            </w:r>
          </w:p>
        </w:tc>
        <w:tc>
          <w:tcPr>
            <w:tcW w:w="582" w:type="pct"/>
            <w:tcBorders>
              <w:top w:val="single" w:sz="6" w:space="0" w:color="auto"/>
              <w:left w:val="single" w:sz="12" w:space="0" w:color="auto"/>
              <w:bottom w:val="single" w:sz="12" w:space="0" w:color="auto"/>
            </w:tcBorders>
            <w:shd w:val="clear" w:color="auto" w:fill="D9D9D9" w:themeFill="background1" w:themeFillShade="D9"/>
            <w:noWrap/>
            <w:vAlign w:val="center"/>
          </w:tcPr>
          <w:p w14:paraId="28527619" w14:textId="77777777" w:rsidR="00764B91" w:rsidRPr="00681B4B" w:rsidRDefault="00764B91" w:rsidP="00764B91">
            <w:pPr>
              <w:jc w:val="center"/>
              <w:rPr>
                <w:rFonts w:ascii="Times New Roman" w:eastAsia="Times New Roman" w:hAnsi="Times New Roman" w:cs="Times New Roman"/>
                <w:b/>
                <w:bCs/>
                <w:sz w:val="20"/>
                <w:szCs w:val="20"/>
                <w:lang w:eastAsia="tr-TR"/>
              </w:rPr>
            </w:pPr>
            <w:r w:rsidRPr="00681B4B">
              <w:rPr>
                <w:rFonts w:ascii="Times New Roman" w:eastAsia="Times New Roman" w:hAnsi="Times New Roman" w:cs="Times New Roman"/>
                <w:b/>
                <w:bCs/>
                <w:sz w:val="20"/>
                <w:szCs w:val="20"/>
                <w:lang w:eastAsia="tr-TR"/>
              </w:rPr>
              <w:t>3362476</w:t>
            </w:r>
          </w:p>
        </w:tc>
        <w:tc>
          <w:tcPr>
            <w:tcW w:w="508" w:type="pct"/>
            <w:tcBorders>
              <w:top w:val="single" w:sz="6" w:space="0" w:color="auto"/>
              <w:bottom w:val="single" w:sz="12" w:space="0" w:color="auto"/>
            </w:tcBorders>
            <w:shd w:val="clear" w:color="auto" w:fill="D9D9D9" w:themeFill="background1" w:themeFillShade="D9"/>
            <w:vAlign w:val="center"/>
          </w:tcPr>
          <w:p w14:paraId="7E896E9A" w14:textId="77777777" w:rsidR="00764B91" w:rsidRPr="00681B4B" w:rsidRDefault="00764B91" w:rsidP="00764B91">
            <w:pPr>
              <w:jc w:val="center"/>
              <w:rPr>
                <w:rFonts w:ascii="Times New Roman" w:eastAsia="Times New Roman" w:hAnsi="Times New Roman" w:cs="Times New Roman"/>
                <w:b/>
                <w:bCs/>
                <w:sz w:val="20"/>
                <w:szCs w:val="20"/>
                <w:lang w:eastAsia="tr-TR"/>
              </w:rPr>
            </w:pPr>
            <w:r w:rsidRPr="00681B4B">
              <w:rPr>
                <w:rFonts w:ascii="Times New Roman" w:eastAsia="Times New Roman" w:hAnsi="Times New Roman" w:cs="Times New Roman"/>
                <w:b/>
                <w:bCs/>
                <w:sz w:val="20"/>
                <w:szCs w:val="20"/>
                <w:lang w:eastAsia="tr-TR"/>
              </w:rPr>
              <w:t>100.00</w:t>
            </w:r>
          </w:p>
        </w:tc>
        <w:tc>
          <w:tcPr>
            <w:tcW w:w="542" w:type="pct"/>
            <w:tcBorders>
              <w:top w:val="single" w:sz="6" w:space="0" w:color="auto"/>
              <w:bottom w:val="single" w:sz="12" w:space="0" w:color="auto"/>
              <w:right w:val="single" w:sz="12" w:space="0" w:color="auto"/>
            </w:tcBorders>
            <w:shd w:val="clear" w:color="auto" w:fill="D9D9D9" w:themeFill="background1" w:themeFillShade="D9"/>
            <w:vAlign w:val="center"/>
          </w:tcPr>
          <w:p w14:paraId="7964FBC2" w14:textId="77777777" w:rsidR="00764B91" w:rsidRPr="00681B4B" w:rsidRDefault="00764B91" w:rsidP="00764B91">
            <w:pPr>
              <w:jc w:val="center"/>
              <w:rPr>
                <w:rFonts w:ascii="Times New Roman" w:eastAsia="Times New Roman" w:hAnsi="Times New Roman" w:cs="Times New Roman"/>
                <w:b/>
                <w:bCs/>
                <w:sz w:val="20"/>
                <w:szCs w:val="20"/>
                <w:lang w:eastAsia="tr-TR"/>
              </w:rPr>
            </w:pPr>
            <w:r w:rsidRPr="00681B4B">
              <w:rPr>
                <w:rFonts w:ascii="Times New Roman" w:eastAsia="Times New Roman" w:hAnsi="Times New Roman" w:cs="Times New Roman"/>
                <w:b/>
                <w:bCs/>
                <w:sz w:val="20"/>
                <w:szCs w:val="20"/>
                <w:lang w:eastAsia="tr-TR"/>
              </w:rPr>
              <w:t>40.07</w:t>
            </w:r>
          </w:p>
        </w:tc>
        <w:tc>
          <w:tcPr>
            <w:tcW w:w="544" w:type="pct"/>
            <w:tcBorders>
              <w:left w:val="single" w:sz="12" w:space="0" w:color="auto"/>
              <w:bottom w:val="single" w:sz="12" w:space="0" w:color="auto"/>
            </w:tcBorders>
            <w:shd w:val="clear" w:color="auto" w:fill="D9D9D9" w:themeFill="background1" w:themeFillShade="D9"/>
            <w:vAlign w:val="center"/>
          </w:tcPr>
          <w:p w14:paraId="321B3E62" w14:textId="77777777" w:rsidR="00764B91" w:rsidRPr="00681B4B" w:rsidRDefault="00764B91" w:rsidP="00764B91">
            <w:pPr>
              <w:jc w:val="center"/>
              <w:rPr>
                <w:rFonts w:ascii="Times New Roman" w:eastAsia="Times New Roman" w:hAnsi="Times New Roman" w:cs="Times New Roman"/>
                <w:b/>
                <w:bCs/>
                <w:sz w:val="20"/>
                <w:szCs w:val="20"/>
                <w:lang w:eastAsia="tr-TR"/>
              </w:rPr>
            </w:pPr>
            <w:r w:rsidRPr="00681B4B">
              <w:rPr>
                <w:rFonts w:ascii="Times New Roman" w:eastAsia="Times New Roman" w:hAnsi="Times New Roman" w:cs="Times New Roman"/>
                <w:b/>
                <w:bCs/>
                <w:sz w:val="20"/>
                <w:szCs w:val="20"/>
                <w:lang w:eastAsia="tr-TR"/>
              </w:rPr>
              <w:t>3362476</w:t>
            </w:r>
          </w:p>
        </w:tc>
        <w:tc>
          <w:tcPr>
            <w:tcW w:w="461" w:type="pct"/>
            <w:tcBorders>
              <w:bottom w:val="single" w:sz="12" w:space="0" w:color="auto"/>
            </w:tcBorders>
            <w:shd w:val="clear" w:color="auto" w:fill="D9D9D9" w:themeFill="background1" w:themeFillShade="D9"/>
            <w:noWrap/>
            <w:vAlign w:val="center"/>
          </w:tcPr>
          <w:p w14:paraId="5A3507A6" w14:textId="77777777" w:rsidR="00764B91" w:rsidRPr="00681B4B" w:rsidRDefault="00764B91" w:rsidP="00764B91">
            <w:pPr>
              <w:jc w:val="center"/>
              <w:rPr>
                <w:rFonts w:ascii="Times New Roman" w:eastAsia="Times New Roman" w:hAnsi="Times New Roman" w:cs="Times New Roman"/>
                <w:b/>
                <w:bCs/>
                <w:sz w:val="20"/>
                <w:szCs w:val="20"/>
                <w:lang w:eastAsia="tr-TR"/>
              </w:rPr>
            </w:pPr>
            <w:r w:rsidRPr="00681B4B">
              <w:rPr>
                <w:rFonts w:ascii="Times New Roman" w:eastAsia="Times New Roman" w:hAnsi="Times New Roman" w:cs="Times New Roman"/>
                <w:b/>
                <w:bCs/>
                <w:sz w:val="20"/>
                <w:szCs w:val="20"/>
                <w:lang w:eastAsia="tr-TR"/>
              </w:rPr>
              <w:t>100.00</w:t>
            </w:r>
          </w:p>
        </w:tc>
        <w:tc>
          <w:tcPr>
            <w:tcW w:w="556" w:type="pct"/>
            <w:tcBorders>
              <w:bottom w:val="single" w:sz="12" w:space="0" w:color="auto"/>
              <w:right w:val="single" w:sz="12" w:space="0" w:color="auto"/>
            </w:tcBorders>
            <w:shd w:val="clear" w:color="auto" w:fill="D9D9D9" w:themeFill="background1" w:themeFillShade="D9"/>
            <w:noWrap/>
            <w:vAlign w:val="center"/>
          </w:tcPr>
          <w:p w14:paraId="3F73412C" w14:textId="77777777" w:rsidR="00764B91" w:rsidRPr="00681B4B" w:rsidRDefault="00764B91" w:rsidP="00764B91">
            <w:pPr>
              <w:jc w:val="center"/>
              <w:rPr>
                <w:rFonts w:ascii="Times New Roman" w:eastAsia="Times New Roman" w:hAnsi="Times New Roman" w:cs="Times New Roman"/>
                <w:b/>
                <w:bCs/>
                <w:sz w:val="20"/>
                <w:szCs w:val="20"/>
                <w:lang w:eastAsia="tr-TR"/>
              </w:rPr>
            </w:pPr>
            <w:r w:rsidRPr="00681B4B">
              <w:rPr>
                <w:rFonts w:ascii="Times New Roman" w:eastAsia="Times New Roman" w:hAnsi="Times New Roman" w:cs="Times New Roman"/>
                <w:b/>
                <w:bCs/>
                <w:sz w:val="20"/>
                <w:szCs w:val="20"/>
                <w:lang w:eastAsia="tr-TR"/>
              </w:rPr>
              <w:t>40.03</w:t>
            </w:r>
          </w:p>
        </w:tc>
      </w:tr>
    </w:tbl>
    <w:p w14:paraId="6DF2001C" w14:textId="572B8758" w:rsidR="00E10D4A" w:rsidRPr="006D1980" w:rsidRDefault="00764B91" w:rsidP="00E10D4A">
      <w:pPr>
        <w:numPr>
          <w:ilvl w:val="0"/>
          <w:numId w:val="24"/>
        </w:numPr>
        <w:spacing w:after="0" w:line="259" w:lineRule="auto"/>
        <w:contextualSpacing/>
        <w:jc w:val="both"/>
        <w:rPr>
          <w:rFonts w:ascii="Times New Roman" w:eastAsia="Calibri" w:hAnsi="Times New Roman" w:cs="Times New Roman"/>
          <w:i/>
          <w:sz w:val="16"/>
          <w:szCs w:val="16"/>
        </w:rPr>
      </w:pPr>
      <w:r w:rsidRPr="008631B8">
        <w:rPr>
          <w:rFonts w:ascii="Times New Roman" w:eastAsia="Calibri" w:hAnsi="Times New Roman" w:cs="Times New Roman"/>
          <w:i/>
          <w:sz w:val="16"/>
          <w:szCs w:val="16"/>
        </w:rPr>
        <w:t xml:space="preserve">Yürürlükteki Plan Nüfusu 20773 kişi, Teklif Plan nüfusu </w:t>
      </w:r>
      <w:r w:rsidRPr="00D70FC5">
        <w:rPr>
          <w:rFonts w:ascii="Times New Roman" w:eastAsia="Calibri" w:hAnsi="Times New Roman" w:cs="Times New Roman"/>
          <w:i/>
          <w:sz w:val="16"/>
          <w:szCs w:val="16"/>
        </w:rPr>
        <w:t>20717</w:t>
      </w:r>
      <w:r>
        <w:rPr>
          <w:rFonts w:ascii="Times New Roman" w:eastAsia="Calibri" w:hAnsi="Times New Roman" w:cs="Times New Roman"/>
          <w:i/>
          <w:sz w:val="16"/>
          <w:szCs w:val="16"/>
        </w:rPr>
        <w:t xml:space="preserve"> </w:t>
      </w:r>
      <w:r w:rsidRPr="008631B8">
        <w:rPr>
          <w:rFonts w:ascii="Times New Roman" w:eastAsia="Calibri" w:hAnsi="Times New Roman" w:cs="Times New Roman"/>
          <w:i/>
          <w:sz w:val="16"/>
          <w:szCs w:val="16"/>
        </w:rPr>
        <w:t>kişi olarak alınmıştır</w:t>
      </w:r>
      <w:r w:rsidRPr="00921C62">
        <w:rPr>
          <w:rFonts w:ascii="Times New Roman" w:eastAsia="Calibri" w:hAnsi="Times New Roman" w:cs="Times New Roman"/>
          <w:i/>
          <w:sz w:val="16"/>
          <w:szCs w:val="16"/>
        </w:rPr>
        <w:t>. Sosyal-Kültürel Tesis Alanları kişi başına düşen alan hesabına Belediye Hizmet Alanları da dâhil edilmiştir</w:t>
      </w:r>
      <w:r w:rsidR="00E10D4A" w:rsidRPr="006D1980">
        <w:rPr>
          <w:rFonts w:ascii="Times New Roman" w:eastAsia="Calibri" w:hAnsi="Times New Roman" w:cs="Times New Roman"/>
          <w:i/>
          <w:sz w:val="16"/>
          <w:szCs w:val="16"/>
        </w:rPr>
        <w:t>.</w:t>
      </w:r>
    </w:p>
    <w:p w14:paraId="132FFEFA" w14:textId="72B8D076" w:rsidR="007E3031" w:rsidRPr="00D81BA0" w:rsidRDefault="007E3031" w:rsidP="00F65C25">
      <w:pPr>
        <w:pStyle w:val="ResimYazs"/>
        <w:keepNext/>
        <w:spacing w:after="0"/>
        <w:rPr>
          <w:b/>
          <w:bCs/>
          <w:iCs w:val="0"/>
          <w:color w:val="auto"/>
        </w:rPr>
      </w:pPr>
      <w:bookmarkStart w:id="79" w:name="_Toc228456841"/>
      <w:r w:rsidRPr="00D81BA0">
        <w:rPr>
          <w:b/>
          <w:bCs/>
          <w:iCs w:val="0"/>
          <w:color w:val="auto"/>
        </w:rPr>
        <w:lastRenderedPageBreak/>
        <w:t xml:space="preserve">Tablo </w:t>
      </w:r>
      <w:r w:rsidRPr="00D81BA0">
        <w:rPr>
          <w:b/>
          <w:bCs/>
          <w:iCs w:val="0"/>
          <w:color w:val="auto"/>
        </w:rPr>
        <w:fldChar w:fldCharType="begin"/>
      </w:r>
      <w:r w:rsidRPr="00D81BA0">
        <w:rPr>
          <w:b/>
          <w:bCs/>
          <w:iCs w:val="0"/>
          <w:color w:val="auto"/>
        </w:rPr>
        <w:instrText xml:space="preserve"> SEQ Tablo \* ARABIC </w:instrText>
      </w:r>
      <w:r w:rsidRPr="00D81BA0">
        <w:rPr>
          <w:b/>
          <w:bCs/>
          <w:iCs w:val="0"/>
          <w:color w:val="auto"/>
        </w:rPr>
        <w:fldChar w:fldCharType="separate"/>
      </w:r>
      <w:r w:rsidR="00DF0777">
        <w:rPr>
          <w:b/>
          <w:bCs/>
          <w:iCs w:val="0"/>
          <w:noProof/>
          <w:color w:val="auto"/>
        </w:rPr>
        <w:t>9</w:t>
      </w:r>
      <w:r w:rsidRPr="00D81BA0">
        <w:rPr>
          <w:b/>
          <w:bCs/>
          <w:iCs w:val="0"/>
          <w:color w:val="auto"/>
        </w:rPr>
        <w:fldChar w:fldCharType="end"/>
      </w:r>
      <w:r w:rsidRPr="00D81BA0">
        <w:rPr>
          <w:b/>
          <w:bCs/>
          <w:iCs w:val="0"/>
          <w:color w:val="auto"/>
        </w:rPr>
        <w:t xml:space="preserve">. </w:t>
      </w:r>
      <w:r w:rsidRPr="009514DA">
        <w:rPr>
          <w:b/>
          <w:bCs/>
          <w:iCs w:val="0"/>
          <w:color w:val="auto"/>
        </w:rPr>
        <w:t xml:space="preserve">Yürürlükte Olan ve Öneri </w:t>
      </w:r>
      <w:r w:rsidR="002B7C30" w:rsidRPr="002B7C30">
        <w:rPr>
          <w:b/>
          <w:bCs/>
          <w:iCs w:val="0"/>
          <w:color w:val="auto"/>
        </w:rPr>
        <w:t xml:space="preserve">1/1000 Ölçekli Uygulama </w:t>
      </w:r>
      <w:r w:rsidRPr="009514DA">
        <w:rPr>
          <w:b/>
          <w:bCs/>
          <w:iCs w:val="0"/>
          <w:color w:val="auto"/>
        </w:rPr>
        <w:t>İmar Planı Revizyonu</w:t>
      </w:r>
      <w:r w:rsidRPr="00D81BA0">
        <w:rPr>
          <w:b/>
          <w:bCs/>
          <w:iCs w:val="0"/>
          <w:color w:val="auto"/>
        </w:rPr>
        <w:t xml:space="preserve"> Plan Nüfusu ve Yoğunluk Dağılımı</w:t>
      </w:r>
      <w:bookmarkEnd w:id="79"/>
    </w:p>
    <w:tbl>
      <w:tblPr>
        <w:tblpPr w:leftFromText="141" w:rightFromText="141" w:vertAnchor="text" w:horzAnchor="margin" w:tblpY="103"/>
        <w:tblW w:w="9624" w:type="dxa"/>
        <w:tblLayout w:type="fixed"/>
        <w:tblCellMar>
          <w:left w:w="70" w:type="dxa"/>
          <w:right w:w="70" w:type="dxa"/>
        </w:tblCellMar>
        <w:tblLook w:val="04A0" w:firstRow="1" w:lastRow="0" w:firstColumn="1" w:lastColumn="0" w:noHBand="0" w:noVBand="1"/>
      </w:tblPr>
      <w:tblGrid>
        <w:gridCol w:w="3560"/>
        <w:gridCol w:w="963"/>
        <w:gridCol w:w="1261"/>
        <w:gridCol w:w="864"/>
        <w:gridCol w:w="851"/>
        <w:gridCol w:w="1276"/>
        <w:gridCol w:w="849"/>
      </w:tblGrid>
      <w:tr w:rsidR="007E3031" w:rsidRPr="00F65C25" w14:paraId="207742A3" w14:textId="77777777" w:rsidTr="0074317A">
        <w:trPr>
          <w:trHeight w:val="340"/>
        </w:trPr>
        <w:tc>
          <w:tcPr>
            <w:tcW w:w="3560" w:type="dxa"/>
            <w:vMerge w:val="restart"/>
            <w:tcBorders>
              <w:top w:val="single" w:sz="12" w:space="0" w:color="auto"/>
              <w:left w:val="single" w:sz="12" w:space="0" w:color="auto"/>
              <w:right w:val="single" w:sz="12" w:space="0" w:color="auto"/>
            </w:tcBorders>
            <w:vAlign w:val="center"/>
          </w:tcPr>
          <w:p w14:paraId="335589FF" w14:textId="77777777" w:rsidR="007E3031" w:rsidRPr="006D1980" w:rsidRDefault="007E3031" w:rsidP="0074317A">
            <w:pPr>
              <w:spacing w:after="0" w:line="240" w:lineRule="auto"/>
              <w:jc w:val="center"/>
              <w:rPr>
                <w:rFonts w:ascii="Times New Roman" w:eastAsia="Times New Roman" w:hAnsi="Times New Roman" w:cs="Times New Roman"/>
                <w:b/>
                <w:bCs/>
                <w:sz w:val="20"/>
                <w:szCs w:val="20"/>
                <w:lang w:eastAsia="tr-TR"/>
              </w:rPr>
            </w:pPr>
          </w:p>
        </w:tc>
        <w:tc>
          <w:tcPr>
            <w:tcW w:w="3088" w:type="dxa"/>
            <w:gridSpan w:val="3"/>
            <w:tcBorders>
              <w:top w:val="single" w:sz="12" w:space="0" w:color="auto"/>
              <w:left w:val="single" w:sz="12" w:space="0" w:color="auto"/>
              <w:bottom w:val="single" w:sz="12" w:space="0" w:color="auto"/>
              <w:right w:val="single" w:sz="12" w:space="0" w:color="auto"/>
            </w:tcBorders>
            <w:vAlign w:val="center"/>
          </w:tcPr>
          <w:p w14:paraId="739BD8EB" w14:textId="77777777" w:rsidR="007E3031" w:rsidRPr="00F65C25" w:rsidRDefault="007E3031" w:rsidP="0074317A">
            <w:pPr>
              <w:spacing w:after="0" w:line="240" w:lineRule="auto"/>
              <w:jc w:val="center"/>
              <w:rPr>
                <w:rFonts w:ascii="Times New Roman" w:eastAsia="Times New Roman" w:hAnsi="Times New Roman" w:cs="Times New Roman"/>
                <w:b/>
                <w:bCs/>
                <w:sz w:val="20"/>
                <w:szCs w:val="20"/>
                <w:lang w:eastAsia="tr-TR"/>
              </w:rPr>
            </w:pPr>
            <w:r w:rsidRPr="00F65C25">
              <w:rPr>
                <w:rFonts w:ascii="Times New Roman" w:eastAsia="Times New Roman" w:hAnsi="Times New Roman" w:cs="Times New Roman"/>
                <w:b/>
                <w:bCs/>
                <w:sz w:val="20"/>
                <w:szCs w:val="20"/>
                <w:lang w:eastAsia="tr-TR"/>
              </w:rPr>
              <w:t>YÜRÜRLÜKTEKİ 1/1000 UİP</w:t>
            </w:r>
          </w:p>
        </w:tc>
        <w:tc>
          <w:tcPr>
            <w:tcW w:w="2976" w:type="dxa"/>
            <w:gridSpan w:val="3"/>
            <w:tcBorders>
              <w:top w:val="single" w:sz="12" w:space="0" w:color="auto"/>
              <w:left w:val="single" w:sz="12" w:space="0" w:color="auto"/>
              <w:bottom w:val="single" w:sz="12" w:space="0" w:color="auto"/>
              <w:right w:val="single" w:sz="12" w:space="0" w:color="auto"/>
            </w:tcBorders>
            <w:vAlign w:val="center"/>
          </w:tcPr>
          <w:p w14:paraId="3CDDB50B" w14:textId="77777777" w:rsidR="007E3031" w:rsidRPr="00F65C25" w:rsidRDefault="007E3031" w:rsidP="0074317A">
            <w:pPr>
              <w:spacing w:after="0" w:line="240" w:lineRule="auto"/>
              <w:jc w:val="center"/>
              <w:rPr>
                <w:rFonts w:ascii="Times New Roman" w:eastAsia="Times New Roman" w:hAnsi="Times New Roman" w:cs="Times New Roman"/>
                <w:b/>
                <w:bCs/>
                <w:sz w:val="20"/>
                <w:szCs w:val="20"/>
                <w:lang w:eastAsia="tr-TR"/>
              </w:rPr>
            </w:pPr>
            <w:r w:rsidRPr="00F65C25">
              <w:rPr>
                <w:rFonts w:ascii="Times New Roman" w:eastAsia="Calibri" w:hAnsi="Times New Roman" w:cs="Times New Roman"/>
                <w:b/>
                <w:bCs/>
                <w:sz w:val="20"/>
                <w:szCs w:val="20"/>
              </w:rPr>
              <w:t xml:space="preserve">TEKLİF </w:t>
            </w:r>
            <w:r w:rsidRPr="00F65C25">
              <w:rPr>
                <w:rFonts w:ascii="Times New Roman" w:eastAsia="Times New Roman" w:hAnsi="Times New Roman" w:cs="Times New Roman"/>
                <w:b/>
                <w:bCs/>
                <w:sz w:val="20"/>
                <w:szCs w:val="20"/>
                <w:lang w:eastAsia="tr-TR"/>
              </w:rPr>
              <w:t>1/1000 UİP</w:t>
            </w:r>
          </w:p>
        </w:tc>
      </w:tr>
      <w:tr w:rsidR="007E3031" w:rsidRPr="00F65C25" w14:paraId="34DAA629" w14:textId="77777777" w:rsidTr="0074317A">
        <w:trPr>
          <w:trHeight w:val="340"/>
        </w:trPr>
        <w:tc>
          <w:tcPr>
            <w:tcW w:w="3560" w:type="dxa"/>
            <w:vMerge/>
            <w:tcBorders>
              <w:left w:val="single" w:sz="12" w:space="0" w:color="auto"/>
              <w:bottom w:val="single" w:sz="12" w:space="0" w:color="auto"/>
              <w:right w:val="single" w:sz="12" w:space="0" w:color="auto"/>
            </w:tcBorders>
            <w:shd w:val="clear" w:color="auto" w:fill="auto"/>
            <w:noWrap/>
            <w:vAlign w:val="center"/>
            <w:hideMark/>
          </w:tcPr>
          <w:p w14:paraId="1A442050" w14:textId="77777777" w:rsidR="007E3031" w:rsidRPr="00F65C25" w:rsidRDefault="007E3031" w:rsidP="0074317A">
            <w:pPr>
              <w:spacing w:after="0" w:line="240" w:lineRule="auto"/>
              <w:jc w:val="center"/>
              <w:rPr>
                <w:rFonts w:ascii="Times New Roman" w:eastAsia="Times New Roman" w:hAnsi="Times New Roman" w:cs="Times New Roman"/>
                <w:b/>
                <w:bCs/>
                <w:sz w:val="20"/>
                <w:szCs w:val="20"/>
                <w:lang w:eastAsia="tr-TR"/>
              </w:rPr>
            </w:pPr>
          </w:p>
        </w:tc>
        <w:tc>
          <w:tcPr>
            <w:tcW w:w="963"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14:paraId="42986046" w14:textId="77777777" w:rsidR="007E3031" w:rsidRPr="00F65C25" w:rsidRDefault="007E3031" w:rsidP="0074317A">
            <w:pPr>
              <w:spacing w:after="0" w:line="240" w:lineRule="auto"/>
              <w:jc w:val="center"/>
              <w:rPr>
                <w:rFonts w:ascii="Times New Roman" w:eastAsia="Times New Roman" w:hAnsi="Times New Roman" w:cs="Times New Roman"/>
                <w:b/>
                <w:bCs/>
                <w:sz w:val="20"/>
                <w:szCs w:val="20"/>
                <w:lang w:eastAsia="tr-TR"/>
              </w:rPr>
            </w:pPr>
            <w:r w:rsidRPr="00F65C25">
              <w:rPr>
                <w:rFonts w:ascii="Times New Roman" w:eastAsia="Times New Roman" w:hAnsi="Times New Roman" w:cs="Times New Roman"/>
                <w:b/>
                <w:bCs/>
                <w:sz w:val="20"/>
                <w:szCs w:val="20"/>
                <w:lang w:eastAsia="tr-TR"/>
              </w:rPr>
              <w:t>Alan (m</w:t>
            </w:r>
            <w:r w:rsidRPr="00F65C25">
              <w:rPr>
                <w:rFonts w:ascii="Times New Roman" w:eastAsia="Times New Roman" w:hAnsi="Times New Roman" w:cs="Times New Roman"/>
                <w:b/>
                <w:bCs/>
                <w:sz w:val="20"/>
                <w:szCs w:val="20"/>
                <w:vertAlign w:val="superscript"/>
                <w:lang w:eastAsia="tr-TR"/>
              </w:rPr>
              <w:t>2</w:t>
            </w:r>
            <w:r w:rsidRPr="00F65C25">
              <w:rPr>
                <w:rFonts w:ascii="Times New Roman" w:eastAsia="Times New Roman" w:hAnsi="Times New Roman" w:cs="Times New Roman"/>
                <w:b/>
                <w:bCs/>
                <w:sz w:val="20"/>
                <w:szCs w:val="20"/>
                <w:lang w:eastAsia="tr-TR"/>
              </w:rPr>
              <w:t>)</w:t>
            </w:r>
          </w:p>
        </w:tc>
        <w:tc>
          <w:tcPr>
            <w:tcW w:w="1261" w:type="dxa"/>
            <w:tcBorders>
              <w:top w:val="single" w:sz="12" w:space="0" w:color="auto"/>
              <w:left w:val="nil"/>
              <w:bottom w:val="single" w:sz="12" w:space="0" w:color="auto"/>
              <w:right w:val="single" w:sz="4" w:space="0" w:color="auto"/>
            </w:tcBorders>
            <w:vAlign w:val="center"/>
          </w:tcPr>
          <w:p w14:paraId="6AB234A5" w14:textId="4772D8FD" w:rsidR="007E3031" w:rsidRPr="00F65C25" w:rsidRDefault="007E3031" w:rsidP="007E3031">
            <w:pPr>
              <w:spacing w:after="0" w:line="240" w:lineRule="auto"/>
              <w:jc w:val="center"/>
              <w:rPr>
                <w:rFonts w:ascii="Times New Roman" w:eastAsia="Times New Roman" w:hAnsi="Times New Roman" w:cs="Times New Roman"/>
                <w:b/>
                <w:bCs/>
                <w:sz w:val="20"/>
                <w:szCs w:val="20"/>
                <w:lang w:eastAsia="tr-TR"/>
              </w:rPr>
            </w:pPr>
            <w:r w:rsidRPr="00F65C25">
              <w:rPr>
                <w:rFonts w:ascii="Times New Roman" w:eastAsia="Calibri" w:hAnsi="Times New Roman" w:cs="Times New Roman"/>
                <w:b/>
                <w:sz w:val="20"/>
                <w:szCs w:val="20"/>
              </w:rPr>
              <w:t>(Konut) İnşaat Alanı (m</w:t>
            </w:r>
            <w:r w:rsidRPr="00F65C25">
              <w:rPr>
                <w:rFonts w:ascii="Times New Roman" w:eastAsia="Calibri" w:hAnsi="Times New Roman" w:cs="Times New Roman"/>
                <w:b/>
                <w:sz w:val="20"/>
                <w:szCs w:val="20"/>
                <w:vertAlign w:val="superscript"/>
              </w:rPr>
              <w:t>2</w:t>
            </w:r>
            <w:r w:rsidRPr="00F65C25">
              <w:rPr>
                <w:rFonts w:ascii="Times New Roman" w:eastAsia="Calibri" w:hAnsi="Times New Roman" w:cs="Times New Roman"/>
                <w:b/>
                <w:sz w:val="20"/>
                <w:szCs w:val="20"/>
              </w:rPr>
              <w:t xml:space="preserve">) </w:t>
            </w:r>
            <w:r w:rsidRPr="00F65C25">
              <w:rPr>
                <w:rFonts w:ascii="Times New Roman" w:eastAsia="Calibri" w:hAnsi="Times New Roman" w:cs="Times New Roman"/>
                <w:b/>
                <w:sz w:val="20"/>
                <w:szCs w:val="20"/>
                <w:vertAlign w:val="superscript"/>
              </w:rPr>
              <w:t>(2)</w:t>
            </w:r>
          </w:p>
        </w:tc>
        <w:tc>
          <w:tcPr>
            <w:tcW w:w="864" w:type="dxa"/>
            <w:tcBorders>
              <w:top w:val="single" w:sz="12" w:space="0" w:color="auto"/>
              <w:left w:val="single" w:sz="4" w:space="0" w:color="auto"/>
              <w:bottom w:val="single" w:sz="12" w:space="0" w:color="auto"/>
              <w:right w:val="single" w:sz="12" w:space="0" w:color="auto"/>
            </w:tcBorders>
            <w:shd w:val="clear" w:color="auto" w:fill="auto"/>
            <w:noWrap/>
            <w:vAlign w:val="center"/>
            <w:hideMark/>
          </w:tcPr>
          <w:p w14:paraId="519A8844" w14:textId="77777777" w:rsidR="007E3031" w:rsidRPr="00F65C25" w:rsidRDefault="007E3031" w:rsidP="0074317A">
            <w:pPr>
              <w:spacing w:after="0" w:line="240" w:lineRule="auto"/>
              <w:jc w:val="center"/>
              <w:rPr>
                <w:rFonts w:ascii="Times New Roman" w:eastAsia="Times New Roman" w:hAnsi="Times New Roman" w:cs="Times New Roman"/>
                <w:b/>
                <w:bCs/>
                <w:sz w:val="20"/>
                <w:szCs w:val="20"/>
                <w:lang w:eastAsia="tr-TR"/>
              </w:rPr>
            </w:pPr>
            <w:r w:rsidRPr="00F65C25">
              <w:rPr>
                <w:rFonts w:ascii="Times New Roman" w:eastAsia="Times New Roman" w:hAnsi="Times New Roman" w:cs="Times New Roman"/>
                <w:b/>
                <w:bCs/>
                <w:sz w:val="20"/>
                <w:szCs w:val="20"/>
                <w:lang w:eastAsia="tr-TR"/>
              </w:rPr>
              <w:t>Nüfus (kişi)</w:t>
            </w:r>
          </w:p>
        </w:tc>
        <w:tc>
          <w:tcPr>
            <w:tcW w:w="851" w:type="dxa"/>
            <w:tcBorders>
              <w:top w:val="single" w:sz="12" w:space="0" w:color="auto"/>
              <w:left w:val="single" w:sz="4" w:space="0" w:color="auto"/>
              <w:bottom w:val="single" w:sz="12" w:space="0" w:color="auto"/>
              <w:right w:val="single" w:sz="12" w:space="0" w:color="auto"/>
            </w:tcBorders>
            <w:vAlign w:val="center"/>
          </w:tcPr>
          <w:p w14:paraId="306A68E1" w14:textId="77777777" w:rsidR="007E3031" w:rsidRPr="00F65C25" w:rsidRDefault="007E3031" w:rsidP="0074317A">
            <w:pPr>
              <w:spacing w:after="0" w:line="240" w:lineRule="auto"/>
              <w:jc w:val="center"/>
              <w:rPr>
                <w:rFonts w:ascii="Times New Roman" w:eastAsia="Times New Roman" w:hAnsi="Times New Roman" w:cs="Times New Roman"/>
                <w:b/>
                <w:bCs/>
                <w:sz w:val="20"/>
                <w:szCs w:val="20"/>
                <w:lang w:eastAsia="tr-TR"/>
              </w:rPr>
            </w:pPr>
            <w:r w:rsidRPr="00F65C25">
              <w:rPr>
                <w:rFonts w:ascii="Times New Roman" w:eastAsia="Times New Roman" w:hAnsi="Times New Roman" w:cs="Times New Roman"/>
                <w:b/>
                <w:bCs/>
                <w:sz w:val="20"/>
                <w:szCs w:val="20"/>
                <w:lang w:eastAsia="tr-TR"/>
              </w:rPr>
              <w:t>Alan (m</w:t>
            </w:r>
            <w:r w:rsidRPr="00F65C25">
              <w:rPr>
                <w:rFonts w:ascii="Times New Roman" w:eastAsia="Times New Roman" w:hAnsi="Times New Roman" w:cs="Times New Roman"/>
                <w:b/>
                <w:bCs/>
                <w:sz w:val="20"/>
                <w:szCs w:val="20"/>
                <w:vertAlign w:val="superscript"/>
                <w:lang w:eastAsia="tr-TR"/>
              </w:rPr>
              <w:t>2</w:t>
            </w:r>
            <w:r w:rsidRPr="00F65C25">
              <w:rPr>
                <w:rFonts w:ascii="Times New Roman" w:eastAsia="Times New Roman" w:hAnsi="Times New Roman" w:cs="Times New Roman"/>
                <w:b/>
                <w:bCs/>
                <w:sz w:val="20"/>
                <w:szCs w:val="20"/>
                <w:lang w:eastAsia="tr-TR"/>
              </w:rPr>
              <w:t>)</w:t>
            </w:r>
          </w:p>
        </w:tc>
        <w:tc>
          <w:tcPr>
            <w:tcW w:w="1276" w:type="dxa"/>
            <w:tcBorders>
              <w:top w:val="single" w:sz="12" w:space="0" w:color="auto"/>
              <w:left w:val="single" w:sz="4" w:space="0" w:color="auto"/>
              <w:bottom w:val="single" w:sz="12" w:space="0" w:color="auto"/>
              <w:right w:val="single" w:sz="12" w:space="0" w:color="auto"/>
            </w:tcBorders>
            <w:vAlign w:val="center"/>
          </w:tcPr>
          <w:p w14:paraId="7D4640D9" w14:textId="77777777" w:rsidR="007E3031" w:rsidRPr="00F65C25" w:rsidRDefault="007E3031" w:rsidP="0074317A">
            <w:pPr>
              <w:spacing w:after="0" w:line="240" w:lineRule="auto"/>
              <w:jc w:val="center"/>
              <w:rPr>
                <w:rFonts w:ascii="Times New Roman" w:eastAsia="Times New Roman" w:hAnsi="Times New Roman" w:cs="Times New Roman"/>
                <w:b/>
                <w:bCs/>
                <w:sz w:val="20"/>
                <w:szCs w:val="20"/>
                <w:lang w:eastAsia="tr-TR"/>
              </w:rPr>
            </w:pPr>
            <w:r w:rsidRPr="00F65C25">
              <w:rPr>
                <w:rFonts w:ascii="Times New Roman" w:eastAsia="Calibri" w:hAnsi="Times New Roman" w:cs="Times New Roman"/>
                <w:b/>
                <w:sz w:val="20"/>
                <w:szCs w:val="20"/>
              </w:rPr>
              <w:t>(Konut) İnşaat Alanı (m</w:t>
            </w:r>
            <w:r w:rsidRPr="00F65C25">
              <w:rPr>
                <w:rFonts w:ascii="Times New Roman" w:eastAsia="Calibri" w:hAnsi="Times New Roman" w:cs="Times New Roman"/>
                <w:b/>
                <w:sz w:val="20"/>
                <w:szCs w:val="20"/>
                <w:vertAlign w:val="superscript"/>
              </w:rPr>
              <w:t>2</w:t>
            </w:r>
            <w:r w:rsidRPr="00F65C25">
              <w:rPr>
                <w:rFonts w:ascii="Times New Roman" w:eastAsia="Calibri" w:hAnsi="Times New Roman" w:cs="Times New Roman"/>
                <w:b/>
                <w:sz w:val="20"/>
                <w:szCs w:val="20"/>
              </w:rPr>
              <w:t xml:space="preserve">) </w:t>
            </w:r>
            <w:r w:rsidRPr="00F65C25">
              <w:rPr>
                <w:rFonts w:ascii="Times New Roman" w:eastAsia="Calibri" w:hAnsi="Times New Roman" w:cs="Times New Roman"/>
                <w:b/>
                <w:sz w:val="20"/>
                <w:szCs w:val="20"/>
                <w:vertAlign w:val="superscript"/>
              </w:rPr>
              <w:t>(2)</w:t>
            </w:r>
          </w:p>
        </w:tc>
        <w:tc>
          <w:tcPr>
            <w:tcW w:w="849" w:type="dxa"/>
            <w:tcBorders>
              <w:top w:val="single" w:sz="12" w:space="0" w:color="auto"/>
              <w:left w:val="single" w:sz="4" w:space="0" w:color="auto"/>
              <w:bottom w:val="single" w:sz="12" w:space="0" w:color="auto"/>
              <w:right w:val="single" w:sz="12" w:space="0" w:color="auto"/>
            </w:tcBorders>
            <w:vAlign w:val="center"/>
          </w:tcPr>
          <w:p w14:paraId="0B32BF1E" w14:textId="77777777" w:rsidR="007E3031" w:rsidRPr="00F65C25" w:rsidRDefault="007E3031" w:rsidP="0074317A">
            <w:pPr>
              <w:spacing w:after="0" w:line="240" w:lineRule="auto"/>
              <w:jc w:val="center"/>
              <w:rPr>
                <w:rFonts w:ascii="Times New Roman" w:eastAsia="Times New Roman" w:hAnsi="Times New Roman" w:cs="Times New Roman"/>
                <w:b/>
                <w:bCs/>
                <w:sz w:val="20"/>
                <w:szCs w:val="20"/>
                <w:lang w:eastAsia="tr-TR"/>
              </w:rPr>
            </w:pPr>
            <w:r w:rsidRPr="00F65C25">
              <w:rPr>
                <w:rFonts w:ascii="Times New Roman" w:eastAsia="Times New Roman" w:hAnsi="Times New Roman" w:cs="Times New Roman"/>
                <w:b/>
                <w:bCs/>
                <w:sz w:val="20"/>
                <w:szCs w:val="20"/>
                <w:lang w:eastAsia="tr-TR"/>
              </w:rPr>
              <w:t>Nüfus (kişi)</w:t>
            </w:r>
          </w:p>
        </w:tc>
      </w:tr>
      <w:tr w:rsidR="00764B91" w:rsidRPr="00F65C25" w14:paraId="7934C882" w14:textId="77777777" w:rsidTr="00764B91">
        <w:trPr>
          <w:trHeight w:val="283"/>
        </w:trPr>
        <w:tc>
          <w:tcPr>
            <w:tcW w:w="3560" w:type="dxa"/>
            <w:tcBorders>
              <w:top w:val="single" w:sz="12" w:space="0" w:color="auto"/>
              <w:left w:val="single" w:sz="12" w:space="0" w:color="auto"/>
              <w:bottom w:val="single" w:sz="4" w:space="0" w:color="auto"/>
              <w:right w:val="single" w:sz="4" w:space="0" w:color="auto"/>
            </w:tcBorders>
            <w:shd w:val="clear" w:color="auto" w:fill="auto"/>
            <w:noWrap/>
            <w:vAlign w:val="center"/>
          </w:tcPr>
          <w:p w14:paraId="43253894" w14:textId="399D9EBF" w:rsidR="00764B91" w:rsidRPr="00F65C25" w:rsidRDefault="00764B91" w:rsidP="00764B91">
            <w:pPr>
              <w:spacing w:after="0" w:line="240" w:lineRule="auto"/>
              <w:jc w:val="center"/>
              <w:rPr>
                <w:rFonts w:ascii="Times New Roman" w:eastAsia="Times New Roman" w:hAnsi="Times New Roman" w:cs="Times New Roman"/>
                <w:bCs/>
                <w:sz w:val="20"/>
                <w:szCs w:val="20"/>
                <w:lang w:eastAsia="tr-TR"/>
              </w:rPr>
            </w:pPr>
            <w:r w:rsidRPr="00F65C25">
              <w:rPr>
                <w:rFonts w:ascii="Times New Roman" w:eastAsia="Times New Roman" w:hAnsi="Times New Roman" w:cs="Times New Roman"/>
                <w:bCs/>
                <w:sz w:val="20"/>
                <w:szCs w:val="20"/>
                <w:lang w:eastAsia="tr-TR"/>
              </w:rPr>
              <w:t>Gelişme Konut Alanı (E=0.90)</w:t>
            </w:r>
          </w:p>
        </w:tc>
        <w:tc>
          <w:tcPr>
            <w:tcW w:w="963" w:type="dxa"/>
            <w:tcBorders>
              <w:top w:val="single" w:sz="12" w:space="0" w:color="auto"/>
              <w:left w:val="single" w:sz="12" w:space="0" w:color="auto"/>
              <w:bottom w:val="single" w:sz="4" w:space="0" w:color="auto"/>
              <w:right w:val="single" w:sz="4" w:space="0" w:color="auto"/>
            </w:tcBorders>
            <w:shd w:val="clear" w:color="auto" w:fill="auto"/>
            <w:noWrap/>
            <w:vAlign w:val="center"/>
          </w:tcPr>
          <w:p w14:paraId="05F85CC3" w14:textId="77777777" w:rsidR="00764B91" w:rsidRPr="00F65C25" w:rsidRDefault="00764B91" w:rsidP="00764B91">
            <w:pPr>
              <w:spacing w:after="0" w:line="240" w:lineRule="auto"/>
              <w:jc w:val="center"/>
              <w:rPr>
                <w:rFonts w:ascii="Times New Roman" w:eastAsia="Times New Roman" w:hAnsi="Times New Roman" w:cs="Times New Roman"/>
                <w:sz w:val="20"/>
                <w:szCs w:val="20"/>
                <w:lang w:eastAsia="tr-TR"/>
              </w:rPr>
            </w:pPr>
            <w:r w:rsidRPr="00F65C25">
              <w:rPr>
                <w:rFonts w:ascii="Times New Roman" w:eastAsia="Times New Roman" w:hAnsi="Times New Roman" w:cs="Times New Roman"/>
                <w:sz w:val="20"/>
                <w:szCs w:val="20"/>
                <w:lang w:eastAsia="tr-TR"/>
              </w:rPr>
              <w:t>1010622</w:t>
            </w:r>
          </w:p>
        </w:tc>
        <w:tc>
          <w:tcPr>
            <w:tcW w:w="1261" w:type="dxa"/>
            <w:tcBorders>
              <w:top w:val="single" w:sz="12" w:space="0" w:color="auto"/>
              <w:left w:val="nil"/>
              <w:bottom w:val="single" w:sz="4" w:space="0" w:color="auto"/>
              <w:right w:val="single" w:sz="4" w:space="0" w:color="auto"/>
            </w:tcBorders>
            <w:vAlign w:val="center"/>
          </w:tcPr>
          <w:p w14:paraId="240B53E6" w14:textId="77777777" w:rsidR="00764B91" w:rsidRPr="00F65C25" w:rsidRDefault="00764B91" w:rsidP="00764B91">
            <w:pPr>
              <w:spacing w:after="0" w:line="240" w:lineRule="auto"/>
              <w:jc w:val="center"/>
              <w:rPr>
                <w:rFonts w:ascii="Times New Roman" w:eastAsia="Times New Roman" w:hAnsi="Times New Roman" w:cs="Times New Roman"/>
                <w:sz w:val="20"/>
                <w:szCs w:val="20"/>
                <w:lang w:eastAsia="tr-TR"/>
              </w:rPr>
            </w:pPr>
            <w:r w:rsidRPr="00F65C25">
              <w:rPr>
                <w:rFonts w:ascii="Times New Roman" w:eastAsia="Times New Roman" w:hAnsi="Times New Roman" w:cs="Times New Roman"/>
                <w:sz w:val="20"/>
                <w:szCs w:val="20"/>
                <w:lang w:eastAsia="tr-TR"/>
              </w:rPr>
              <w:t>909560</w:t>
            </w:r>
          </w:p>
        </w:tc>
        <w:tc>
          <w:tcPr>
            <w:tcW w:w="864" w:type="dxa"/>
            <w:tcBorders>
              <w:top w:val="single" w:sz="12" w:space="0" w:color="auto"/>
              <w:left w:val="single" w:sz="4" w:space="0" w:color="auto"/>
              <w:bottom w:val="single" w:sz="4" w:space="0" w:color="auto"/>
              <w:right w:val="single" w:sz="12" w:space="0" w:color="auto"/>
            </w:tcBorders>
            <w:shd w:val="clear" w:color="auto" w:fill="auto"/>
            <w:noWrap/>
            <w:vAlign w:val="center"/>
          </w:tcPr>
          <w:p w14:paraId="619E54BA" w14:textId="77777777" w:rsidR="00764B91" w:rsidRPr="00F65C25" w:rsidRDefault="00764B91" w:rsidP="00764B91">
            <w:pPr>
              <w:spacing w:after="0" w:line="240" w:lineRule="auto"/>
              <w:jc w:val="center"/>
              <w:rPr>
                <w:rFonts w:ascii="Times New Roman" w:eastAsia="Times New Roman" w:hAnsi="Times New Roman" w:cs="Times New Roman"/>
                <w:sz w:val="20"/>
                <w:szCs w:val="20"/>
                <w:lang w:eastAsia="tr-TR"/>
              </w:rPr>
            </w:pPr>
            <w:r w:rsidRPr="00F65C25">
              <w:rPr>
                <w:rFonts w:ascii="Times New Roman" w:eastAsia="Times New Roman" w:hAnsi="Times New Roman" w:cs="Times New Roman"/>
                <w:sz w:val="20"/>
                <w:szCs w:val="20"/>
                <w:lang w:eastAsia="tr-TR"/>
              </w:rPr>
              <w:t>15160</w:t>
            </w:r>
          </w:p>
        </w:tc>
        <w:tc>
          <w:tcPr>
            <w:tcW w:w="851" w:type="dxa"/>
            <w:tcBorders>
              <w:top w:val="single" w:sz="12" w:space="0" w:color="auto"/>
              <w:left w:val="single" w:sz="4" w:space="0" w:color="auto"/>
              <w:bottom w:val="single" w:sz="4" w:space="0" w:color="auto"/>
              <w:right w:val="single" w:sz="12" w:space="0" w:color="auto"/>
            </w:tcBorders>
            <w:vAlign w:val="center"/>
          </w:tcPr>
          <w:p w14:paraId="122549ED" w14:textId="2CB24045" w:rsidR="00764B91" w:rsidRPr="00F65C25" w:rsidRDefault="00764B91" w:rsidP="00764B91">
            <w:pPr>
              <w:spacing w:after="0" w:line="240" w:lineRule="auto"/>
              <w:jc w:val="center"/>
              <w:rPr>
                <w:rFonts w:ascii="Times New Roman" w:eastAsia="Times New Roman" w:hAnsi="Times New Roman" w:cs="Times New Roman"/>
                <w:sz w:val="20"/>
                <w:szCs w:val="20"/>
                <w:lang w:eastAsia="tr-TR"/>
              </w:rPr>
            </w:pPr>
            <w:r w:rsidRPr="00F65C25">
              <w:rPr>
                <w:rFonts w:ascii="Times New Roman" w:eastAsia="Times New Roman" w:hAnsi="Times New Roman" w:cs="Times New Roman"/>
                <w:sz w:val="20"/>
                <w:szCs w:val="20"/>
                <w:lang w:eastAsia="tr-TR"/>
              </w:rPr>
              <w:t>939382</w:t>
            </w:r>
          </w:p>
        </w:tc>
        <w:tc>
          <w:tcPr>
            <w:tcW w:w="1276" w:type="dxa"/>
            <w:tcBorders>
              <w:top w:val="single" w:sz="12" w:space="0" w:color="auto"/>
              <w:left w:val="single" w:sz="4" w:space="0" w:color="auto"/>
              <w:bottom w:val="single" w:sz="4" w:space="0" w:color="auto"/>
              <w:right w:val="single" w:sz="12" w:space="0" w:color="auto"/>
            </w:tcBorders>
            <w:vAlign w:val="center"/>
          </w:tcPr>
          <w:p w14:paraId="3B91C138" w14:textId="51894D23" w:rsidR="00764B91" w:rsidRPr="00F65C25" w:rsidRDefault="00764B91" w:rsidP="00764B91">
            <w:pPr>
              <w:spacing w:after="0" w:line="240" w:lineRule="auto"/>
              <w:jc w:val="center"/>
              <w:rPr>
                <w:rFonts w:ascii="Times New Roman" w:eastAsia="Times New Roman" w:hAnsi="Times New Roman" w:cs="Times New Roman"/>
                <w:sz w:val="20"/>
                <w:szCs w:val="20"/>
                <w:lang w:eastAsia="tr-TR"/>
              </w:rPr>
            </w:pPr>
            <w:r w:rsidRPr="00F65C25">
              <w:rPr>
                <w:rFonts w:ascii="Times New Roman" w:eastAsia="Times New Roman" w:hAnsi="Times New Roman" w:cs="Times New Roman"/>
                <w:sz w:val="20"/>
                <w:szCs w:val="20"/>
                <w:lang w:eastAsia="tr-TR"/>
              </w:rPr>
              <w:t>845444</w:t>
            </w:r>
          </w:p>
        </w:tc>
        <w:tc>
          <w:tcPr>
            <w:tcW w:w="849" w:type="dxa"/>
            <w:tcBorders>
              <w:top w:val="single" w:sz="12" w:space="0" w:color="auto"/>
              <w:left w:val="single" w:sz="4" w:space="0" w:color="auto"/>
              <w:bottom w:val="single" w:sz="4" w:space="0" w:color="auto"/>
              <w:right w:val="single" w:sz="12" w:space="0" w:color="auto"/>
            </w:tcBorders>
            <w:vAlign w:val="center"/>
          </w:tcPr>
          <w:p w14:paraId="61AE5D0E" w14:textId="7901C2B1" w:rsidR="00764B91" w:rsidRPr="00F65C25" w:rsidRDefault="00764B91" w:rsidP="00764B91">
            <w:pPr>
              <w:spacing w:after="0" w:line="240" w:lineRule="auto"/>
              <w:jc w:val="center"/>
              <w:rPr>
                <w:rFonts w:ascii="Times New Roman" w:eastAsia="Times New Roman" w:hAnsi="Times New Roman" w:cs="Times New Roman"/>
                <w:sz w:val="20"/>
                <w:szCs w:val="20"/>
                <w:lang w:eastAsia="tr-TR"/>
              </w:rPr>
            </w:pPr>
            <w:r w:rsidRPr="00F65C25">
              <w:rPr>
                <w:rFonts w:ascii="Times New Roman" w:eastAsia="Times New Roman" w:hAnsi="Times New Roman" w:cs="Times New Roman"/>
                <w:sz w:val="20"/>
                <w:szCs w:val="20"/>
                <w:lang w:eastAsia="tr-TR"/>
              </w:rPr>
              <w:t>14091</w:t>
            </w:r>
          </w:p>
        </w:tc>
      </w:tr>
      <w:tr w:rsidR="00764B91" w:rsidRPr="00F65C25" w14:paraId="6AB07DB9" w14:textId="77777777" w:rsidTr="00764B91">
        <w:trPr>
          <w:trHeight w:val="283"/>
        </w:trPr>
        <w:tc>
          <w:tcPr>
            <w:tcW w:w="3560" w:type="dxa"/>
            <w:tcBorders>
              <w:top w:val="nil"/>
              <w:left w:val="single" w:sz="12" w:space="0" w:color="auto"/>
              <w:bottom w:val="single" w:sz="4" w:space="0" w:color="auto"/>
              <w:right w:val="single" w:sz="4" w:space="0" w:color="auto"/>
            </w:tcBorders>
            <w:shd w:val="clear" w:color="auto" w:fill="auto"/>
            <w:noWrap/>
            <w:vAlign w:val="center"/>
          </w:tcPr>
          <w:p w14:paraId="78FD2F0A" w14:textId="65745F15" w:rsidR="00764B91" w:rsidRPr="00F65C25" w:rsidRDefault="00764B91" w:rsidP="00764B91">
            <w:pPr>
              <w:spacing w:after="0" w:line="240" w:lineRule="auto"/>
              <w:jc w:val="center"/>
              <w:rPr>
                <w:rFonts w:ascii="Times New Roman" w:eastAsia="Times New Roman" w:hAnsi="Times New Roman" w:cs="Times New Roman"/>
                <w:b/>
                <w:bCs/>
                <w:sz w:val="20"/>
                <w:szCs w:val="20"/>
                <w:lang w:eastAsia="tr-TR"/>
              </w:rPr>
            </w:pPr>
            <w:r w:rsidRPr="00F65C25">
              <w:rPr>
                <w:rFonts w:ascii="Times New Roman" w:eastAsia="Times New Roman" w:hAnsi="Times New Roman" w:cs="Times New Roman"/>
                <w:bCs/>
                <w:sz w:val="20"/>
                <w:szCs w:val="20"/>
                <w:lang w:eastAsia="tr-TR"/>
              </w:rPr>
              <w:t>Mevcut Konut Alanı (E=0.90)</w:t>
            </w:r>
          </w:p>
        </w:tc>
        <w:tc>
          <w:tcPr>
            <w:tcW w:w="963" w:type="dxa"/>
            <w:tcBorders>
              <w:top w:val="nil"/>
              <w:left w:val="single" w:sz="12" w:space="0" w:color="auto"/>
              <w:bottom w:val="single" w:sz="4" w:space="0" w:color="auto"/>
              <w:right w:val="single" w:sz="4" w:space="0" w:color="auto"/>
            </w:tcBorders>
            <w:shd w:val="clear" w:color="auto" w:fill="auto"/>
            <w:noWrap/>
            <w:vAlign w:val="center"/>
          </w:tcPr>
          <w:p w14:paraId="240290BD" w14:textId="77777777" w:rsidR="00764B91" w:rsidRPr="00F65C25" w:rsidRDefault="00764B91" w:rsidP="00764B91">
            <w:pPr>
              <w:spacing w:after="0" w:line="240" w:lineRule="auto"/>
              <w:jc w:val="center"/>
              <w:rPr>
                <w:rFonts w:ascii="Times New Roman" w:eastAsia="Times New Roman" w:hAnsi="Times New Roman" w:cs="Times New Roman"/>
                <w:sz w:val="20"/>
                <w:szCs w:val="20"/>
                <w:lang w:eastAsia="tr-TR"/>
              </w:rPr>
            </w:pPr>
            <w:r w:rsidRPr="00F65C25">
              <w:rPr>
                <w:rFonts w:ascii="Times New Roman" w:eastAsia="Times New Roman" w:hAnsi="Times New Roman" w:cs="Times New Roman"/>
                <w:sz w:val="20"/>
                <w:szCs w:val="20"/>
                <w:lang w:eastAsia="tr-TR"/>
              </w:rPr>
              <w:t>68425</w:t>
            </w:r>
          </w:p>
        </w:tc>
        <w:tc>
          <w:tcPr>
            <w:tcW w:w="1261" w:type="dxa"/>
            <w:tcBorders>
              <w:top w:val="single" w:sz="4" w:space="0" w:color="auto"/>
              <w:left w:val="nil"/>
              <w:bottom w:val="single" w:sz="4" w:space="0" w:color="auto"/>
              <w:right w:val="single" w:sz="4" w:space="0" w:color="auto"/>
            </w:tcBorders>
            <w:vAlign w:val="center"/>
          </w:tcPr>
          <w:p w14:paraId="1177711D" w14:textId="77777777" w:rsidR="00764B91" w:rsidRPr="00F65C25" w:rsidRDefault="00764B91" w:rsidP="00764B91">
            <w:pPr>
              <w:spacing w:after="0" w:line="240" w:lineRule="auto"/>
              <w:jc w:val="center"/>
              <w:rPr>
                <w:rFonts w:ascii="Times New Roman" w:eastAsia="Times New Roman" w:hAnsi="Times New Roman" w:cs="Times New Roman"/>
                <w:sz w:val="20"/>
                <w:szCs w:val="20"/>
                <w:lang w:eastAsia="tr-TR"/>
              </w:rPr>
            </w:pPr>
            <w:r w:rsidRPr="00F65C25">
              <w:rPr>
                <w:rFonts w:ascii="Times New Roman" w:eastAsia="Times New Roman" w:hAnsi="Times New Roman" w:cs="Times New Roman"/>
                <w:sz w:val="20"/>
                <w:szCs w:val="20"/>
                <w:lang w:eastAsia="tr-TR"/>
              </w:rPr>
              <w:t>61583</w:t>
            </w:r>
          </w:p>
        </w:tc>
        <w:tc>
          <w:tcPr>
            <w:tcW w:w="864" w:type="dxa"/>
            <w:tcBorders>
              <w:top w:val="nil"/>
              <w:left w:val="single" w:sz="4" w:space="0" w:color="auto"/>
              <w:bottom w:val="single" w:sz="4" w:space="0" w:color="auto"/>
              <w:right w:val="single" w:sz="12" w:space="0" w:color="auto"/>
            </w:tcBorders>
            <w:shd w:val="clear" w:color="auto" w:fill="auto"/>
            <w:noWrap/>
            <w:vAlign w:val="center"/>
          </w:tcPr>
          <w:p w14:paraId="2E3B1FD5" w14:textId="77777777" w:rsidR="00764B91" w:rsidRPr="00F65C25" w:rsidRDefault="00764B91" w:rsidP="00764B91">
            <w:pPr>
              <w:spacing w:after="0" w:line="240" w:lineRule="auto"/>
              <w:jc w:val="center"/>
              <w:rPr>
                <w:rFonts w:ascii="Times New Roman" w:eastAsia="Times New Roman" w:hAnsi="Times New Roman" w:cs="Times New Roman"/>
                <w:sz w:val="20"/>
                <w:szCs w:val="20"/>
                <w:lang w:eastAsia="tr-TR"/>
              </w:rPr>
            </w:pPr>
            <w:r w:rsidRPr="00F65C25">
              <w:rPr>
                <w:rFonts w:ascii="Times New Roman" w:eastAsia="Times New Roman" w:hAnsi="Times New Roman" w:cs="Times New Roman"/>
                <w:sz w:val="20"/>
                <w:szCs w:val="20"/>
                <w:lang w:eastAsia="tr-TR"/>
              </w:rPr>
              <w:t>1026</w:t>
            </w:r>
          </w:p>
        </w:tc>
        <w:tc>
          <w:tcPr>
            <w:tcW w:w="851" w:type="dxa"/>
            <w:tcBorders>
              <w:top w:val="nil"/>
              <w:left w:val="single" w:sz="4" w:space="0" w:color="auto"/>
              <w:bottom w:val="single" w:sz="4" w:space="0" w:color="auto"/>
              <w:right w:val="single" w:sz="12" w:space="0" w:color="auto"/>
            </w:tcBorders>
            <w:vAlign w:val="center"/>
          </w:tcPr>
          <w:p w14:paraId="2D40EDFF" w14:textId="5FCDAB22" w:rsidR="00764B91" w:rsidRPr="00F65C25" w:rsidRDefault="00764B91" w:rsidP="00764B91">
            <w:pPr>
              <w:spacing w:after="0" w:line="240" w:lineRule="auto"/>
              <w:jc w:val="center"/>
              <w:rPr>
                <w:rFonts w:ascii="Times New Roman" w:eastAsia="Times New Roman" w:hAnsi="Times New Roman" w:cs="Times New Roman"/>
                <w:sz w:val="20"/>
                <w:szCs w:val="20"/>
                <w:lang w:eastAsia="tr-TR"/>
              </w:rPr>
            </w:pPr>
            <w:r w:rsidRPr="00F65C25">
              <w:rPr>
                <w:rFonts w:ascii="Times New Roman" w:eastAsia="Times New Roman" w:hAnsi="Times New Roman" w:cs="Times New Roman"/>
                <w:sz w:val="20"/>
                <w:szCs w:val="20"/>
                <w:lang w:eastAsia="tr-TR"/>
              </w:rPr>
              <w:t>68425</w:t>
            </w:r>
          </w:p>
        </w:tc>
        <w:tc>
          <w:tcPr>
            <w:tcW w:w="1276" w:type="dxa"/>
            <w:tcBorders>
              <w:top w:val="nil"/>
              <w:left w:val="single" w:sz="4" w:space="0" w:color="auto"/>
              <w:bottom w:val="single" w:sz="4" w:space="0" w:color="auto"/>
              <w:right w:val="single" w:sz="12" w:space="0" w:color="auto"/>
            </w:tcBorders>
            <w:vAlign w:val="center"/>
          </w:tcPr>
          <w:p w14:paraId="2EF70B48" w14:textId="417B5CBD" w:rsidR="00764B91" w:rsidRPr="00F65C25" w:rsidRDefault="00764B91" w:rsidP="00764B91">
            <w:pPr>
              <w:spacing w:after="0" w:line="240" w:lineRule="auto"/>
              <w:jc w:val="center"/>
              <w:rPr>
                <w:rFonts w:ascii="Times New Roman" w:eastAsia="Times New Roman" w:hAnsi="Times New Roman" w:cs="Times New Roman"/>
                <w:sz w:val="20"/>
                <w:szCs w:val="20"/>
                <w:lang w:eastAsia="tr-TR"/>
              </w:rPr>
            </w:pPr>
            <w:r w:rsidRPr="00F65C25">
              <w:rPr>
                <w:rFonts w:ascii="Times New Roman" w:eastAsia="Times New Roman" w:hAnsi="Times New Roman" w:cs="Times New Roman"/>
                <w:sz w:val="20"/>
                <w:szCs w:val="20"/>
                <w:lang w:eastAsia="tr-TR"/>
              </w:rPr>
              <w:t>61583</w:t>
            </w:r>
          </w:p>
        </w:tc>
        <w:tc>
          <w:tcPr>
            <w:tcW w:w="849" w:type="dxa"/>
            <w:tcBorders>
              <w:top w:val="single" w:sz="4" w:space="0" w:color="auto"/>
              <w:left w:val="single" w:sz="4" w:space="0" w:color="auto"/>
              <w:bottom w:val="single" w:sz="4" w:space="0" w:color="auto"/>
              <w:right w:val="single" w:sz="12" w:space="0" w:color="auto"/>
            </w:tcBorders>
            <w:vAlign w:val="center"/>
          </w:tcPr>
          <w:p w14:paraId="5678931C" w14:textId="342B11C8" w:rsidR="00764B91" w:rsidRPr="00F65C25" w:rsidRDefault="00764B91" w:rsidP="00764B91">
            <w:pPr>
              <w:spacing w:after="0" w:line="240" w:lineRule="auto"/>
              <w:jc w:val="center"/>
              <w:rPr>
                <w:rFonts w:ascii="Times New Roman" w:eastAsia="Times New Roman" w:hAnsi="Times New Roman" w:cs="Times New Roman"/>
                <w:sz w:val="20"/>
                <w:szCs w:val="20"/>
                <w:lang w:eastAsia="tr-TR"/>
              </w:rPr>
            </w:pPr>
            <w:r w:rsidRPr="00F65C25">
              <w:rPr>
                <w:rFonts w:ascii="Times New Roman" w:eastAsia="Times New Roman" w:hAnsi="Times New Roman" w:cs="Times New Roman"/>
                <w:sz w:val="20"/>
                <w:szCs w:val="20"/>
                <w:lang w:eastAsia="tr-TR"/>
              </w:rPr>
              <w:t>1026</w:t>
            </w:r>
          </w:p>
        </w:tc>
      </w:tr>
      <w:tr w:rsidR="00764B91" w:rsidRPr="00F65C25" w14:paraId="5CFCFE66" w14:textId="77777777" w:rsidTr="00764B91">
        <w:trPr>
          <w:trHeight w:val="283"/>
        </w:trPr>
        <w:tc>
          <w:tcPr>
            <w:tcW w:w="3560" w:type="dxa"/>
            <w:tcBorders>
              <w:top w:val="nil"/>
              <w:left w:val="single" w:sz="12" w:space="0" w:color="auto"/>
              <w:bottom w:val="single" w:sz="4" w:space="0" w:color="auto"/>
              <w:right w:val="single" w:sz="4" w:space="0" w:color="auto"/>
            </w:tcBorders>
            <w:shd w:val="clear" w:color="auto" w:fill="auto"/>
            <w:noWrap/>
            <w:vAlign w:val="center"/>
          </w:tcPr>
          <w:p w14:paraId="0FD41945" w14:textId="1EDC0EAB" w:rsidR="00764B91" w:rsidRPr="00F65C25" w:rsidRDefault="00764B91" w:rsidP="00764B91">
            <w:pPr>
              <w:spacing w:after="0" w:line="240" w:lineRule="auto"/>
              <w:jc w:val="center"/>
              <w:rPr>
                <w:rFonts w:ascii="Times New Roman" w:eastAsia="Times New Roman" w:hAnsi="Times New Roman" w:cs="Times New Roman"/>
                <w:bCs/>
                <w:sz w:val="20"/>
                <w:szCs w:val="20"/>
                <w:lang w:eastAsia="tr-TR"/>
              </w:rPr>
            </w:pPr>
            <w:r w:rsidRPr="00F65C25">
              <w:rPr>
                <w:rFonts w:ascii="Times New Roman" w:eastAsia="Times New Roman" w:hAnsi="Times New Roman" w:cs="Times New Roman"/>
                <w:bCs/>
                <w:sz w:val="20"/>
                <w:szCs w:val="20"/>
                <w:lang w:eastAsia="tr-TR"/>
              </w:rPr>
              <w:t xml:space="preserve">Ticaret-Konut Alanı </w:t>
            </w:r>
            <w:r w:rsidRPr="00F65C25">
              <w:rPr>
                <w:rFonts w:ascii="Times New Roman" w:eastAsia="Times New Roman" w:hAnsi="Times New Roman" w:cs="Times New Roman"/>
                <w:b/>
                <w:bCs/>
                <w:sz w:val="20"/>
                <w:szCs w:val="20"/>
                <w:lang w:eastAsia="tr-TR"/>
              </w:rPr>
              <w:t xml:space="preserve"> </w:t>
            </w:r>
            <w:r w:rsidRPr="00F65C25">
              <w:rPr>
                <w:rFonts w:ascii="Times New Roman" w:eastAsia="Times New Roman" w:hAnsi="Times New Roman" w:cs="Times New Roman"/>
                <w:b/>
                <w:sz w:val="20"/>
                <w:szCs w:val="20"/>
                <w:vertAlign w:val="superscript"/>
                <w:lang w:eastAsia="tr-TR"/>
              </w:rPr>
              <w:t>(1)</w:t>
            </w:r>
            <w:r w:rsidRPr="00F65C25">
              <w:rPr>
                <w:rFonts w:ascii="Times New Roman" w:eastAsia="Times New Roman" w:hAnsi="Times New Roman" w:cs="Times New Roman"/>
                <w:b/>
                <w:sz w:val="20"/>
                <w:szCs w:val="20"/>
                <w:lang w:eastAsia="tr-TR"/>
              </w:rPr>
              <w:t xml:space="preserve"> </w:t>
            </w:r>
            <w:r w:rsidRPr="00F65C25">
              <w:rPr>
                <w:rFonts w:ascii="Times New Roman" w:eastAsia="Times New Roman" w:hAnsi="Times New Roman" w:cs="Times New Roman"/>
                <w:bCs/>
                <w:sz w:val="20"/>
                <w:szCs w:val="20"/>
                <w:lang w:eastAsia="tr-TR"/>
              </w:rPr>
              <w:t>(E=0.90)</w:t>
            </w:r>
          </w:p>
        </w:tc>
        <w:tc>
          <w:tcPr>
            <w:tcW w:w="963" w:type="dxa"/>
            <w:tcBorders>
              <w:top w:val="nil"/>
              <w:left w:val="single" w:sz="12" w:space="0" w:color="auto"/>
              <w:bottom w:val="single" w:sz="4" w:space="0" w:color="auto"/>
              <w:right w:val="single" w:sz="4" w:space="0" w:color="auto"/>
            </w:tcBorders>
            <w:shd w:val="clear" w:color="auto" w:fill="auto"/>
            <w:noWrap/>
            <w:vAlign w:val="center"/>
          </w:tcPr>
          <w:p w14:paraId="56DA3798" w14:textId="77777777" w:rsidR="00764B91" w:rsidRPr="00F65C25" w:rsidRDefault="00764B91" w:rsidP="00764B91">
            <w:pPr>
              <w:spacing w:after="0" w:line="240" w:lineRule="auto"/>
              <w:jc w:val="center"/>
              <w:rPr>
                <w:rFonts w:ascii="Times New Roman" w:eastAsia="Times New Roman" w:hAnsi="Times New Roman" w:cs="Times New Roman"/>
                <w:sz w:val="20"/>
                <w:szCs w:val="20"/>
                <w:lang w:eastAsia="tr-TR"/>
              </w:rPr>
            </w:pPr>
            <w:r w:rsidRPr="00F65C25">
              <w:rPr>
                <w:rFonts w:ascii="Times New Roman" w:eastAsia="Times New Roman" w:hAnsi="Times New Roman" w:cs="Times New Roman"/>
                <w:sz w:val="20"/>
                <w:szCs w:val="20"/>
                <w:lang w:eastAsia="tr-TR"/>
              </w:rPr>
              <w:t>244580</w:t>
            </w:r>
          </w:p>
        </w:tc>
        <w:tc>
          <w:tcPr>
            <w:tcW w:w="1261" w:type="dxa"/>
            <w:tcBorders>
              <w:top w:val="single" w:sz="4" w:space="0" w:color="auto"/>
              <w:left w:val="nil"/>
              <w:bottom w:val="single" w:sz="4" w:space="0" w:color="auto"/>
              <w:right w:val="single" w:sz="4" w:space="0" w:color="auto"/>
            </w:tcBorders>
            <w:vAlign w:val="center"/>
          </w:tcPr>
          <w:p w14:paraId="0C939FA8" w14:textId="77777777" w:rsidR="00764B91" w:rsidRPr="00F65C25" w:rsidRDefault="00764B91" w:rsidP="00764B91">
            <w:pPr>
              <w:spacing w:after="0" w:line="240" w:lineRule="auto"/>
              <w:jc w:val="center"/>
              <w:rPr>
                <w:rFonts w:ascii="Times New Roman" w:eastAsia="Times New Roman" w:hAnsi="Times New Roman" w:cs="Times New Roman"/>
                <w:sz w:val="20"/>
                <w:szCs w:val="20"/>
                <w:lang w:eastAsia="tr-TR"/>
              </w:rPr>
            </w:pPr>
            <w:r w:rsidRPr="00F65C25">
              <w:rPr>
                <w:rFonts w:ascii="Times New Roman" w:eastAsia="Times New Roman" w:hAnsi="Times New Roman" w:cs="Times New Roman"/>
                <w:sz w:val="20"/>
                <w:szCs w:val="20"/>
                <w:lang w:eastAsia="tr-TR"/>
              </w:rPr>
              <w:t>176098</w:t>
            </w:r>
          </w:p>
        </w:tc>
        <w:tc>
          <w:tcPr>
            <w:tcW w:w="864" w:type="dxa"/>
            <w:tcBorders>
              <w:top w:val="nil"/>
              <w:left w:val="single" w:sz="4" w:space="0" w:color="auto"/>
              <w:bottom w:val="single" w:sz="4" w:space="0" w:color="auto"/>
              <w:right w:val="single" w:sz="12" w:space="0" w:color="auto"/>
            </w:tcBorders>
            <w:shd w:val="clear" w:color="auto" w:fill="auto"/>
            <w:noWrap/>
            <w:vAlign w:val="center"/>
          </w:tcPr>
          <w:p w14:paraId="1660B6EB" w14:textId="77777777" w:rsidR="00764B91" w:rsidRPr="00F65C25" w:rsidRDefault="00764B91" w:rsidP="00764B91">
            <w:pPr>
              <w:spacing w:after="0" w:line="240" w:lineRule="auto"/>
              <w:jc w:val="center"/>
              <w:rPr>
                <w:rFonts w:ascii="Times New Roman" w:eastAsia="Times New Roman" w:hAnsi="Times New Roman" w:cs="Times New Roman"/>
                <w:sz w:val="20"/>
                <w:szCs w:val="20"/>
                <w:lang w:eastAsia="tr-TR"/>
              </w:rPr>
            </w:pPr>
            <w:r w:rsidRPr="00F65C25">
              <w:rPr>
                <w:rFonts w:ascii="Times New Roman" w:eastAsia="Times New Roman" w:hAnsi="Times New Roman" w:cs="Times New Roman"/>
                <w:sz w:val="20"/>
                <w:szCs w:val="20"/>
                <w:lang w:eastAsia="tr-TR"/>
              </w:rPr>
              <w:t>2935</w:t>
            </w:r>
          </w:p>
        </w:tc>
        <w:tc>
          <w:tcPr>
            <w:tcW w:w="851" w:type="dxa"/>
            <w:tcBorders>
              <w:top w:val="nil"/>
              <w:left w:val="single" w:sz="4" w:space="0" w:color="auto"/>
              <w:bottom w:val="single" w:sz="4" w:space="0" w:color="auto"/>
              <w:right w:val="single" w:sz="12" w:space="0" w:color="auto"/>
            </w:tcBorders>
            <w:vAlign w:val="center"/>
          </w:tcPr>
          <w:p w14:paraId="17560268" w14:textId="40F32DF4" w:rsidR="00764B91" w:rsidRPr="00F65C25" w:rsidRDefault="00764B91" w:rsidP="00764B91">
            <w:pPr>
              <w:spacing w:after="0" w:line="240" w:lineRule="auto"/>
              <w:jc w:val="center"/>
              <w:rPr>
                <w:rFonts w:ascii="Times New Roman" w:eastAsia="Times New Roman" w:hAnsi="Times New Roman" w:cs="Times New Roman"/>
                <w:sz w:val="20"/>
                <w:szCs w:val="20"/>
                <w:lang w:eastAsia="tr-TR"/>
              </w:rPr>
            </w:pPr>
            <w:r w:rsidRPr="00F65C25">
              <w:rPr>
                <w:rFonts w:ascii="Times New Roman" w:eastAsia="Times New Roman" w:hAnsi="Times New Roman" w:cs="Times New Roman"/>
                <w:sz w:val="20"/>
                <w:szCs w:val="20"/>
                <w:lang w:eastAsia="tr-TR"/>
              </w:rPr>
              <w:t>303920</w:t>
            </w:r>
          </w:p>
        </w:tc>
        <w:tc>
          <w:tcPr>
            <w:tcW w:w="1276" w:type="dxa"/>
            <w:tcBorders>
              <w:top w:val="nil"/>
              <w:left w:val="single" w:sz="4" w:space="0" w:color="auto"/>
              <w:bottom w:val="single" w:sz="4" w:space="0" w:color="auto"/>
              <w:right w:val="single" w:sz="12" w:space="0" w:color="auto"/>
            </w:tcBorders>
            <w:vAlign w:val="center"/>
          </w:tcPr>
          <w:p w14:paraId="59A709A0" w14:textId="6AE223C5" w:rsidR="00764B91" w:rsidRPr="00F65C25" w:rsidRDefault="00764B91" w:rsidP="00764B91">
            <w:pPr>
              <w:spacing w:after="0" w:line="240" w:lineRule="auto"/>
              <w:jc w:val="center"/>
              <w:rPr>
                <w:rFonts w:ascii="Times New Roman" w:eastAsia="Times New Roman" w:hAnsi="Times New Roman" w:cs="Times New Roman"/>
                <w:sz w:val="20"/>
                <w:szCs w:val="20"/>
                <w:lang w:eastAsia="tr-TR"/>
              </w:rPr>
            </w:pPr>
            <w:r w:rsidRPr="00F65C25">
              <w:rPr>
                <w:rFonts w:ascii="Times New Roman" w:eastAsia="Times New Roman" w:hAnsi="Times New Roman" w:cs="Times New Roman"/>
                <w:sz w:val="20"/>
                <w:szCs w:val="20"/>
                <w:lang w:eastAsia="tr-TR"/>
              </w:rPr>
              <w:t>218822</w:t>
            </w:r>
          </w:p>
        </w:tc>
        <w:tc>
          <w:tcPr>
            <w:tcW w:w="849" w:type="dxa"/>
            <w:tcBorders>
              <w:top w:val="nil"/>
              <w:left w:val="single" w:sz="4" w:space="0" w:color="auto"/>
              <w:bottom w:val="single" w:sz="4" w:space="0" w:color="auto"/>
              <w:right w:val="single" w:sz="12" w:space="0" w:color="auto"/>
            </w:tcBorders>
            <w:vAlign w:val="center"/>
          </w:tcPr>
          <w:p w14:paraId="782921A7" w14:textId="41BA119D" w:rsidR="00764B91" w:rsidRPr="00F65C25" w:rsidRDefault="00764B91" w:rsidP="00764B91">
            <w:pPr>
              <w:spacing w:after="0" w:line="240" w:lineRule="auto"/>
              <w:jc w:val="center"/>
              <w:rPr>
                <w:rFonts w:ascii="Times New Roman" w:eastAsia="Times New Roman" w:hAnsi="Times New Roman" w:cs="Times New Roman"/>
                <w:sz w:val="20"/>
                <w:szCs w:val="20"/>
                <w:lang w:eastAsia="tr-TR"/>
              </w:rPr>
            </w:pPr>
            <w:r w:rsidRPr="00F65C25">
              <w:rPr>
                <w:rFonts w:ascii="Times New Roman" w:eastAsia="Times New Roman" w:hAnsi="Times New Roman" w:cs="Times New Roman"/>
                <w:sz w:val="20"/>
                <w:szCs w:val="20"/>
                <w:lang w:eastAsia="tr-TR"/>
              </w:rPr>
              <w:t>3647</w:t>
            </w:r>
          </w:p>
        </w:tc>
      </w:tr>
      <w:tr w:rsidR="00764B91" w:rsidRPr="00F65C25" w14:paraId="79048B74" w14:textId="77777777" w:rsidTr="00764B91">
        <w:trPr>
          <w:trHeight w:val="283"/>
        </w:trPr>
        <w:tc>
          <w:tcPr>
            <w:tcW w:w="3560" w:type="dxa"/>
            <w:tcBorders>
              <w:top w:val="nil"/>
              <w:left w:val="single" w:sz="12" w:space="0" w:color="auto"/>
              <w:bottom w:val="single" w:sz="12" w:space="0" w:color="auto"/>
              <w:right w:val="single" w:sz="4" w:space="0" w:color="auto"/>
            </w:tcBorders>
            <w:shd w:val="clear" w:color="auto" w:fill="auto"/>
            <w:noWrap/>
            <w:vAlign w:val="center"/>
            <w:hideMark/>
          </w:tcPr>
          <w:p w14:paraId="70B87D46" w14:textId="02BA5D88" w:rsidR="00764B91" w:rsidRPr="00F65C25" w:rsidRDefault="00764B91" w:rsidP="00764B91">
            <w:pPr>
              <w:spacing w:after="0" w:line="240" w:lineRule="auto"/>
              <w:jc w:val="center"/>
              <w:rPr>
                <w:rFonts w:ascii="Times New Roman" w:eastAsia="Times New Roman" w:hAnsi="Times New Roman" w:cs="Times New Roman"/>
                <w:sz w:val="20"/>
                <w:szCs w:val="20"/>
                <w:lang w:eastAsia="tr-TR"/>
              </w:rPr>
            </w:pPr>
            <w:r w:rsidRPr="00F65C25">
              <w:rPr>
                <w:rFonts w:ascii="Times New Roman" w:eastAsia="Times New Roman" w:hAnsi="Times New Roman" w:cs="Times New Roman"/>
                <w:bCs/>
                <w:sz w:val="20"/>
                <w:szCs w:val="20"/>
                <w:lang w:eastAsia="tr-TR"/>
              </w:rPr>
              <w:t>Ticaret-Turizm-Konut Alanı</w:t>
            </w:r>
            <w:r w:rsidRPr="00F65C25">
              <w:rPr>
                <w:rFonts w:ascii="Times New Roman" w:eastAsia="Times New Roman" w:hAnsi="Times New Roman" w:cs="Times New Roman"/>
                <w:b/>
                <w:bCs/>
                <w:sz w:val="20"/>
                <w:szCs w:val="20"/>
                <w:lang w:eastAsia="tr-TR"/>
              </w:rPr>
              <w:t xml:space="preserve"> </w:t>
            </w:r>
            <w:r w:rsidRPr="00F65C25">
              <w:rPr>
                <w:rFonts w:ascii="Times New Roman" w:eastAsia="Times New Roman" w:hAnsi="Times New Roman" w:cs="Times New Roman"/>
                <w:b/>
                <w:sz w:val="20"/>
                <w:szCs w:val="20"/>
                <w:vertAlign w:val="superscript"/>
                <w:lang w:eastAsia="tr-TR"/>
              </w:rPr>
              <w:t xml:space="preserve">(1) </w:t>
            </w:r>
            <w:r w:rsidRPr="00F65C25">
              <w:rPr>
                <w:rFonts w:ascii="Times New Roman" w:eastAsia="Times New Roman" w:hAnsi="Times New Roman" w:cs="Times New Roman"/>
                <w:bCs/>
                <w:sz w:val="20"/>
                <w:szCs w:val="20"/>
                <w:lang w:eastAsia="tr-TR"/>
              </w:rPr>
              <w:t>(E=0.90)</w:t>
            </w:r>
          </w:p>
        </w:tc>
        <w:tc>
          <w:tcPr>
            <w:tcW w:w="963" w:type="dxa"/>
            <w:tcBorders>
              <w:top w:val="nil"/>
              <w:left w:val="single" w:sz="12" w:space="0" w:color="auto"/>
              <w:bottom w:val="single" w:sz="12" w:space="0" w:color="auto"/>
              <w:right w:val="single" w:sz="4" w:space="0" w:color="auto"/>
            </w:tcBorders>
            <w:shd w:val="clear" w:color="auto" w:fill="auto"/>
            <w:noWrap/>
            <w:vAlign w:val="center"/>
          </w:tcPr>
          <w:p w14:paraId="70AAC7AF" w14:textId="77777777" w:rsidR="00764B91" w:rsidRPr="00F65C25" w:rsidRDefault="00764B91" w:rsidP="00764B91">
            <w:pPr>
              <w:spacing w:after="0" w:line="240" w:lineRule="auto"/>
              <w:jc w:val="center"/>
              <w:rPr>
                <w:rFonts w:ascii="Times New Roman" w:eastAsia="Times New Roman" w:hAnsi="Times New Roman" w:cs="Times New Roman"/>
                <w:sz w:val="20"/>
                <w:szCs w:val="20"/>
                <w:lang w:eastAsia="tr-TR"/>
              </w:rPr>
            </w:pPr>
            <w:r w:rsidRPr="00F65C25">
              <w:rPr>
                <w:rFonts w:ascii="Times New Roman" w:eastAsia="Times New Roman" w:hAnsi="Times New Roman" w:cs="Times New Roman"/>
                <w:sz w:val="20"/>
                <w:szCs w:val="20"/>
                <w:lang w:eastAsia="tr-TR"/>
              </w:rPr>
              <w:t>137650</w:t>
            </w:r>
          </w:p>
        </w:tc>
        <w:tc>
          <w:tcPr>
            <w:tcW w:w="1261" w:type="dxa"/>
            <w:tcBorders>
              <w:top w:val="single" w:sz="4" w:space="0" w:color="auto"/>
              <w:left w:val="nil"/>
              <w:bottom w:val="single" w:sz="12" w:space="0" w:color="auto"/>
              <w:right w:val="single" w:sz="4" w:space="0" w:color="auto"/>
            </w:tcBorders>
            <w:vAlign w:val="center"/>
          </w:tcPr>
          <w:p w14:paraId="62BB7C15" w14:textId="77777777" w:rsidR="00764B91" w:rsidRPr="00F65C25" w:rsidRDefault="00764B91" w:rsidP="00764B91">
            <w:pPr>
              <w:spacing w:after="0" w:line="240" w:lineRule="auto"/>
              <w:jc w:val="center"/>
              <w:rPr>
                <w:rFonts w:ascii="Times New Roman" w:eastAsia="Times New Roman" w:hAnsi="Times New Roman" w:cs="Times New Roman"/>
                <w:sz w:val="20"/>
                <w:szCs w:val="20"/>
                <w:lang w:eastAsia="tr-TR"/>
              </w:rPr>
            </w:pPr>
            <w:r w:rsidRPr="00F65C25">
              <w:rPr>
                <w:rFonts w:ascii="Times New Roman" w:eastAsia="Times New Roman" w:hAnsi="Times New Roman" w:cs="Times New Roman"/>
                <w:sz w:val="20"/>
                <w:szCs w:val="20"/>
                <w:lang w:eastAsia="tr-TR"/>
              </w:rPr>
              <w:t>99108</w:t>
            </w:r>
          </w:p>
        </w:tc>
        <w:tc>
          <w:tcPr>
            <w:tcW w:w="864" w:type="dxa"/>
            <w:tcBorders>
              <w:top w:val="nil"/>
              <w:left w:val="single" w:sz="4" w:space="0" w:color="auto"/>
              <w:bottom w:val="single" w:sz="12" w:space="0" w:color="auto"/>
              <w:right w:val="single" w:sz="12" w:space="0" w:color="auto"/>
            </w:tcBorders>
            <w:shd w:val="clear" w:color="auto" w:fill="auto"/>
            <w:noWrap/>
            <w:vAlign w:val="center"/>
          </w:tcPr>
          <w:p w14:paraId="4D94270B" w14:textId="77777777" w:rsidR="00764B91" w:rsidRPr="00F65C25" w:rsidRDefault="00764B91" w:rsidP="00764B91">
            <w:pPr>
              <w:spacing w:after="0" w:line="240" w:lineRule="auto"/>
              <w:jc w:val="center"/>
              <w:rPr>
                <w:rFonts w:ascii="Times New Roman" w:eastAsia="Times New Roman" w:hAnsi="Times New Roman" w:cs="Times New Roman"/>
                <w:sz w:val="20"/>
                <w:szCs w:val="20"/>
                <w:lang w:eastAsia="tr-TR"/>
              </w:rPr>
            </w:pPr>
            <w:r w:rsidRPr="00F65C25">
              <w:rPr>
                <w:rFonts w:ascii="Times New Roman" w:eastAsia="Times New Roman" w:hAnsi="Times New Roman" w:cs="Times New Roman"/>
                <w:sz w:val="20"/>
                <w:szCs w:val="20"/>
                <w:lang w:eastAsia="tr-TR"/>
              </w:rPr>
              <w:t>1652</w:t>
            </w:r>
          </w:p>
        </w:tc>
        <w:tc>
          <w:tcPr>
            <w:tcW w:w="851" w:type="dxa"/>
            <w:tcBorders>
              <w:top w:val="nil"/>
              <w:left w:val="single" w:sz="4" w:space="0" w:color="auto"/>
              <w:bottom w:val="single" w:sz="12" w:space="0" w:color="auto"/>
              <w:right w:val="single" w:sz="12" w:space="0" w:color="auto"/>
            </w:tcBorders>
            <w:vAlign w:val="center"/>
          </w:tcPr>
          <w:p w14:paraId="47AA9CAC" w14:textId="0424A037" w:rsidR="00764B91" w:rsidRPr="00F65C25" w:rsidRDefault="00764B91" w:rsidP="00764B91">
            <w:pPr>
              <w:spacing w:after="0" w:line="240" w:lineRule="auto"/>
              <w:jc w:val="center"/>
              <w:rPr>
                <w:rFonts w:ascii="Times New Roman" w:eastAsia="Times New Roman" w:hAnsi="Times New Roman" w:cs="Times New Roman"/>
                <w:sz w:val="20"/>
                <w:szCs w:val="20"/>
                <w:lang w:eastAsia="tr-TR"/>
              </w:rPr>
            </w:pPr>
            <w:r w:rsidRPr="00F65C25">
              <w:rPr>
                <w:rFonts w:ascii="Times New Roman" w:eastAsia="Times New Roman" w:hAnsi="Times New Roman" w:cs="Times New Roman"/>
                <w:sz w:val="20"/>
                <w:szCs w:val="20"/>
                <w:lang w:eastAsia="tr-TR"/>
              </w:rPr>
              <w:t>186031</w:t>
            </w:r>
          </w:p>
        </w:tc>
        <w:tc>
          <w:tcPr>
            <w:tcW w:w="1276" w:type="dxa"/>
            <w:tcBorders>
              <w:top w:val="nil"/>
              <w:left w:val="single" w:sz="4" w:space="0" w:color="auto"/>
              <w:bottom w:val="single" w:sz="12" w:space="0" w:color="auto"/>
              <w:right w:val="single" w:sz="12" w:space="0" w:color="auto"/>
            </w:tcBorders>
            <w:vAlign w:val="center"/>
          </w:tcPr>
          <w:p w14:paraId="77495DDB" w14:textId="3A167385" w:rsidR="00764B91" w:rsidRPr="00F65C25" w:rsidRDefault="00764B91" w:rsidP="00764B91">
            <w:pPr>
              <w:spacing w:after="0" w:line="240" w:lineRule="auto"/>
              <w:jc w:val="center"/>
              <w:rPr>
                <w:rFonts w:ascii="Times New Roman" w:eastAsia="Times New Roman" w:hAnsi="Times New Roman" w:cs="Times New Roman"/>
                <w:sz w:val="20"/>
                <w:szCs w:val="20"/>
                <w:lang w:eastAsia="tr-TR"/>
              </w:rPr>
            </w:pPr>
            <w:r w:rsidRPr="00F65C25">
              <w:rPr>
                <w:rFonts w:ascii="Times New Roman" w:eastAsia="Times New Roman" w:hAnsi="Times New Roman" w:cs="Times New Roman"/>
                <w:sz w:val="20"/>
                <w:szCs w:val="20"/>
                <w:lang w:eastAsia="tr-TR"/>
              </w:rPr>
              <w:t>117200</w:t>
            </w:r>
          </w:p>
        </w:tc>
        <w:tc>
          <w:tcPr>
            <w:tcW w:w="849" w:type="dxa"/>
            <w:tcBorders>
              <w:top w:val="nil"/>
              <w:left w:val="single" w:sz="4" w:space="0" w:color="auto"/>
              <w:bottom w:val="single" w:sz="12" w:space="0" w:color="auto"/>
              <w:right w:val="single" w:sz="12" w:space="0" w:color="auto"/>
            </w:tcBorders>
            <w:vAlign w:val="center"/>
          </w:tcPr>
          <w:p w14:paraId="54A27F90" w14:textId="4D3E99B5" w:rsidR="00764B91" w:rsidRPr="00F65C25" w:rsidRDefault="00764B91" w:rsidP="00764B91">
            <w:pPr>
              <w:spacing w:after="0" w:line="240" w:lineRule="auto"/>
              <w:jc w:val="center"/>
              <w:rPr>
                <w:rFonts w:ascii="Times New Roman" w:eastAsia="Times New Roman" w:hAnsi="Times New Roman" w:cs="Times New Roman"/>
                <w:sz w:val="20"/>
                <w:szCs w:val="20"/>
                <w:lang w:eastAsia="tr-TR"/>
              </w:rPr>
            </w:pPr>
            <w:r w:rsidRPr="00F65C25">
              <w:rPr>
                <w:rFonts w:ascii="Times New Roman" w:eastAsia="Times New Roman" w:hAnsi="Times New Roman" w:cs="Times New Roman"/>
                <w:sz w:val="20"/>
                <w:szCs w:val="20"/>
                <w:lang w:eastAsia="tr-TR"/>
              </w:rPr>
              <w:t>1953</w:t>
            </w:r>
          </w:p>
        </w:tc>
      </w:tr>
      <w:tr w:rsidR="00764B91" w:rsidRPr="009514DA" w14:paraId="4E873DA0" w14:textId="77777777" w:rsidTr="00764B91">
        <w:trPr>
          <w:trHeight w:val="340"/>
        </w:trPr>
        <w:tc>
          <w:tcPr>
            <w:tcW w:w="3560"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noWrap/>
            <w:vAlign w:val="center"/>
            <w:hideMark/>
          </w:tcPr>
          <w:p w14:paraId="3E66E0AB" w14:textId="77777777" w:rsidR="00764B91" w:rsidRPr="00F65C25" w:rsidRDefault="00764B91" w:rsidP="00764B91">
            <w:pPr>
              <w:spacing w:after="0" w:line="240" w:lineRule="auto"/>
              <w:jc w:val="center"/>
              <w:rPr>
                <w:rFonts w:ascii="Times New Roman" w:eastAsia="Times New Roman" w:hAnsi="Times New Roman" w:cs="Times New Roman"/>
                <w:b/>
                <w:sz w:val="20"/>
                <w:szCs w:val="20"/>
                <w:lang w:eastAsia="tr-TR"/>
              </w:rPr>
            </w:pPr>
            <w:r w:rsidRPr="00F65C25">
              <w:rPr>
                <w:rFonts w:ascii="Times New Roman" w:eastAsia="Times New Roman" w:hAnsi="Times New Roman" w:cs="Times New Roman"/>
                <w:b/>
                <w:bCs/>
                <w:sz w:val="20"/>
                <w:szCs w:val="20"/>
                <w:lang w:eastAsia="tr-TR"/>
              </w:rPr>
              <w:t>TOPLAM</w:t>
            </w:r>
          </w:p>
        </w:tc>
        <w:tc>
          <w:tcPr>
            <w:tcW w:w="963" w:type="dxa"/>
            <w:tcBorders>
              <w:top w:val="single" w:sz="12" w:space="0" w:color="auto"/>
              <w:left w:val="single" w:sz="12" w:space="0" w:color="auto"/>
              <w:bottom w:val="single" w:sz="12" w:space="0" w:color="auto"/>
              <w:right w:val="single" w:sz="4" w:space="0" w:color="auto"/>
            </w:tcBorders>
            <w:shd w:val="clear" w:color="auto" w:fill="D9D9D9" w:themeFill="background1" w:themeFillShade="D9"/>
            <w:noWrap/>
            <w:vAlign w:val="center"/>
          </w:tcPr>
          <w:p w14:paraId="0BC5DFF5" w14:textId="77777777" w:rsidR="00764B91" w:rsidRPr="00F65C25" w:rsidRDefault="00764B91" w:rsidP="00764B91">
            <w:pPr>
              <w:spacing w:after="0" w:line="240" w:lineRule="auto"/>
              <w:jc w:val="center"/>
              <w:rPr>
                <w:rFonts w:ascii="Times New Roman" w:eastAsia="Times New Roman" w:hAnsi="Times New Roman" w:cs="Times New Roman"/>
                <w:b/>
                <w:sz w:val="20"/>
                <w:szCs w:val="20"/>
                <w:lang w:eastAsia="tr-TR"/>
              </w:rPr>
            </w:pPr>
            <w:r w:rsidRPr="00F65C25">
              <w:rPr>
                <w:rFonts w:ascii="Times New Roman" w:eastAsia="Times New Roman" w:hAnsi="Times New Roman" w:cs="Times New Roman"/>
                <w:b/>
                <w:sz w:val="20"/>
                <w:szCs w:val="20"/>
                <w:lang w:eastAsia="tr-TR"/>
              </w:rPr>
              <w:t>1461277</w:t>
            </w:r>
          </w:p>
        </w:tc>
        <w:tc>
          <w:tcPr>
            <w:tcW w:w="1261" w:type="dxa"/>
            <w:tcBorders>
              <w:top w:val="single" w:sz="12" w:space="0" w:color="auto"/>
              <w:left w:val="nil"/>
              <w:bottom w:val="single" w:sz="12" w:space="0" w:color="auto"/>
              <w:right w:val="single" w:sz="4" w:space="0" w:color="auto"/>
            </w:tcBorders>
            <w:shd w:val="clear" w:color="auto" w:fill="D9D9D9" w:themeFill="background1" w:themeFillShade="D9"/>
            <w:vAlign w:val="center"/>
          </w:tcPr>
          <w:p w14:paraId="412D79B1" w14:textId="77777777" w:rsidR="00764B91" w:rsidRPr="00F65C25" w:rsidRDefault="00764B91" w:rsidP="00764B91">
            <w:pPr>
              <w:spacing w:after="0" w:line="240" w:lineRule="auto"/>
              <w:jc w:val="center"/>
              <w:rPr>
                <w:rFonts w:ascii="Times New Roman" w:eastAsia="Times New Roman" w:hAnsi="Times New Roman" w:cs="Times New Roman"/>
                <w:b/>
                <w:sz w:val="20"/>
                <w:szCs w:val="20"/>
                <w:lang w:eastAsia="tr-TR"/>
              </w:rPr>
            </w:pPr>
            <w:r w:rsidRPr="00F65C25">
              <w:rPr>
                <w:rFonts w:ascii="Times New Roman" w:eastAsia="Times New Roman" w:hAnsi="Times New Roman" w:cs="Times New Roman"/>
                <w:b/>
                <w:sz w:val="20"/>
                <w:szCs w:val="20"/>
                <w:lang w:eastAsia="tr-TR"/>
              </w:rPr>
              <w:t>1246349</w:t>
            </w:r>
          </w:p>
        </w:tc>
        <w:tc>
          <w:tcPr>
            <w:tcW w:w="864" w:type="dxa"/>
            <w:tcBorders>
              <w:top w:val="single" w:sz="12" w:space="0" w:color="auto"/>
              <w:left w:val="single" w:sz="4" w:space="0" w:color="auto"/>
              <w:bottom w:val="single" w:sz="12" w:space="0" w:color="auto"/>
              <w:right w:val="single" w:sz="12" w:space="0" w:color="auto"/>
            </w:tcBorders>
            <w:shd w:val="clear" w:color="auto" w:fill="D9D9D9" w:themeFill="background1" w:themeFillShade="D9"/>
            <w:noWrap/>
            <w:vAlign w:val="center"/>
          </w:tcPr>
          <w:p w14:paraId="08A26447" w14:textId="77777777" w:rsidR="00764B91" w:rsidRPr="00F65C25" w:rsidRDefault="00764B91" w:rsidP="00764B91">
            <w:pPr>
              <w:spacing w:after="0" w:line="240" w:lineRule="auto"/>
              <w:jc w:val="center"/>
              <w:rPr>
                <w:rFonts w:ascii="Times New Roman" w:eastAsia="Times New Roman" w:hAnsi="Times New Roman" w:cs="Times New Roman"/>
                <w:b/>
                <w:sz w:val="20"/>
                <w:szCs w:val="20"/>
                <w:lang w:eastAsia="tr-TR"/>
              </w:rPr>
            </w:pPr>
            <w:r w:rsidRPr="00F65C25">
              <w:rPr>
                <w:rFonts w:ascii="Times New Roman" w:eastAsia="Times New Roman" w:hAnsi="Times New Roman" w:cs="Times New Roman"/>
                <w:b/>
                <w:sz w:val="20"/>
                <w:szCs w:val="20"/>
                <w:lang w:eastAsia="tr-TR"/>
              </w:rPr>
              <w:t>20773</w:t>
            </w:r>
          </w:p>
        </w:tc>
        <w:tc>
          <w:tcPr>
            <w:tcW w:w="851" w:type="dxa"/>
            <w:tcBorders>
              <w:top w:val="single" w:sz="12" w:space="0" w:color="auto"/>
              <w:left w:val="single" w:sz="4" w:space="0" w:color="auto"/>
              <w:bottom w:val="single" w:sz="12" w:space="0" w:color="auto"/>
              <w:right w:val="single" w:sz="12" w:space="0" w:color="auto"/>
            </w:tcBorders>
            <w:shd w:val="clear" w:color="auto" w:fill="D9D9D9" w:themeFill="background1" w:themeFillShade="D9"/>
            <w:vAlign w:val="center"/>
          </w:tcPr>
          <w:p w14:paraId="58EDBDA0" w14:textId="69E2C419" w:rsidR="00764B91" w:rsidRPr="00F65C25" w:rsidRDefault="00764B91" w:rsidP="00764B91">
            <w:pPr>
              <w:spacing w:after="0" w:line="240" w:lineRule="auto"/>
              <w:jc w:val="center"/>
              <w:rPr>
                <w:rFonts w:ascii="Times New Roman" w:eastAsia="Times New Roman" w:hAnsi="Times New Roman" w:cs="Times New Roman"/>
                <w:b/>
                <w:sz w:val="20"/>
                <w:szCs w:val="20"/>
                <w:lang w:eastAsia="tr-TR"/>
              </w:rPr>
            </w:pPr>
            <w:r w:rsidRPr="00F65C25">
              <w:rPr>
                <w:rFonts w:ascii="Times New Roman" w:eastAsia="Times New Roman" w:hAnsi="Times New Roman" w:cs="Times New Roman"/>
                <w:b/>
                <w:sz w:val="20"/>
                <w:szCs w:val="20"/>
                <w:lang w:eastAsia="tr-TR"/>
              </w:rPr>
              <w:t>1497758</w:t>
            </w:r>
          </w:p>
        </w:tc>
        <w:tc>
          <w:tcPr>
            <w:tcW w:w="1276" w:type="dxa"/>
            <w:tcBorders>
              <w:top w:val="single" w:sz="12" w:space="0" w:color="auto"/>
              <w:left w:val="single" w:sz="4" w:space="0" w:color="auto"/>
              <w:bottom w:val="single" w:sz="12" w:space="0" w:color="auto"/>
              <w:right w:val="single" w:sz="12" w:space="0" w:color="auto"/>
            </w:tcBorders>
            <w:shd w:val="clear" w:color="auto" w:fill="D9D9D9" w:themeFill="background1" w:themeFillShade="D9"/>
            <w:vAlign w:val="center"/>
          </w:tcPr>
          <w:p w14:paraId="3390880E" w14:textId="3408230F" w:rsidR="00764B91" w:rsidRPr="00F65C25" w:rsidRDefault="00764B91" w:rsidP="00764B91">
            <w:pPr>
              <w:spacing w:after="0" w:line="240" w:lineRule="auto"/>
              <w:jc w:val="center"/>
              <w:rPr>
                <w:rFonts w:ascii="Times New Roman" w:eastAsia="Times New Roman" w:hAnsi="Times New Roman" w:cs="Times New Roman"/>
                <w:b/>
                <w:sz w:val="20"/>
                <w:szCs w:val="20"/>
                <w:lang w:eastAsia="tr-TR"/>
              </w:rPr>
            </w:pPr>
            <w:r w:rsidRPr="00F65C25">
              <w:rPr>
                <w:rFonts w:ascii="Times New Roman" w:eastAsia="Times New Roman" w:hAnsi="Times New Roman" w:cs="Times New Roman"/>
                <w:b/>
                <w:sz w:val="20"/>
                <w:szCs w:val="20"/>
                <w:lang w:eastAsia="tr-TR"/>
              </w:rPr>
              <w:t>1243049</w:t>
            </w:r>
          </w:p>
        </w:tc>
        <w:tc>
          <w:tcPr>
            <w:tcW w:w="849" w:type="dxa"/>
            <w:tcBorders>
              <w:top w:val="single" w:sz="12" w:space="0" w:color="auto"/>
              <w:left w:val="single" w:sz="4" w:space="0" w:color="auto"/>
              <w:bottom w:val="single" w:sz="12" w:space="0" w:color="auto"/>
              <w:right w:val="single" w:sz="12" w:space="0" w:color="auto"/>
            </w:tcBorders>
            <w:shd w:val="clear" w:color="auto" w:fill="D9D9D9" w:themeFill="background1" w:themeFillShade="D9"/>
            <w:vAlign w:val="center"/>
          </w:tcPr>
          <w:p w14:paraId="4AC04E43" w14:textId="237C5B7A" w:rsidR="00764B91" w:rsidRPr="00F65C25" w:rsidRDefault="00764B91" w:rsidP="00764B91">
            <w:pPr>
              <w:spacing w:after="0" w:line="240" w:lineRule="auto"/>
              <w:jc w:val="center"/>
              <w:rPr>
                <w:rFonts w:ascii="Times New Roman" w:eastAsia="Times New Roman" w:hAnsi="Times New Roman" w:cs="Times New Roman"/>
                <w:b/>
                <w:sz w:val="20"/>
                <w:szCs w:val="20"/>
                <w:lang w:eastAsia="tr-TR"/>
              </w:rPr>
            </w:pPr>
            <w:r w:rsidRPr="00F65C25">
              <w:rPr>
                <w:rFonts w:ascii="Times New Roman" w:eastAsia="Times New Roman" w:hAnsi="Times New Roman" w:cs="Times New Roman"/>
                <w:b/>
                <w:sz w:val="20"/>
                <w:szCs w:val="20"/>
                <w:lang w:eastAsia="tr-TR"/>
              </w:rPr>
              <w:t>20717</w:t>
            </w:r>
          </w:p>
        </w:tc>
      </w:tr>
    </w:tbl>
    <w:p w14:paraId="00746FE2" w14:textId="10F19B1E" w:rsidR="007E3031" w:rsidRPr="006D1980" w:rsidRDefault="007E3031" w:rsidP="007E3031">
      <w:pPr>
        <w:spacing w:after="0"/>
        <w:ind w:left="567"/>
        <w:jc w:val="both"/>
        <w:rPr>
          <w:rFonts w:ascii="Times New Roman" w:eastAsia="Calibri" w:hAnsi="Times New Roman" w:cs="Times New Roman"/>
          <w:i/>
          <w:sz w:val="16"/>
          <w:szCs w:val="16"/>
        </w:rPr>
      </w:pPr>
      <w:r w:rsidRPr="006D1980">
        <w:rPr>
          <w:rFonts w:ascii="Times New Roman" w:eastAsia="Calibri" w:hAnsi="Times New Roman" w:cs="Times New Roman"/>
          <w:i/>
          <w:sz w:val="16"/>
          <w:szCs w:val="16"/>
        </w:rPr>
        <w:t>(1) Yürürlükteki planda TİCK, Ticaret-Konut ve TİCTK, Ticaret-Turizm-Konut karma kullanım alanında, inşaat alanının %80’i konut alınmıştır. Öneri planda ise, TİCK, Ticaret-Konut karma kullanım alanında, inşaat alanının %80’i ve TİCTK, Ticaret-Turizm-Konut karma kullanım alanında, inşaat alanının %70’i konut alınmıştır</w:t>
      </w:r>
      <w:r w:rsidR="00681B4B">
        <w:rPr>
          <w:rFonts w:ascii="Times New Roman" w:eastAsia="Calibri" w:hAnsi="Times New Roman" w:cs="Times New Roman"/>
          <w:i/>
          <w:sz w:val="16"/>
          <w:szCs w:val="16"/>
        </w:rPr>
        <w:t>.</w:t>
      </w:r>
    </w:p>
    <w:p w14:paraId="0DF4DB97" w14:textId="77777777" w:rsidR="007E3031" w:rsidRDefault="007E3031" w:rsidP="007E3031">
      <w:pPr>
        <w:spacing w:after="0"/>
        <w:ind w:left="567"/>
        <w:jc w:val="both"/>
        <w:rPr>
          <w:rFonts w:ascii="Times New Roman" w:eastAsia="Calibri" w:hAnsi="Times New Roman" w:cs="Times New Roman"/>
          <w:i/>
          <w:sz w:val="16"/>
          <w:szCs w:val="16"/>
        </w:rPr>
      </w:pPr>
      <w:r w:rsidRPr="006D1980">
        <w:rPr>
          <w:rFonts w:ascii="Times New Roman" w:eastAsia="Calibri" w:hAnsi="Times New Roman" w:cs="Times New Roman"/>
          <w:i/>
          <w:sz w:val="16"/>
          <w:szCs w:val="16"/>
        </w:rPr>
        <w:t>(2) Kişi başına düşen inşaat alanı 60 m</w:t>
      </w:r>
      <w:r w:rsidRPr="006D1980">
        <w:rPr>
          <w:rFonts w:ascii="Times New Roman" w:eastAsia="Calibri" w:hAnsi="Times New Roman" w:cs="Times New Roman"/>
          <w:i/>
          <w:sz w:val="16"/>
          <w:szCs w:val="16"/>
          <w:vertAlign w:val="superscript"/>
        </w:rPr>
        <w:t>2</w:t>
      </w:r>
      <w:r w:rsidRPr="006D1980">
        <w:rPr>
          <w:rFonts w:ascii="Times New Roman" w:eastAsia="Calibri" w:hAnsi="Times New Roman" w:cs="Times New Roman"/>
          <w:i/>
          <w:sz w:val="16"/>
          <w:szCs w:val="16"/>
        </w:rPr>
        <w:t xml:space="preserve"> alınmıştır.</w:t>
      </w:r>
    </w:p>
    <w:p w14:paraId="4A43268E" w14:textId="77777777" w:rsidR="00870E73" w:rsidRPr="00F65C25" w:rsidRDefault="00870E73" w:rsidP="00F65C25">
      <w:pPr>
        <w:spacing w:after="0" w:line="264" w:lineRule="auto"/>
        <w:jc w:val="both"/>
        <w:rPr>
          <w:rFonts w:ascii="Times New Roman" w:hAnsi="Times New Roman" w:cs="Times New Roman"/>
          <w:sz w:val="24"/>
          <w:szCs w:val="24"/>
        </w:rPr>
      </w:pPr>
    </w:p>
    <w:p w14:paraId="136BA624" w14:textId="02C9ED40" w:rsidR="00F65C25" w:rsidRPr="00F437F1" w:rsidRDefault="00F65C25" w:rsidP="00F437F1">
      <w:pPr>
        <w:pStyle w:val="ResimYazs"/>
        <w:keepNext/>
        <w:spacing w:after="0"/>
        <w:rPr>
          <w:b/>
          <w:bCs/>
          <w:iCs w:val="0"/>
          <w:noProof/>
          <w:color w:val="auto"/>
          <w:sz w:val="20"/>
          <w:szCs w:val="20"/>
        </w:rPr>
      </w:pPr>
      <w:bookmarkStart w:id="80" w:name="_Toc228456842"/>
      <w:r w:rsidRPr="00F437F1">
        <w:rPr>
          <w:b/>
          <w:bCs/>
          <w:iCs w:val="0"/>
          <w:noProof/>
          <w:color w:val="auto"/>
          <w:sz w:val="20"/>
          <w:szCs w:val="20"/>
        </w:rPr>
        <w:t xml:space="preserve">Tablo </w:t>
      </w:r>
      <w:r w:rsidRPr="00F437F1">
        <w:rPr>
          <w:b/>
          <w:bCs/>
          <w:iCs w:val="0"/>
          <w:noProof/>
          <w:color w:val="auto"/>
          <w:sz w:val="20"/>
          <w:szCs w:val="20"/>
        </w:rPr>
        <w:fldChar w:fldCharType="begin"/>
      </w:r>
      <w:r w:rsidRPr="00F437F1">
        <w:rPr>
          <w:b/>
          <w:bCs/>
          <w:iCs w:val="0"/>
          <w:noProof/>
          <w:color w:val="auto"/>
          <w:sz w:val="20"/>
          <w:szCs w:val="20"/>
        </w:rPr>
        <w:instrText xml:space="preserve"> SEQ Tablo \* ARABIC </w:instrText>
      </w:r>
      <w:r w:rsidRPr="00F437F1">
        <w:rPr>
          <w:b/>
          <w:bCs/>
          <w:iCs w:val="0"/>
          <w:noProof/>
          <w:color w:val="auto"/>
          <w:sz w:val="20"/>
          <w:szCs w:val="20"/>
        </w:rPr>
        <w:fldChar w:fldCharType="separate"/>
      </w:r>
      <w:r w:rsidR="00DF0777">
        <w:rPr>
          <w:b/>
          <w:bCs/>
          <w:iCs w:val="0"/>
          <w:noProof/>
          <w:color w:val="auto"/>
          <w:sz w:val="20"/>
          <w:szCs w:val="20"/>
        </w:rPr>
        <w:t>10</w:t>
      </w:r>
      <w:r w:rsidRPr="00F437F1">
        <w:rPr>
          <w:b/>
          <w:bCs/>
          <w:iCs w:val="0"/>
          <w:noProof/>
          <w:color w:val="auto"/>
          <w:sz w:val="20"/>
          <w:szCs w:val="20"/>
        </w:rPr>
        <w:fldChar w:fldCharType="end"/>
      </w:r>
      <w:r w:rsidRPr="00F437F1">
        <w:rPr>
          <w:b/>
          <w:bCs/>
          <w:iCs w:val="0"/>
          <w:noProof/>
          <w:color w:val="auto"/>
          <w:sz w:val="20"/>
          <w:szCs w:val="20"/>
        </w:rPr>
        <w:t xml:space="preserve">. Yürürlükte Olan ve Öneri </w:t>
      </w:r>
      <w:r w:rsidR="002B7C30" w:rsidRPr="00F437F1">
        <w:rPr>
          <w:b/>
          <w:bCs/>
          <w:iCs w:val="0"/>
          <w:noProof/>
          <w:color w:val="auto"/>
          <w:sz w:val="20"/>
          <w:szCs w:val="20"/>
        </w:rPr>
        <w:t xml:space="preserve">1/1000 Ölçekli Uygulama </w:t>
      </w:r>
      <w:r w:rsidRPr="00F437F1">
        <w:rPr>
          <w:b/>
          <w:bCs/>
          <w:iCs w:val="0"/>
          <w:noProof/>
          <w:color w:val="auto"/>
          <w:sz w:val="20"/>
          <w:szCs w:val="20"/>
        </w:rPr>
        <w:t>İmar Planı Revizyonu Kentsel Açık ve Yeşil Alanlar</w:t>
      </w:r>
      <w:bookmarkEnd w:id="80"/>
    </w:p>
    <w:tbl>
      <w:tblPr>
        <w:tblStyle w:val="TabloKlavuzu"/>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330"/>
        <w:gridCol w:w="1313"/>
        <w:gridCol w:w="1166"/>
        <w:gridCol w:w="1022"/>
        <w:gridCol w:w="1166"/>
        <w:gridCol w:w="1166"/>
        <w:gridCol w:w="877"/>
      </w:tblGrid>
      <w:tr w:rsidR="00F65C25" w:rsidRPr="00F65C25" w14:paraId="05E39503" w14:textId="77777777" w:rsidTr="00F65C25">
        <w:trPr>
          <w:trHeight w:val="283"/>
        </w:trPr>
        <w:tc>
          <w:tcPr>
            <w:tcW w:w="1289" w:type="pct"/>
            <w:vMerge w:val="restart"/>
            <w:tcBorders>
              <w:top w:val="single" w:sz="12" w:space="0" w:color="auto"/>
              <w:bottom w:val="single" w:sz="12" w:space="0" w:color="auto"/>
              <w:right w:val="single" w:sz="12" w:space="0" w:color="auto"/>
            </w:tcBorders>
            <w:vAlign w:val="center"/>
          </w:tcPr>
          <w:p w14:paraId="5A4D7BA3" w14:textId="77777777" w:rsidR="00F65C25" w:rsidRPr="00F65C25" w:rsidRDefault="00F65C25" w:rsidP="005A27DE">
            <w:pPr>
              <w:rPr>
                <w:rFonts w:ascii="Times New Roman" w:eastAsia="Calibri" w:hAnsi="Times New Roman" w:cs="Times New Roman"/>
                <w:b/>
                <w:sz w:val="20"/>
                <w:szCs w:val="20"/>
              </w:rPr>
            </w:pPr>
            <w:r w:rsidRPr="00F65C25">
              <w:rPr>
                <w:rFonts w:ascii="Times New Roman" w:eastAsia="Calibri" w:hAnsi="Times New Roman" w:cs="Times New Roman"/>
                <w:b/>
                <w:sz w:val="20"/>
                <w:szCs w:val="20"/>
              </w:rPr>
              <w:t>Açık ve Yeşil Alan</w:t>
            </w:r>
          </w:p>
        </w:tc>
        <w:tc>
          <w:tcPr>
            <w:tcW w:w="1936" w:type="pct"/>
            <w:gridSpan w:val="3"/>
            <w:tcBorders>
              <w:top w:val="single" w:sz="12" w:space="0" w:color="auto"/>
              <w:left w:val="single" w:sz="12" w:space="0" w:color="auto"/>
              <w:bottom w:val="single" w:sz="6" w:space="0" w:color="auto"/>
              <w:right w:val="single" w:sz="12" w:space="0" w:color="auto"/>
            </w:tcBorders>
            <w:vAlign w:val="center"/>
          </w:tcPr>
          <w:p w14:paraId="698CFC1F" w14:textId="77777777" w:rsidR="00F65C25" w:rsidRPr="00F65C25" w:rsidRDefault="00F65C25" w:rsidP="005A27DE">
            <w:pPr>
              <w:jc w:val="center"/>
              <w:rPr>
                <w:rFonts w:ascii="Times New Roman" w:eastAsia="Times New Roman" w:hAnsi="Times New Roman" w:cs="Times New Roman"/>
                <w:b/>
                <w:bCs/>
                <w:sz w:val="20"/>
                <w:szCs w:val="20"/>
                <w:lang w:eastAsia="tr-TR"/>
              </w:rPr>
            </w:pPr>
            <w:r w:rsidRPr="00F65C25">
              <w:rPr>
                <w:rFonts w:ascii="Times New Roman" w:eastAsia="Times New Roman" w:hAnsi="Times New Roman" w:cs="Times New Roman"/>
                <w:b/>
                <w:bCs/>
                <w:sz w:val="20"/>
                <w:szCs w:val="20"/>
                <w:lang w:eastAsia="tr-TR"/>
              </w:rPr>
              <w:t>YÜRÜRLÜKTEKİ 1/1000 UİP</w:t>
            </w:r>
          </w:p>
        </w:tc>
        <w:tc>
          <w:tcPr>
            <w:tcW w:w="1775" w:type="pct"/>
            <w:gridSpan w:val="3"/>
            <w:tcBorders>
              <w:top w:val="single" w:sz="12" w:space="0" w:color="auto"/>
              <w:left w:val="single" w:sz="12" w:space="0" w:color="auto"/>
              <w:bottom w:val="single" w:sz="6" w:space="0" w:color="auto"/>
              <w:right w:val="single" w:sz="12" w:space="0" w:color="auto"/>
            </w:tcBorders>
            <w:vAlign w:val="center"/>
          </w:tcPr>
          <w:p w14:paraId="60B11E48" w14:textId="77777777" w:rsidR="00F65C25" w:rsidRPr="00F65C25" w:rsidRDefault="00F65C25" w:rsidP="005A27DE">
            <w:pPr>
              <w:jc w:val="center"/>
              <w:rPr>
                <w:rFonts w:ascii="Times New Roman" w:eastAsia="Times New Roman" w:hAnsi="Times New Roman" w:cs="Times New Roman"/>
                <w:b/>
                <w:bCs/>
                <w:sz w:val="20"/>
                <w:szCs w:val="20"/>
                <w:lang w:eastAsia="tr-TR"/>
              </w:rPr>
            </w:pPr>
            <w:r w:rsidRPr="00F65C25">
              <w:rPr>
                <w:rFonts w:ascii="Times New Roman" w:eastAsia="Calibri" w:hAnsi="Times New Roman" w:cs="Times New Roman"/>
                <w:b/>
                <w:bCs/>
                <w:sz w:val="20"/>
                <w:szCs w:val="20"/>
              </w:rPr>
              <w:t xml:space="preserve">TEKLİF </w:t>
            </w:r>
            <w:r w:rsidRPr="00F65C25">
              <w:rPr>
                <w:rFonts w:ascii="Times New Roman" w:eastAsia="Times New Roman" w:hAnsi="Times New Roman" w:cs="Times New Roman"/>
                <w:b/>
                <w:bCs/>
                <w:sz w:val="20"/>
                <w:szCs w:val="20"/>
                <w:lang w:eastAsia="tr-TR"/>
              </w:rPr>
              <w:t>1/1000 UİP</w:t>
            </w:r>
          </w:p>
        </w:tc>
      </w:tr>
      <w:tr w:rsidR="00F65C25" w:rsidRPr="00F65C25" w14:paraId="64D913F7" w14:textId="77777777" w:rsidTr="00F65C25">
        <w:trPr>
          <w:trHeight w:val="283"/>
        </w:trPr>
        <w:tc>
          <w:tcPr>
            <w:tcW w:w="1289" w:type="pct"/>
            <w:vMerge/>
            <w:tcBorders>
              <w:top w:val="single" w:sz="6" w:space="0" w:color="auto"/>
              <w:bottom w:val="single" w:sz="12" w:space="0" w:color="auto"/>
              <w:right w:val="single" w:sz="12" w:space="0" w:color="auto"/>
            </w:tcBorders>
            <w:vAlign w:val="center"/>
          </w:tcPr>
          <w:p w14:paraId="06D85A4D" w14:textId="77777777" w:rsidR="00F65C25" w:rsidRPr="00F65C25" w:rsidRDefault="00F65C25" w:rsidP="005A27DE">
            <w:pPr>
              <w:rPr>
                <w:rFonts w:ascii="Times New Roman" w:eastAsia="Calibri" w:hAnsi="Times New Roman" w:cs="Times New Roman"/>
                <w:b/>
                <w:sz w:val="20"/>
                <w:szCs w:val="20"/>
              </w:rPr>
            </w:pPr>
          </w:p>
        </w:tc>
        <w:tc>
          <w:tcPr>
            <w:tcW w:w="726" w:type="pct"/>
            <w:tcBorders>
              <w:top w:val="single" w:sz="6" w:space="0" w:color="auto"/>
              <w:left w:val="single" w:sz="12" w:space="0" w:color="auto"/>
              <w:bottom w:val="single" w:sz="12" w:space="0" w:color="auto"/>
            </w:tcBorders>
            <w:vAlign w:val="center"/>
          </w:tcPr>
          <w:p w14:paraId="350CF704" w14:textId="77777777" w:rsidR="00F65C25" w:rsidRPr="00F65C25" w:rsidRDefault="00F65C25" w:rsidP="005A27DE">
            <w:pPr>
              <w:jc w:val="center"/>
              <w:rPr>
                <w:rFonts w:ascii="Times New Roman" w:eastAsia="Calibri" w:hAnsi="Times New Roman" w:cs="Times New Roman"/>
                <w:b/>
                <w:sz w:val="20"/>
                <w:szCs w:val="20"/>
              </w:rPr>
            </w:pPr>
            <w:r w:rsidRPr="00F65C25">
              <w:rPr>
                <w:rFonts w:ascii="Times New Roman" w:eastAsia="Calibri" w:hAnsi="Times New Roman" w:cs="Times New Roman"/>
                <w:b/>
                <w:sz w:val="20"/>
                <w:szCs w:val="20"/>
              </w:rPr>
              <w:t>Alan (m</w:t>
            </w:r>
            <w:r w:rsidRPr="00F65C25">
              <w:rPr>
                <w:rFonts w:ascii="Times New Roman" w:eastAsia="Calibri" w:hAnsi="Times New Roman" w:cs="Times New Roman"/>
                <w:b/>
                <w:sz w:val="20"/>
                <w:szCs w:val="20"/>
                <w:vertAlign w:val="superscript"/>
              </w:rPr>
              <w:t>2</w:t>
            </w:r>
            <w:r w:rsidRPr="00F65C25">
              <w:rPr>
                <w:rFonts w:ascii="Times New Roman" w:eastAsia="Calibri" w:hAnsi="Times New Roman" w:cs="Times New Roman"/>
                <w:b/>
                <w:sz w:val="20"/>
                <w:szCs w:val="20"/>
              </w:rPr>
              <w:t>)</w:t>
            </w:r>
          </w:p>
        </w:tc>
        <w:tc>
          <w:tcPr>
            <w:tcW w:w="645" w:type="pct"/>
            <w:tcBorders>
              <w:top w:val="single" w:sz="6" w:space="0" w:color="auto"/>
              <w:bottom w:val="single" w:sz="12" w:space="0" w:color="auto"/>
            </w:tcBorders>
            <w:shd w:val="clear" w:color="auto" w:fill="auto"/>
            <w:vAlign w:val="center"/>
          </w:tcPr>
          <w:p w14:paraId="4D6D3363" w14:textId="77777777" w:rsidR="00F65C25" w:rsidRPr="00F65C25" w:rsidRDefault="00F65C25" w:rsidP="005A27DE">
            <w:pPr>
              <w:jc w:val="center"/>
              <w:rPr>
                <w:rFonts w:ascii="Times New Roman" w:eastAsia="Calibri" w:hAnsi="Times New Roman" w:cs="Times New Roman"/>
                <w:b/>
                <w:sz w:val="20"/>
                <w:szCs w:val="20"/>
              </w:rPr>
            </w:pPr>
            <w:r w:rsidRPr="00F65C25">
              <w:rPr>
                <w:rFonts w:ascii="Times New Roman" w:eastAsia="Times New Roman" w:hAnsi="Times New Roman" w:cs="Times New Roman"/>
                <w:b/>
                <w:sz w:val="20"/>
                <w:szCs w:val="20"/>
                <w:lang w:eastAsia="tr-TR"/>
              </w:rPr>
              <w:t>m</w:t>
            </w:r>
            <w:r w:rsidRPr="00F65C25">
              <w:rPr>
                <w:rFonts w:ascii="Times New Roman" w:eastAsia="Times New Roman" w:hAnsi="Times New Roman" w:cs="Times New Roman"/>
                <w:b/>
                <w:sz w:val="20"/>
                <w:szCs w:val="20"/>
                <w:vertAlign w:val="superscript"/>
                <w:lang w:eastAsia="tr-TR"/>
              </w:rPr>
              <w:t>2</w:t>
            </w:r>
            <w:r w:rsidRPr="00F65C25">
              <w:rPr>
                <w:rFonts w:ascii="Times New Roman" w:eastAsia="Times New Roman" w:hAnsi="Times New Roman" w:cs="Times New Roman"/>
                <w:b/>
                <w:sz w:val="20"/>
                <w:szCs w:val="20"/>
                <w:lang w:eastAsia="tr-TR"/>
              </w:rPr>
              <w:t xml:space="preserve">/kişi </w:t>
            </w:r>
            <w:r w:rsidRPr="00F65C25">
              <w:rPr>
                <w:rFonts w:ascii="Times New Roman" w:eastAsia="Times New Roman" w:hAnsi="Times New Roman" w:cs="Times New Roman"/>
                <w:b/>
                <w:sz w:val="20"/>
                <w:szCs w:val="20"/>
                <w:vertAlign w:val="superscript"/>
                <w:lang w:eastAsia="tr-TR"/>
              </w:rPr>
              <w:t>(1)</w:t>
            </w:r>
          </w:p>
        </w:tc>
        <w:tc>
          <w:tcPr>
            <w:tcW w:w="565" w:type="pct"/>
            <w:tcBorders>
              <w:top w:val="single" w:sz="6" w:space="0" w:color="auto"/>
              <w:bottom w:val="single" w:sz="12" w:space="0" w:color="auto"/>
              <w:right w:val="single" w:sz="12" w:space="0" w:color="auto"/>
            </w:tcBorders>
            <w:vAlign w:val="center"/>
          </w:tcPr>
          <w:p w14:paraId="71593C1F" w14:textId="77777777" w:rsidR="00F65C25" w:rsidRPr="00F65C25" w:rsidRDefault="00F65C25" w:rsidP="005A27DE">
            <w:pPr>
              <w:jc w:val="center"/>
              <w:rPr>
                <w:rFonts w:ascii="Times New Roman" w:eastAsia="Calibri" w:hAnsi="Times New Roman" w:cs="Times New Roman"/>
                <w:b/>
                <w:sz w:val="20"/>
                <w:szCs w:val="20"/>
              </w:rPr>
            </w:pPr>
            <w:r w:rsidRPr="00F65C25">
              <w:rPr>
                <w:rFonts w:ascii="Times New Roman" w:eastAsia="Calibri" w:hAnsi="Times New Roman" w:cs="Times New Roman"/>
                <w:b/>
                <w:sz w:val="20"/>
                <w:szCs w:val="20"/>
              </w:rPr>
              <w:t>%</w:t>
            </w:r>
          </w:p>
        </w:tc>
        <w:tc>
          <w:tcPr>
            <w:tcW w:w="645" w:type="pct"/>
            <w:tcBorders>
              <w:top w:val="single" w:sz="6" w:space="0" w:color="auto"/>
              <w:left w:val="single" w:sz="12" w:space="0" w:color="auto"/>
              <w:bottom w:val="single" w:sz="12" w:space="0" w:color="auto"/>
            </w:tcBorders>
            <w:vAlign w:val="center"/>
          </w:tcPr>
          <w:p w14:paraId="07646554" w14:textId="77777777" w:rsidR="00F65C25" w:rsidRPr="00F65C25" w:rsidRDefault="00F65C25" w:rsidP="005A27DE">
            <w:pPr>
              <w:jc w:val="center"/>
              <w:rPr>
                <w:rFonts w:ascii="Times New Roman" w:eastAsia="Calibri" w:hAnsi="Times New Roman" w:cs="Times New Roman"/>
                <w:b/>
                <w:sz w:val="20"/>
                <w:szCs w:val="20"/>
              </w:rPr>
            </w:pPr>
            <w:r w:rsidRPr="00F65C25">
              <w:rPr>
                <w:rFonts w:ascii="Times New Roman" w:eastAsia="Calibri" w:hAnsi="Times New Roman" w:cs="Times New Roman"/>
                <w:b/>
                <w:sz w:val="20"/>
                <w:szCs w:val="20"/>
              </w:rPr>
              <w:t>Alan (m</w:t>
            </w:r>
            <w:r w:rsidRPr="00F65C25">
              <w:rPr>
                <w:rFonts w:ascii="Times New Roman" w:eastAsia="Calibri" w:hAnsi="Times New Roman" w:cs="Times New Roman"/>
                <w:b/>
                <w:sz w:val="20"/>
                <w:szCs w:val="20"/>
                <w:vertAlign w:val="superscript"/>
              </w:rPr>
              <w:t>2</w:t>
            </w:r>
            <w:r w:rsidRPr="00F65C25">
              <w:rPr>
                <w:rFonts w:ascii="Times New Roman" w:eastAsia="Calibri" w:hAnsi="Times New Roman" w:cs="Times New Roman"/>
                <w:b/>
                <w:sz w:val="20"/>
                <w:szCs w:val="20"/>
              </w:rPr>
              <w:t>)</w:t>
            </w:r>
          </w:p>
        </w:tc>
        <w:tc>
          <w:tcPr>
            <w:tcW w:w="645" w:type="pct"/>
            <w:tcBorders>
              <w:top w:val="single" w:sz="6" w:space="0" w:color="auto"/>
              <w:bottom w:val="single" w:sz="12" w:space="0" w:color="auto"/>
            </w:tcBorders>
            <w:shd w:val="clear" w:color="auto" w:fill="auto"/>
            <w:vAlign w:val="center"/>
          </w:tcPr>
          <w:p w14:paraId="319008EE" w14:textId="77777777" w:rsidR="00F65C25" w:rsidRPr="00F65C25" w:rsidRDefault="00F65C25" w:rsidP="005A27DE">
            <w:pPr>
              <w:jc w:val="center"/>
              <w:rPr>
                <w:rFonts w:ascii="Times New Roman" w:eastAsia="Calibri" w:hAnsi="Times New Roman" w:cs="Times New Roman"/>
                <w:b/>
                <w:sz w:val="20"/>
                <w:szCs w:val="20"/>
              </w:rPr>
            </w:pPr>
            <w:r w:rsidRPr="00F65C25">
              <w:rPr>
                <w:rFonts w:ascii="Times New Roman" w:eastAsia="Times New Roman" w:hAnsi="Times New Roman" w:cs="Times New Roman"/>
                <w:b/>
                <w:sz w:val="20"/>
                <w:szCs w:val="20"/>
                <w:lang w:eastAsia="tr-TR"/>
              </w:rPr>
              <w:t>m</w:t>
            </w:r>
            <w:r w:rsidRPr="00F65C25">
              <w:rPr>
                <w:rFonts w:ascii="Times New Roman" w:eastAsia="Times New Roman" w:hAnsi="Times New Roman" w:cs="Times New Roman"/>
                <w:b/>
                <w:sz w:val="20"/>
                <w:szCs w:val="20"/>
                <w:vertAlign w:val="superscript"/>
                <w:lang w:eastAsia="tr-TR"/>
              </w:rPr>
              <w:t>2</w:t>
            </w:r>
            <w:r w:rsidRPr="00F65C25">
              <w:rPr>
                <w:rFonts w:ascii="Times New Roman" w:eastAsia="Times New Roman" w:hAnsi="Times New Roman" w:cs="Times New Roman"/>
                <w:b/>
                <w:sz w:val="20"/>
                <w:szCs w:val="20"/>
                <w:lang w:eastAsia="tr-TR"/>
              </w:rPr>
              <w:t xml:space="preserve">/kişi </w:t>
            </w:r>
            <w:r w:rsidRPr="00F65C25">
              <w:rPr>
                <w:rFonts w:ascii="Times New Roman" w:eastAsia="Times New Roman" w:hAnsi="Times New Roman" w:cs="Times New Roman"/>
                <w:b/>
                <w:sz w:val="20"/>
                <w:szCs w:val="20"/>
                <w:vertAlign w:val="superscript"/>
                <w:lang w:eastAsia="tr-TR"/>
              </w:rPr>
              <w:t>(1)</w:t>
            </w:r>
          </w:p>
        </w:tc>
        <w:tc>
          <w:tcPr>
            <w:tcW w:w="485" w:type="pct"/>
            <w:tcBorders>
              <w:top w:val="single" w:sz="6" w:space="0" w:color="auto"/>
              <w:bottom w:val="single" w:sz="12" w:space="0" w:color="auto"/>
              <w:right w:val="single" w:sz="12" w:space="0" w:color="auto"/>
            </w:tcBorders>
            <w:vAlign w:val="center"/>
          </w:tcPr>
          <w:p w14:paraId="7DB35BE3" w14:textId="77777777" w:rsidR="00F65C25" w:rsidRPr="00F65C25" w:rsidRDefault="00F65C25" w:rsidP="005A27DE">
            <w:pPr>
              <w:jc w:val="center"/>
              <w:rPr>
                <w:rFonts w:ascii="Times New Roman" w:eastAsia="Calibri" w:hAnsi="Times New Roman" w:cs="Times New Roman"/>
                <w:b/>
                <w:sz w:val="20"/>
                <w:szCs w:val="20"/>
              </w:rPr>
            </w:pPr>
            <w:r w:rsidRPr="00F65C25">
              <w:rPr>
                <w:rFonts w:ascii="Times New Roman" w:eastAsia="Calibri" w:hAnsi="Times New Roman" w:cs="Times New Roman"/>
                <w:b/>
                <w:sz w:val="20"/>
                <w:szCs w:val="20"/>
              </w:rPr>
              <w:t>%</w:t>
            </w:r>
          </w:p>
        </w:tc>
      </w:tr>
      <w:tr w:rsidR="00F65C25" w:rsidRPr="00F65C25" w14:paraId="4BEB34E5" w14:textId="77777777" w:rsidTr="00F65C25">
        <w:trPr>
          <w:trHeight w:val="283"/>
        </w:trPr>
        <w:tc>
          <w:tcPr>
            <w:tcW w:w="1289" w:type="pct"/>
            <w:tcBorders>
              <w:top w:val="single" w:sz="12" w:space="0" w:color="auto"/>
            </w:tcBorders>
            <w:vAlign w:val="center"/>
          </w:tcPr>
          <w:p w14:paraId="76DFD859" w14:textId="77777777" w:rsidR="00F65C25" w:rsidRPr="00F65C25" w:rsidRDefault="00F65C25" w:rsidP="005A27DE">
            <w:pPr>
              <w:rPr>
                <w:rFonts w:ascii="Times New Roman" w:eastAsia="Calibri" w:hAnsi="Times New Roman" w:cs="Times New Roman"/>
                <w:sz w:val="20"/>
                <w:szCs w:val="20"/>
              </w:rPr>
            </w:pPr>
            <w:r w:rsidRPr="00F65C25">
              <w:rPr>
                <w:rFonts w:ascii="Times New Roman" w:eastAsia="Calibri" w:hAnsi="Times New Roman" w:cs="Times New Roman"/>
                <w:sz w:val="20"/>
                <w:szCs w:val="20"/>
              </w:rPr>
              <w:t xml:space="preserve">Açık ve Yeşil Alan </w:t>
            </w:r>
            <w:r w:rsidRPr="00F65C25">
              <w:rPr>
                <w:rFonts w:ascii="Times New Roman" w:hAnsi="Times New Roman" w:cs="Times New Roman"/>
                <w:bCs/>
                <w:i/>
                <w:sz w:val="20"/>
                <w:szCs w:val="20"/>
              </w:rPr>
              <w:t>(park, meydan vb.)</w:t>
            </w:r>
          </w:p>
        </w:tc>
        <w:tc>
          <w:tcPr>
            <w:tcW w:w="726" w:type="pct"/>
            <w:tcBorders>
              <w:top w:val="single" w:sz="12" w:space="0" w:color="auto"/>
            </w:tcBorders>
            <w:vAlign w:val="center"/>
          </w:tcPr>
          <w:p w14:paraId="047BC493"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350100</w:t>
            </w:r>
          </w:p>
        </w:tc>
        <w:tc>
          <w:tcPr>
            <w:tcW w:w="645" w:type="pct"/>
            <w:tcBorders>
              <w:top w:val="single" w:sz="12" w:space="0" w:color="auto"/>
            </w:tcBorders>
            <w:shd w:val="clear" w:color="auto" w:fill="auto"/>
            <w:vAlign w:val="center"/>
          </w:tcPr>
          <w:p w14:paraId="1B30E0CB"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16.67</w:t>
            </w:r>
          </w:p>
        </w:tc>
        <w:tc>
          <w:tcPr>
            <w:tcW w:w="565" w:type="pct"/>
            <w:tcBorders>
              <w:top w:val="single" w:sz="12" w:space="0" w:color="auto"/>
              <w:bottom w:val="single" w:sz="6" w:space="0" w:color="auto"/>
              <w:right w:val="single" w:sz="12" w:space="0" w:color="auto"/>
            </w:tcBorders>
            <w:vAlign w:val="center"/>
          </w:tcPr>
          <w:p w14:paraId="3D2C97B9"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10.41</w:t>
            </w:r>
          </w:p>
        </w:tc>
        <w:tc>
          <w:tcPr>
            <w:tcW w:w="645" w:type="pct"/>
            <w:tcBorders>
              <w:top w:val="single" w:sz="12" w:space="0" w:color="auto"/>
              <w:left w:val="single" w:sz="12" w:space="0" w:color="auto"/>
            </w:tcBorders>
            <w:vAlign w:val="center"/>
          </w:tcPr>
          <w:p w14:paraId="72C57516" w14:textId="1FD66A8D" w:rsidR="00F65C25" w:rsidRPr="00F65C25" w:rsidRDefault="00681B4B" w:rsidP="005A27DE">
            <w:pPr>
              <w:jc w:val="center"/>
              <w:rPr>
                <w:rFonts w:ascii="Times New Roman" w:hAnsi="Times New Roman" w:cs="Times New Roman"/>
                <w:sz w:val="20"/>
                <w:szCs w:val="20"/>
              </w:rPr>
            </w:pPr>
            <w:r w:rsidRPr="00681B4B">
              <w:rPr>
                <w:rFonts w:ascii="Times New Roman" w:hAnsi="Times New Roman" w:cs="Times New Roman"/>
                <w:sz w:val="20"/>
                <w:szCs w:val="20"/>
              </w:rPr>
              <w:t>338839</w:t>
            </w:r>
          </w:p>
        </w:tc>
        <w:tc>
          <w:tcPr>
            <w:tcW w:w="645" w:type="pct"/>
            <w:tcBorders>
              <w:top w:val="single" w:sz="12" w:space="0" w:color="auto"/>
            </w:tcBorders>
            <w:shd w:val="clear" w:color="auto" w:fill="auto"/>
            <w:vAlign w:val="center"/>
          </w:tcPr>
          <w:p w14:paraId="1C29C7E1" w14:textId="2DAF8897" w:rsidR="00F65C25" w:rsidRPr="00F65C25" w:rsidRDefault="00681B4B" w:rsidP="005A27DE">
            <w:pPr>
              <w:jc w:val="center"/>
              <w:rPr>
                <w:rFonts w:ascii="Times New Roman" w:hAnsi="Times New Roman" w:cs="Times New Roman"/>
                <w:sz w:val="20"/>
                <w:szCs w:val="20"/>
              </w:rPr>
            </w:pPr>
            <w:r w:rsidRPr="00681B4B">
              <w:rPr>
                <w:rFonts w:ascii="Times New Roman" w:hAnsi="Times New Roman" w:cs="Times New Roman"/>
                <w:sz w:val="20"/>
                <w:szCs w:val="20"/>
              </w:rPr>
              <w:t>16.36</w:t>
            </w:r>
          </w:p>
        </w:tc>
        <w:tc>
          <w:tcPr>
            <w:tcW w:w="485" w:type="pct"/>
            <w:tcBorders>
              <w:top w:val="single" w:sz="12" w:space="0" w:color="auto"/>
              <w:bottom w:val="single" w:sz="6" w:space="0" w:color="auto"/>
              <w:right w:val="single" w:sz="12" w:space="0" w:color="auto"/>
            </w:tcBorders>
            <w:vAlign w:val="center"/>
          </w:tcPr>
          <w:p w14:paraId="09E5B206" w14:textId="77777777" w:rsidR="00F65C25" w:rsidRPr="00F65C25" w:rsidRDefault="00F65C25" w:rsidP="005A27DE">
            <w:pPr>
              <w:jc w:val="center"/>
              <w:rPr>
                <w:rFonts w:ascii="Times New Roman" w:hAnsi="Times New Roman" w:cs="Times New Roman"/>
                <w:sz w:val="20"/>
                <w:szCs w:val="20"/>
                <w:highlight w:val="yellow"/>
              </w:rPr>
            </w:pPr>
            <w:r w:rsidRPr="00F65C25">
              <w:rPr>
                <w:rFonts w:ascii="Times New Roman" w:hAnsi="Times New Roman" w:cs="Times New Roman"/>
                <w:sz w:val="20"/>
                <w:szCs w:val="20"/>
              </w:rPr>
              <w:t>10.08</w:t>
            </w:r>
          </w:p>
        </w:tc>
      </w:tr>
      <w:tr w:rsidR="00F65C25" w:rsidRPr="00F65C25" w14:paraId="4C013AE8" w14:textId="77777777" w:rsidTr="00F65C25">
        <w:trPr>
          <w:trHeight w:val="283"/>
        </w:trPr>
        <w:tc>
          <w:tcPr>
            <w:tcW w:w="1289" w:type="pct"/>
            <w:vAlign w:val="center"/>
          </w:tcPr>
          <w:p w14:paraId="19590F2F" w14:textId="77777777" w:rsidR="00F65C25" w:rsidRPr="00F65C25" w:rsidRDefault="00F65C25" w:rsidP="005A27DE">
            <w:pPr>
              <w:rPr>
                <w:rFonts w:ascii="Times New Roman" w:eastAsia="Calibri" w:hAnsi="Times New Roman" w:cs="Times New Roman"/>
                <w:sz w:val="20"/>
                <w:szCs w:val="20"/>
              </w:rPr>
            </w:pPr>
            <w:r w:rsidRPr="00F65C25">
              <w:rPr>
                <w:rFonts w:ascii="Times New Roman" w:eastAsia="Calibri" w:hAnsi="Times New Roman" w:cs="Times New Roman"/>
                <w:sz w:val="20"/>
                <w:szCs w:val="20"/>
              </w:rPr>
              <w:t>Açık Spor Alanları</w:t>
            </w:r>
          </w:p>
        </w:tc>
        <w:tc>
          <w:tcPr>
            <w:tcW w:w="726" w:type="pct"/>
            <w:vAlign w:val="center"/>
          </w:tcPr>
          <w:p w14:paraId="08A83753"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15246</w:t>
            </w:r>
          </w:p>
        </w:tc>
        <w:tc>
          <w:tcPr>
            <w:tcW w:w="645" w:type="pct"/>
            <w:shd w:val="clear" w:color="auto" w:fill="auto"/>
            <w:vAlign w:val="center"/>
          </w:tcPr>
          <w:p w14:paraId="385F15F0"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0.73</w:t>
            </w:r>
          </w:p>
        </w:tc>
        <w:tc>
          <w:tcPr>
            <w:tcW w:w="565" w:type="pct"/>
            <w:tcBorders>
              <w:top w:val="single" w:sz="6" w:space="0" w:color="auto"/>
              <w:bottom w:val="single" w:sz="6" w:space="0" w:color="auto"/>
              <w:right w:val="single" w:sz="12" w:space="0" w:color="auto"/>
            </w:tcBorders>
            <w:vAlign w:val="center"/>
          </w:tcPr>
          <w:p w14:paraId="32D9672A"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0.45</w:t>
            </w:r>
          </w:p>
        </w:tc>
        <w:tc>
          <w:tcPr>
            <w:tcW w:w="645" w:type="pct"/>
            <w:tcBorders>
              <w:left w:val="single" w:sz="12" w:space="0" w:color="auto"/>
            </w:tcBorders>
            <w:vAlign w:val="center"/>
          </w:tcPr>
          <w:p w14:paraId="59577AF7"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15246</w:t>
            </w:r>
          </w:p>
        </w:tc>
        <w:tc>
          <w:tcPr>
            <w:tcW w:w="645" w:type="pct"/>
            <w:shd w:val="clear" w:color="auto" w:fill="auto"/>
            <w:vAlign w:val="center"/>
          </w:tcPr>
          <w:p w14:paraId="0C15453A"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0.73</w:t>
            </w:r>
          </w:p>
        </w:tc>
        <w:tc>
          <w:tcPr>
            <w:tcW w:w="485" w:type="pct"/>
            <w:tcBorders>
              <w:top w:val="single" w:sz="6" w:space="0" w:color="auto"/>
              <w:bottom w:val="single" w:sz="6" w:space="0" w:color="auto"/>
              <w:right w:val="single" w:sz="12" w:space="0" w:color="auto"/>
            </w:tcBorders>
            <w:vAlign w:val="center"/>
          </w:tcPr>
          <w:p w14:paraId="270D8056"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0.45</w:t>
            </w:r>
          </w:p>
        </w:tc>
      </w:tr>
      <w:tr w:rsidR="00F65C25" w:rsidRPr="00F65C25" w14:paraId="4B22DE7E" w14:textId="77777777" w:rsidTr="00F65C25">
        <w:trPr>
          <w:trHeight w:val="283"/>
        </w:trPr>
        <w:tc>
          <w:tcPr>
            <w:tcW w:w="1289" w:type="pct"/>
            <w:vAlign w:val="center"/>
          </w:tcPr>
          <w:p w14:paraId="663DC40D" w14:textId="77777777" w:rsidR="00F65C25" w:rsidRPr="00F65C25" w:rsidRDefault="00F65C25" w:rsidP="005A27DE">
            <w:pPr>
              <w:rPr>
                <w:rFonts w:ascii="Times New Roman" w:eastAsia="Calibri" w:hAnsi="Times New Roman" w:cs="Times New Roman"/>
                <w:sz w:val="20"/>
                <w:szCs w:val="20"/>
              </w:rPr>
            </w:pPr>
            <w:r w:rsidRPr="00F65C25">
              <w:rPr>
                <w:rFonts w:ascii="Times New Roman" w:eastAsia="Calibri" w:hAnsi="Times New Roman" w:cs="Times New Roman"/>
                <w:sz w:val="20"/>
                <w:szCs w:val="20"/>
              </w:rPr>
              <w:t>Kapalı Spor Alanları</w:t>
            </w:r>
          </w:p>
        </w:tc>
        <w:tc>
          <w:tcPr>
            <w:tcW w:w="726" w:type="pct"/>
            <w:vAlign w:val="center"/>
          </w:tcPr>
          <w:p w14:paraId="6A970488"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29840</w:t>
            </w:r>
          </w:p>
        </w:tc>
        <w:tc>
          <w:tcPr>
            <w:tcW w:w="645" w:type="pct"/>
            <w:shd w:val="clear" w:color="auto" w:fill="auto"/>
            <w:vAlign w:val="center"/>
          </w:tcPr>
          <w:p w14:paraId="3E95BF21"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1.44</w:t>
            </w:r>
          </w:p>
        </w:tc>
        <w:tc>
          <w:tcPr>
            <w:tcW w:w="565" w:type="pct"/>
            <w:tcBorders>
              <w:top w:val="single" w:sz="6" w:space="0" w:color="auto"/>
              <w:bottom w:val="single" w:sz="6" w:space="0" w:color="auto"/>
              <w:right w:val="single" w:sz="12" w:space="0" w:color="auto"/>
            </w:tcBorders>
            <w:vAlign w:val="center"/>
          </w:tcPr>
          <w:p w14:paraId="11D23A25"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0.90</w:t>
            </w:r>
          </w:p>
        </w:tc>
        <w:tc>
          <w:tcPr>
            <w:tcW w:w="645" w:type="pct"/>
            <w:tcBorders>
              <w:left w:val="single" w:sz="12" w:space="0" w:color="auto"/>
            </w:tcBorders>
            <w:vAlign w:val="center"/>
          </w:tcPr>
          <w:p w14:paraId="490D5929"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26887</w:t>
            </w:r>
          </w:p>
        </w:tc>
        <w:tc>
          <w:tcPr>
            <w:tcW w:w="645" w:type="pct"/>
            <w:shd w:val="clear" w:color="auto" w:fill="auto"/>
            <w:vAlign w:val="center"/>
          </w:tcPr>
          <w:p w14:paraId="20224AD2"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1.30</w:t>
            </w:r>
          </w:p>
        </w:tc>
        <w:tc>
          <w:tcPr>
            <w:tcW w:w="485" w:type="pct"/>
            <w:tcBorders>
              <w:top w:val="single" w:sz="6" w:space="0" w:color="auto"/>
              <w:bottom w:val="single" w:sz="6" w:space="0" w:color="auto"/>
              <w:right w:val="single" w:sz="12" w:space="0" w:color="auto"/>
            </w:tcBorders>
            <w:vAlign w:val="center"/>
          </w:tcPr>
          <w:p w14:paraId="5E9D145B"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0.80</w:t>
            </w:r>
          </w:p>
        </w:tc>
      </w:tr>
      <w:tr w:rsidR="00F65C25" w:rsidRPr="00F65C25" w14:paraId="02F4B738" w14:textId="77777777" w:rsidTr="00F65C25">
        <w:trPr>
          <w:trHeight w:val="283"/>
        </w:trPr>
        <w:tc>
          <w:tcPr>
            <w:tcW w:w="1289" w:type="pct"/>
            <w:vAlign w:val="center"/>
          </w:tcPr>
          <w:p w14:paraId="13BE7625" w14:textId="77777777" w:rsidR="00F65C25" w:rsidRPr="00F65C25" w:rsidRDefault="00F65C25" w:rsidP="005A27DE">
            <w:pPr>
              <w:rPr>
                <w:rFonts w:ascii="Times New Roman" w:eastAsia="Calibri" w:hAnsi="Times New Roman" w:cs="Times New Roman"/>
                <w:sz w:val="20"/>
                <w:szCs w:val="20"/>
              </w:rPr>
            </w:pPr>
            <w:r w:rsidRPr="00F65C25">
              <w:rPr>
                <w:rFonts w:ascii="Times New Roman" w:eastAsia="Calibri" w:hAnsi="Times New Roman" w:cs="Times New Roman"/>
                <w:sz w:val="20"/>
                <w:szCs w:val="20"/>
              </w:rPr>
              <w:t>Özel Spor Tesisleri</w:t>
            </w:r>
          </w:p>
        </w:tc>
        <w:tc>
          <w:tcPr>
            <w:tcW w:w="726" w:type="pct"/>
            <w:vAlign w:val="center"/>
          </w:tcPr>
          <w:p w14:paraId="0CC73246"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7130</w:t>
            </w:r>
          </w:p>
        </w:tc>
        <w:tc>
          <w:tcPr>
            <w:tcW w:w="645" w:type="pct"/>
            <w:shd w:val="clear" w:color="auto" w:fill="auto"/>
            <w:vAlign w:val="center"/>
          </w:tcPr>
          <w:p w14:paraId="50E0702F"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0.34</w:t>
            </w:r>
          </w:p>
        </w:tc>
        <w:tc>
          <w:tcPr>
            <w:tcW w:w="565" w:type="pct"/>
            <w:tcBorders>
              <w:top w:val="single" w:sz="6" w:space="0" w:color="auto"/>
              <w:bottom w:val="single" w:sz="6" w:space="0" w:color="auto"/>
              <w:right w:val="single" w:sz="12" w:space="0" w:color="auto"/>
            </w:tcBorders>
            <w:vAlign w:val="center"/>
          </w:tcPr>
          <w:p w14:paraId="4D3CA339"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0.21</w:t>
            </w:r>
          </w:p>
        </w:tc>
        <w:tc>
          <w:tcPr>
            <w:tcW w:w="645" w:type="pct"/>
            <w:tcBorders>
              <w:left w:val="single" w:sz="12" w:space="0" w:color="auto"/>
            </w:tcBorders>
            <w:vAlign w:val="center"/>
          </w:tcPr>
          <w:p w14:paraId="2A4EADFB"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7098</w:t>
            </w:r>
          </w:p>
        </w:tc>
        <w:tc>
          <w:tcPr>
            <w:tcW w:w="645" w:type="pct"/>
            <w:shd w:val="clear" w:color="auto" w:fill="auto"/>
            <w:vAlign w:val="center"/>
          </w:tcPr>
          <w:p w14:paraId="27753BB8"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0.34</w:t>
            </w:r>
          </w:p>
        </w:tc>
        <w:tc>
          <w:tcPr>
            <w:tcW w:w="485" w:type="pct"/>
            <w:tcBorders>
              <w:top w:val="single" w:sz="6" w:space="0" w:color="auto"/>
              <w:bottom w:val="single" w:sz="6" w:space="0" w:color="auto"/>
              <w:right w:val="single" w:sz="12" w:space="0" w:color="auto"/>
            </w:tcBorders>
            <w:vAlign w:val="center"/>
          </w:tcPr>
          <w:p w14:paraId="5780CAE6"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0.21</w:t>
            </w:r>
          </w:p>
        </w:tc>
      </w:tr>
      <w:tr w:rsidR="00F65C25" w:rsidRPr="00F65C25" w14:paraId="67604107" w14:textId="77777777" w:rsidTr="00F65C25">
        <w:trPr>
          <w:trHeight w:val="283"/>
        </w:trPr>
        <w:tc>
          <w:tcPr>
            <w:tcW w:w="1289" w:type="pct"/>
            <w:vAlign w:val="center"/>
          </w:tcPr>
          <w:p w14:paraId="012594C6" w14:textId="77777777" w:rsidR="00F65C25" w:rsidRPr="00F65C25" w:rsidRDefault="00F65C25" w:rsidP="005A27DE">
            <w:pPr>
              <w:rPr>
                <w:rFonts w:ascii="Times New Roman" w:eastAsia="Calibri" w:hAnsi="Times New Roman" w:cs="Times New Roman"/>
                <w:sz w:val="20"/>
                <w:szCs w:val="20"/>
              </w:rPr>
            </w:pPr>
            <w:r w:rsidRPr="00F65C25">
              <w:rPr>
                <w:rFonts w:ascii="Times New Roman" w:eastAsia="Calibri" w:hAnsi="Times New Roman" w:cs="Times New Roman"/>
                <w:sz w:val="20"/>
                <w:szCs w:val="20"/>
              </w:rPr>
              <w:t>Rekreasyon Alanları</w:t>
            </w:r>
          </w:p>
        </w:tc>
        <w:tc>
          <w:tcPr>
            <w:tcW w:w="726" w:type="pct"/>
            <w:vAlign w:val="center"/>
          </w:tcPr>
          <w:p w14:paraId="19C9109A" w14:textId="77777777" w:rsidR="00F65C25" w:rsidRPr="00F65C25" w:rsidRDefault="00F65C25" w:rsidP="005A27DE">
            <w:pPr>
              <w:jc w:val="center"/>
              <w:rPr>
                <w:rFonts w:ascii="Times New Roman" w:eastAsia="Calibri" w:hAnsi="Times New Roman" w:cs="Times New Roman"/>
                <w:sz w:val="20"/>
                <w:szCs w:val="20"/>
              </w:rPr>
            </w:pPr>
            <w:r w:rsidRPr="00F65C25">
              <w:rPr>
                <w:rFonts w:ascii="Times New Roman" w:eastAsia="Calibri" w:hAnsi="Times New Roman" w:cs="Times New Roman"/>
                <w:sz w:val="20"/>
                <w:szCs w:val="20"/>
              </w:rPr>
              <w:t>159513</w:t>
            </w:r>
          </w:p>
        </w:tc>
        <w:tc>
          <w:tcPr>
            <w:tcW w:w="645" w:type="pct"/>
            <w:shd w:val="clear" w:color="auto" w:fill="auto"/>
            <w:vAlign w:val="center"/>
          </w:tcPr>
          <w:p w14:paraId="518EB5E9"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7.68</w:t>
            </w:r>
          </w:p>
        </w:tc>
        <w:tc>
          <w:tcPr>
            <w:tcW w:w="565" w:type="pct"/>
            <w:tcBorders>
              <w:top w:val="single" w:sz="6" w:space="0" w:color="auto"/>
              <w:bottom w:val="single" w:sz="6" w:space="0" w:color="auto"/>
              <w:right w:val="single" w:sz="12" w:space="0" w:color="auto"/>
            </w:tcBorders>
            <w:vAlign w:val="center"/>
          </w:tcPr>
          <w:p w14:paraId="6AE58DC8"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4.74</w:t>
            </w:r>
          </w:p>
        </w:tc>
        <w:tc>
          <w:tcPr>
            <w:tcW w:w="645" w:type="pct"/>
            <w:tcBorders>
              <w:left w:val="single" w:sz="12" w:space="0" w:color="auto"/>
            </w:tcBorders>
            <w:vAlign w:val="center"/>
          </w:tcPr>
          <w:p w14:paraId="037D116B"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178708</w:t>
            </w:r>
          </w:p>
        </w:tc>
        <w:tc>
          <w:tcPr>
            <w:tcW w:w="645" w:type="pct"/>
            <w:shd w:val="clear" w:color="auto" w:fill="auto"/>
            <w:vAlign w:val="center"/>
          </w:tcPr>
          <w:p w14:paraId="7011EEBD"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8.63</w:t>
            </w:r>
          </w:p>
        </w:tc>
        <w:tc>
          <w:tcPr>
            <w:tcW w:w="485" w:type="pct"/>
            <w:tcBorders>
              <w:top w:val="single" w:sz="6" w:space="0" w:color="auto"/>
              <w:bottom w:val="single" w:sz="6" w:space="0" w:color="auto"/>
              <w:right w:val="single" w:sz="12" w:space="0" w:color="auto"/>
            </w:tcBorders>
            <w:vAlign w:val="center"/>
          </w:tcPr>
          <w:p w14:paraId="7B00C3B0"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5.31</w:t>
            </w:r>
          </w:p>
        </w:tc>
      </w:tr>
      <w:tr w:rsidR="00F65C25" w:rsidRPr="00F65C25" w14:paraId="1513BE44" w14:textId="77777777" w:rsidTr="00F65C25">
        <w:trPr>
          <w:trHeight w:val="283"/>
        </w:trPr>
        <w:tc>
          <w:tcPr>
            <w:tcW w:w="1289" w:type="pct"/>
            <w:vAlign w:val="center"/>
          </w:tcPr>
          <w:p w14:paraId="72ABA0C0" w14:textId="77777777" w:rsidR="00F65C25" w:rsidRPr="00F65C25" w:rsidRDefault="00F65C25" w:rsidP="005A27DE">
            <w:pPr>
              <w:rPr>
                <w:rFonts w:ascii="Times New Roman" w:eastAsia="Calibri" w:hAnsi="Times New Roman" w:cs="Times New Roman"/>
                <w:sz w:val="20"/>
                <w:szCs w:val="20"/>
              </w:rPr>
            </w:pPr>
            <w:r w:rsidRPr="00F65C25">
              <w:rPr>
                <w:rFonts w:ascii="Times New Roman" w:eastAsia="Calibri" w:hAnsi="Times New Roman" w:cs="Times New Roman"/>
                <w:sz w:val="20"/>
                <w:szCs w:val="20"/>
              </w:rPr>
              <w:t>Ağaçlandırılacak Alan</w:t>
            </w:r>
          </w:p>
        </w:tc>
        <w:tc>
          <w:tcPr>
            <w:tcW w:w="726" w:type="pct"/>
            <w:vAlign w:val="center"/>
          </w:tcPr>
          <w:p w14:paraId="3D42E594"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2831</w:t>
            </w:r>
          </w:p>
        </w:tc>
        <w:tc>
          <w:tcPr>
            <w:tcW w:w="645" w:type="pct"/>
            <w:shd w:val="clear" w:color="auto" w:fill="auto"/>
            <w:vAlign w:val="center"/>
          </w:tcPr>
          <w:p w14:paraId="4A6E341C"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0.14</w:t>
            </w:r>
          </w:p>
        </w:tc>
        <w:tc>
          <w:tcPr>
            <w:tcW w:w="565" w:type="pct"/>
            <w:tcBorders>
              <w:top w:val="single" w:sz="6" w:space="0" w:color="auto"/>
              <w:bottom w:val="single" w:sz="6" w:space="0" w:color="auto"/>
              <w:right w:val="single" w:sz="12" w:space="0" w:color="auto"/>
            </w:tcBorders>
            <w:vAlign w:val="center"/>
          </w:tcPr>
          <w:p w14:paraId="00D1EBBF"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0.08</w:t>
            </w:r>
          </w:p>
        </w:tc>
        <w:tc>
          <w:tcPr>
            <w:tcW w:w="645" w:type="pct"/>
            <w:tcBorders>
              <w:left w:val="single" w:sz="12" w:space="0" w:color="auto"/>
            </w:tcBorders>
            <w:vAlign w:val="center"/>
          </w:tcPr>
          <w:p w14:paraId="104D9C23"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2831</w:t>
            </w:r>
          </w:p>
        </w:tc>
        <w:tc>
          <w:tcPr>
            <w:tcW w:w="645" w:type="pct"/>
            <w:shd w:val="clear" w:color="auto" w:fill="auto"/>
            <w:vAlign w:val="center"/>
          </w:tcPr>
          <w:p w14:paraId="0C6BA277"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0.14</w:t>
            </w:r>
          </w:p>
        </w:tc>
        <w:tc>
          <w:tcPr>
            <w:tcW w:w="485" w:type="pct"/>
            <w:tcBorders>
              <w:top w:val="single" w:sz="6" w:space="0" w:color="auto"/>
              <w:bottom w:val="single" w:sz="6" w:space="0" w:color="auto"/>
              <w:right w:val="single" w:sz="12" w:space="0" w:color="auto"/>
            </w:tcBorders>
            <w:vAlign w:val="center"/>
          </w:tcPr>
          <w:p w14:paraId="1844739B"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0.08</w:t>
            </w:r>
          </w:p>
        </w:tc>
      </w:tr>
      <w:tr w:rsidR="00F65C25" w:rsidRPr="00F65C25" w14:paraId="14AAA85A" w14:textId="77777777" w:rsidTr="00F65C25">
        <w:trPr>
          <w:trHeight w:val="283"/>
        </w:trPr>
        <w:tc>
          <w:tcPr>
            <w:tcW w:w="1289" w:type="pct"/>
            <w:tcBorders>
              <w:bottom w:val="single" w:sz="6" w:space="0" w:color="auto"/>
            </w:tcBorders>
            <w:vAlign w:val="center"/>
          </w:tcPr>
          <w:p w14:paraId="3176F455" w14:textId="77777777" w:rsidR="00F65C25" w:rsidRPr="00F65C25" w:rsidRDefault="00F65C25" w:rsidP="005A27DE">
            <w:pPr>
              <w:rPr>
                <w:rFonts w:ascii="Times New Roman" w:eastAsia="Calibri" w:hAnsi="Times New Roman" w:cs="Times New Roman"/>
                <w:sz w:val="20"/>
                <w:szCs w:val="20"/>
              </w:rPr>
            </w:pPr>
            <w:r w:rsidRPr="00F65C25">
              <w:rPr>
                <w:rFonts w:ascii="Times New Roman" w:eastAsia="Calibri" w:hAnsi="Times New Roman" w:cs="Times New Roman"/>
                <w:sz w:val="20"/>
                <w:szCs w:val="20"/>
              </w:rPr>
              <w:t>Mezarlık</w:t>
            </w:r>
          </w:p>
        </w:tc>
        <w:tc>
          <w:tcPr>
            <w:tcW w:w="726" w:type="pct"/>
            <w:tcBorders>
              <w:bottom w:val="single" w:sz="6" w:space="0" w:color="auto"/>
            </w:tcBorders>
            <w:vAlign w:val="center"/>
          </w:tcPr>
          <w:p w14:paraId="3B8836DC"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15272</w:t>
            </w:r>
          </w:p>
        </w:tc>
        <w:tc>
          <w:tcPr>
            <w:tcW w:w="645" w:type="pct"/>
            <w:tcBorders>
              <w:bottom w:val="single" w:sz="6" w:space="0" w:color="auto"/>
            </w:tcBorders>
            <w:shd w:val="clear" w:color="auto" w:fill="auto"/>
            <w:vAlign w:val="center"/>
          </w:tcPr>
          <w:p w14:paraId="73AD6D2C"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0.74</w:t>
            </w:r>
          </w:p>
        </w:tc>
        <w:tc>
          <w:tcPr>
            <w:tcW w:w="565" w:type="pct"/>
            <w:tcBorders>
              <w:top w:val="single" w:sz="6" w:space="0" w:color="auto"/>
              <w:bottom w:val="single" w:sz="6" w:space="0" w:color="auto"/>
              <w:right w:val="single" w:sz="12" w:space="0" w:color="auto"/>
            </w:tcBorders>
            <w:vAlign w:val="center"/>
          </w:tcPr>
          <w:p w14:paraId="5F423202"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0.45</w:t>
            </w:r>
          </w:p>
        </w:tc>
        <w:tc>
          <w:tcPr>
            <w:tcW w:w="645" w:type="pct"/>
            <w:tcBorders>
              <w:left w:val="single" w:sz="12" w:space="0" w:color="auto"/>
              <w:bottom w:val="single" w:sz="6" w:space="0" w:color="auto"/>
            </w:tcBorders>
            <w:vAlign w:val="center"/>
          </w:tcPr>
          <w:p w14:paraId="09856ED7"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15272</w:t>
            </w:r>
          </w:p>
        </w:tc>
        <w:tc>
          <w:tcPr>
            <w:tcW w:w="645" w:type="pct"/>
            <w:tcBorders>
              <w:bottom w:val="single" w:sz="6" w:space="0" w:color="auto"/>
            </w:tcBorders>
            <w:shd w:val="clear" w:color="auto" w:fill="auto"/>
            <w:vAlign w:val="center"/>
          </w:tcPr>
          <w:p w14:paraId="5EF9E819"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0.74</w:t>
            </w:r>
          </w:p>
        </w:tc>
        <w:tc>
          <w:tcPr>
            <w:tcW w:w="485" w:type="pct"/>
            <w:tcBorders>
              <w:top w:val="single" w:sz="6" w:space="0" w:color="auto"/>
              <w:bottom w:val="single" w:sz="6" w:space="0" w:color="auto"/>
              <w:right w:val="single" w:sz="12" w:space="0" w:color="auto"/>
            </w:tcBorders>
            <w:vAlign w:val="center"/>
          </w:tcPr>
          <w:p w14:paraId="3449F78D"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0.45</w:t>
            </w:r>
          </w:p>
        </w:tc>
      </w:tr>
      <w:tr w:rsidR="00681B4B" w:rsidRPr="00F65C25" w14:paraId="58F9054C" w14:textId="77777777" w:rsidTr="00F65C25">
        <w:trPr>
          <w:trHeight w:val="283"/>
        </w:trPr>
        <w:tc>
          <w:tcPr>
            <w:tcW w:w="1289" w:type="pct"/>
            <w:tcBorders>
              <w:top w:val="single" w:sz="6" w:space="0" w:color="auto"/>
              <w:bottom w:val="single" w:sz="12" w:space="0" w:color="auto"/>
            </w:tcBorders>
            <w:shd w:val="clear" w:color="auto" w:fill="D9D9D9" w:themeFill="background1" w:themeFillShade="D9"/>
            <w:vAlign w:val="center"/>
          </w:tcPr>
          <w:p w14:paraId="72094D26" w14:textId="77777777" w:rsidR="00681B4B" w:rsidRPr="00F65C25" w:rsidRDefault="00681B4B" w:rsidP="00681B4B">
            <w:pPr>
              <w:rPr>
                <w:rFonts w:ascii="Times New Roman" w:hAnsi="Times New Roman" w:cs="Times New Roman"/>
                <w:b/>
                <w:bCs/>
                <w:sz w:val="20"/>
                <w:szCs w:val="20"/>
              </w:rPr>
            </w:pPr>
            <w:r w:rsidRPr="00F65C25">
              <w:rPr>
                <w:rFonts w:ascii="Times New Roman" w:hAnsi="Times New Roman" w:cs="Times New Roman"/>
                <w:b/>
                <w:bCs/>
                <w:sz w:val="20"/>
                <w:szCs w:val="20"/>
              </w:rPr>
              <w:t>TOPLAM</w:t>
            </w:r>
          </w:p>
        </w:tc>
        <w:tc>
          <w:tcPr>
            <w:tcW w:w="726" w:type="pct"/>
            <w:tcBorders>
              <w:top w:val="single" w:sz="6" w:space="0" w:color="auto"/>
              <w:bottom w:val="single" w:sz="12" w:space="0" w:color="auto"/>
            </w:tcBorders>
            <w:shd w:val="clear" w:color="auto" w:fill="D9D9D9" w:themeFill="background1" w:themeFillShade="D9"/>
            <w:vAlign w:val="center"/>
          </w:tcPr>
          <w:p w14:paraId="69E19D71" w14:textId="77777777" w:rsidR="00681B4B" w:rsidRPr="00F65C25" w:rsidRDefault="00681B4B" w:rsidP="00681B4B">
            <w:pPr>
              <w:jc w:val="center"/>
              <w:rPr>
                <w:rFonts w:ascii="Times New Roman" w:hAnsi="Times New Roman" w:cs="Times New Roman"/>
                <w:b/>
                <w:bCs/>
                <w:sz w:val="20"/>
                <w:szCs w:val="20"/>
              </w:rPr>
            </w:pPr>
            <w:r w:rsidRPr="00F65C25">
              <w:rPr>
                <w:rFonts w:ascii="Times New Roman" w:hAnsi="Times New Roman" w:cs="Times New Roman"/>
                <w:b/>
                <w:bCs/>
                <w:sz w:val="20"/>
                <w:szCs w:val="20"/>
              </w:rPr>
              <w:t>579932</w:t>
            </w:r>
          </w:p>
        </w:tc>
        <w:tc>
          <w:tcPr>
            <w:tcW w:w="645" w:type="pct"/>
            <w:tcBorders>
              <w:top w:val="single" w:sz="6" w:space="0" w:color="auto"/>
              <w:bottom w:val="single" w:sz="12" w:space="0" w:color="auto"/>
            </w:tcBorders>
            <w:shd w:val="clear" w:color="auto" w:fill="D9D9D9" w:themeFill="background1" w:themeFillShade="D9"/>
            <w:vAlign w:val="center"/>
          </w:tcPr>
          <w:p w14:paraId="0F61F4F6" w14:textId="77777777" w:rsidR="00681B4B" w:rsidRPr="00F65C25" w:rsidRDefault="00681B4B" w:rsidP="00681B4B">
            <w:pPr>
              <w:jc w:val="center"/>
              <w:rPr>
                <w:rFonts w:ascii="Times New Roman" w:hAnsi="Times New Roman" w:cs="Times New Roman"/>
                <w:b/>
                <w:sz w:val="20"/>
                <w:szCs w:val="20"/>
              </w:rPr>
            </w:pPr>
            <w:r w:rsidRPr="00F65C25">
              <w:rPr>
                <w:rFonts w:ascii="Times New Roman" w:hAnsi="Times New Roman" w:cs="Times New Roman"/>
                <w:b/>
                <w:sz w:val="20"/>
                <w:szCs w:val="20"/>
              </w:rPr>
              <w:t>27.92</w:t>
            </w:r>
          </w:p>
        </w:tc>
        <w:tc>
          <w:tcPr>
            <w:tcW w:w="565" w:type="pct"/>
            <w:tcBorders>
              <w:top w:val="single" w:sz="6" w:space="0" w:color="auto"/>
              <w:bottom w:val="single" w:sz="12" w:space="0" w:color="auto"/>
              <w:right w:val="single" w:sz="12" w:space="0" w:color="auto"/>
            </w:tcBorders>
            <w:shd w:val="clear" w:color="auto" w:fill="D9D9D9" w:themeFill="background1" w:themeFillShade="D9"/>
            <w:vAlign w:val="center"/>
          </w:tcPr>
          <w:p w14:paraId="3BFF2CFA" w14:textId="77777777" w:rsidR="00681B4B" w:rsidRPr="00F65C25" w:rsidRDefault="00681B4B" w:rsidP="00681B4B">
            <w:pPr>
              <w:jc w:val="center"/>
              <w:rPr>
                <w:rFonts w:ascii="Times New Roman" w:hAnsi="Times New Roman" w:cs="Times New Roman"/>
                <w:b/>
                <w:bCs/>
                <w:sz w:val="20"/>
                <w:szCs w:val="20"/>
              </w:rPr>
            </w:pPr>
            <w:r w:rsidRPr="00F65C25">
              <w:rPr>
                <w:rFonts w:ascii="Times New Roman" w:hAnsi="Times New Roman" w:cs="Times New Roman"/>
                <w:b/>
                <w:bCs/>
                <w:sz w:val="20"/>
                <w:szCs w:val="20"/>
              </w:rPr>
              <w:t>17.24</w:t>
            </w:r>
          </w:p>
        </w:tc>
        <w:tc>
          <w:tcPr>
            <w:tcW w:w="645" w:type="pct"/>
            <w:tcBorders>
              <w:top w:val="single" w:sz="6" w:space="0" w:color="auto"/>
              <w:left w:val="single" w:sz="12" w:space="0" w:color="auto"/>
              <w:bottom w:val="single" w:sz="12" w:space="0" w:color="auto"/>
            </w:tcBorders>
            <w:shd w:val="clear" w:color="auto" w:fill="D9D9D9" w:themeFill="background1" w:themeFillShade="D9"/>
            <w:vAlign w:val="center"/>
          </w:tcPr>
          <w:p w14:paraId="476D41B8" w14:textId="142E910C" w:rsidR="00681B4B" w:rsidRPr="00F65C25" w:rsidRDefault="00681B4B" w:rsidP="00681B4B">
            <w:pPr>
              <w:jc w:val="center"/>
              <w:rPr>
                <w:rFonts w:ascii="Times New Roman" w:hAnsi="Times New Roman" w:cs="Times New Roman"/>
                <w:b/>
                <w:bCs/>
                <w:sz w:val="20"/>
                <w:szCs w:val="20"/>
              </w:rPr>
            </w:pPr>
            <w:r w:rsidRPr="00681B4B">
              <w:rPr>
                <w:rFonts w:ascii="Times New Roman" w:hAnsi="Times New Roman" w:cs="Times New Roman"/>
                <w:b/>
                <w:bCs/>
                <w:sz w:val="20"/>
                <w:szCs w:val="20"/>
              </w:rPr>
              <w:t>584881</w:t>
            </w:r>
          </w:p>
        </w:tc>
        <w:tc>
          <w:tcPr>
            <w:tcW w:w="645" w:type="pct"/>
            <w:tcBorders>
              <w:top w:val="single" w:sz="6" w:space="0" w:color="auto"/>
              <w:bottom w:val="single" w:sz="12" w:space="0" w:color="auto"/>
            </w:tcBorders>
            <w:shd w:val="clear" w:color="auto" w:fill="D9D9D9" w:themeFill="background1" w:themeFillShade="D9"/>
            <w:vAlign w:val="center"/>
          </w:tcPr>
          <w:p w14:paraId="457F13F3" w14:textId="0234F965" w:rsidR="00681B4B" w:rsidRPr="00F65C25" w:rsidRDefault="00681B4B" w:rsidP="00681B4B">
            <w:pPr>
              <w:jc w:val="center"/>
              <w:rPr>
                <w:rFonts w:ascii="Times New Roman" w:hAnsi="Times New Roman" w:cs="Times New Roman"/>
                <w:b/>
                <w:bCs/>
                <w:sz w:val="20"/>
                <w:szCs w:val="20"/>
              </w:rPr>
            </w:pPr>
            <w:r w:rsidRPr="00681B4B">
              <w:rPr>
                <w:rFonts w:ascii="Times New Roman" w:hAnsi="Times New Roman" w:cs="Times New Roman"/>
                <w:b/>
                <w:bCs/>
                <w:sz w:val="20"/>
                <w:szCs w:val="20"/>
              </w:rPr>
              <w:t>28.24</w:t>
            </w:r>
          </w:p>
        </w:tc>
        <w:tc>
          <w:tcPr>
            <w:tcW w:w="485" w:type="pct"/>
            <w:tcBorders>
              <w:top w:val="single" w:sz="6" w:space="0" w:color="auto"/>
              <w:bottom w:val="single" w:sz="12" w:space="0" w:color="auto"/>
              <w:right w:val="single" w:sz="12" w:space="0" w:color="auto"/>
            </w:tcBorders>
            <w:shd w:val="clear" w:color="auto" w:fill="D9D9D9" w:themeFill="background1" w:themeFillShade="D9"/>
            <w:vAlign w:val="center"/>
          </w:tcPr>
          <w:p w14:paraId="372D1E87" w14:textId="77777777" w:rsidR="00681B4B" w:rsidRPr="00F65C25" w:rsidRDefault="00681B4B" w:rsidP="00681B4B">
            <w:pPr>
              <w:jc w:val="center"/>
              <w:rPr>
                <w:rFonts w:ascii="Times New Roman" w:hAnsi="Times New Roman" w:cs="Times New Roman"/>
                <w:b/>
                <w:bCs/>
                <w:sz w:val="20"/>
                <w:szCs w:val="20"/>
                <w:highlight w:val="yellow"/>
              </w:rPr>
            </w:pPr>
            <w:r w:rsidRPr="00F65C25">
              <w:rPr>
                <w:rFonts w:ascii="Times New Roman" w:hAnsi="Times New Roman" w:cs="Times New Roman"/>
                <w:b/>
                <w:bCs/>
                <w:sz w:val="20"/>
                <w:szCs w:val="20"/>
              </w:rPr>
              <w:t>17.38</w:t>
            </w:r>
          </w:p>
        </w:tc>
      </w:tr>
    </w:tbl>
    <w:p w14:paraId="018F1455" w14:textId="0377BE7B" w:rsidR="00F65C25" w:rsidRPr="006D1980" w:rsidRDefault="00F65C25" w:rsidP="00F65C25">
      <w:pPr>
        <w:pStyle w:val="ListeParagraf"/>
        <w:numPr>
          <w:ilvl w:val="0"/>
          <w:numId w:val="26"/>
        </w:numPr>
        <w:spacing w:after="0" w:line="276" w:lineRule="auto"/>
        <w:rPr>
          <w:rFonts w:eastAsia="Calibri" w:cs="Times New Roman"/>
          <w:i/>
          <w:sz w:val="16"/>
          <w:szCs w:val="16"/>
        </w:rPr>
      </w:pPr>
      <w:r w:rsidRPr="008631B8">
        <w:rPr>
          <w:rFonts w:eastAsia="Calibri" w:cs="Times New Roman"/>
          <w:i/>
          <w:sz w:val="16"/>
          <w:szCs w:val="16"/>
        </w:rPr>
        <w:t xml:space="preserve">Yürürlükteki Plan Nüfusu 20773 kişi, Teklif Plan nüfusu </w:t>
      </w:r>
      <w:r w:rsidRPr="00D70FC5">
        <w:rPr>
          <w:rFonts w:eastAsia="Calibri" w:cs="Times New Roman"/>
          <w:i/>
          <w:sz w:val="16"/>
          <w:szCs w:val="16"/>
        </w:rPr>
        <w:t>20717</w:t>
      </w:r>
      <w:r>
        <w:rPr>
          <w:rFonts w:eastAsia="Calibri" w:cs="Times New Roman"/>
          <w:i/>
          <w:sz w:val="16"/>
          <w:szCs w:val="16"/>
        </w:rPr>
        <w:t xml:space="preserve"> </w:t>
      </w:r>
      <w:r w:rsidRPr="008631B8">
        <w:rPr>
          <w:rFonts w:eastAsia="Calibri" w:cs="Times New Roman"/>
          <w:i/>
          <w:sz w:val="16"/>
          <w:szCs w:val="16"/>
        </w:rPr>
        <w:t>kişi olarak alınmıştır</w:t>
      </w:r>
      <w:r w:rsidRPr="00921C62">
        <w:rPr>
          <w:rFonts w:eastAsia="Calibri" w:cs="Times New Roman"/>
          <w:i/>
          <w:sz w:val="16"/>
          <w:szCs w:val="16"/>
        </w:rPr>
        <w:t>.</w:t>
      </w:r>
    </w:p>
    <w:p w14:paraId="5D15E7BF" w14:textId="77777777" w:rsidR="00F65C25" w:rsidRPr="00F65C25" w:rsidRDefault="00F65C25" w:rsidP="00F65C25">
      <w:pPr>
        <w:spacing w:after="0" w:line="264" w:lineRule="auto"/>
        <w:jc w:val="both"/>
        <w:rPr>
          <w:rFonts w:ascii="Times New Roman" w:hAnsi="Times New Roman" w:cs="Times New Roman"/>
          <w:sz w:val="24"/>
          <w:szCs w:val="24"/>
        </w:rPr>
      </w:pPr>
    </w:p>
    <w:p w14:paraId="32D88DC8" w14:textId="711BCD9F" w:rsidR="004516DB" w:rsidRPr="00F437F1" w:rsidRDefault="004516DB" w:rsidP="00F437F1">
      <w:pPr>
        <w:pStyle w:val="ResimYazs"/>
        <w:keepNext/>
        <w:spacing w:after="0"/>
        <w:rPr>
          <w:b/>
          <w:bCs/>
          <w:iCs w:val="0"/>
          <w:noProof/>
          <w:color w:val="auto"/>
          <w:sz w:val="20"/>
          <w:szCs w:val="20"/>
        </w:rPr>
      </w:pPr>
      <w:bookmarkStart w:id="81" w:name="_Toc228456843"/>
      <w:r w:rsidRPr="00F437F1">
        <w:rPr>
          <w:b/>
          <w:bCs/>
          <w:iCs w:val="0"/>
          <w:noProof/>
          <w:color w:val="auto"/>
          <w:sz w:val="20"/>
          <w:szCs w:val="20"/>
        </w:rPr>
        <w:t xml:space="preserve">Tablo </w:t>
      </w:r>
      <w:r w:rsidRPr="00F437F1">
        <w:rPr>
          <w:b/>
          <w:bCs/>
          <w:iCs w:val="0"/>
          <w:noProof/>
          <w:color w:val="auto"/>
          <w:sz w:val="20"/>
          <w:szCs w:val="20"/>
        </w:rPr>
        <w:fldChar w:fldCharType="begin"/>
      </w:r>
      <w:r w:rsidRPr="00F437F1">
        <w:rPr>
          <w:b/>
          <w:bCs/>
          <w:iCs w:val="0"/>
          <w:noProof/>
          <w:color w:val="auto"/>
          <w:sz w:val="20"/>
          <w:szCs w:val="20"/>
        </w:rPr>
        <w:instrText xml:space="preserve"> SEQ Tablo \* ARABIC </w:instrText>
      </w:r>
      <w:r w:rsidRPr="00F437F1">
        <w:rPr>
          <w:b/>
          <w:bCs/>
          <w:iCs w:val="0"/>
          <w:noProof/>
          <w:color w:val="auto"/>
          <w:sz w:val="20"/>
          <w:szCs w:val="20"/>
        </w:rPr>
        <w:fldChar w:fldCharType="separate"/>
      </w:r>
      <w:r w:rsidR="00DF0777">
        <w:rPr>
          <w:b/>
          <w:bCs/>
          <w:iCs w:val="0"/>
          <w:noProof/>
          <w:color w:val="auto"/>
          <w:sz w:val="20"/>
          <w:szCs w:val="20"/>
        </w:rPr>
        <w:t>11</w:t>
      </w:r>
      <w:r w:rsidRPr="00F437F1">
        <w:rPr>
          <w:b/>
          <w:bCs/>
          <w:iCs w:val="0"/>
          <w:noProof/>
          <w:color w:val="auto"/>
          <w:sz w:val="20"/>
          <w:szCs w:val="20"/>
        </w:rPr>
        <w:fldChar w:fldCharType="end"/>
      </w:r>
      <w:r w:rsidRPr="00F437F1">
        <w:rPr>
          <w:b/>
          <w:bCs/>
          <w:iCs w:val="0"/>
          <w:noProof/>
          <w:color w:val="auto"/>
          <w:sz w:val="20"/>
          <w:szCs w:val="20"/>
        </w:rPr>
        <w:t xml:space="preserve">. </w:t>
      </w:r>
      <w:r w:rsidR="008D43BE" w:rsidRPr="00F437F1">
        <w:rPr>
          <w:b/>
          <w:bCs/>
          <w:iCs w:val="0"/>
          <w:noProof/>
          <w:color w:val="auto"/>
          <w:sz w:val="20"/>
          <w:szCs w:val="20"/>
        </w:rPr>
        <w:t xml:space="preserve">Yürürlükte Olan ve Öneri </w:t>
      </w:r>
      <w:r w:rsidR="003B0341" w:rsidRPr="003B0341">
        <w:rPr>
          <w:b/>
          <w:bCs/>
          <w:iCs w:val="0"/>
          <w:noProof/>
          <w:color w:val="auto"/>
          <w:sz w:val="20"/>
          <w:szCs w:val="20"/>
        </w:rPr>
        <w:t xml:space="preserve">1/1000 Ölçekli Uygulama </w:t>
      </w:r>
      <w:r w:rsidR="008D43BE" w:rsidRPr="00F437F1">
        <w:rPr>
          <w:b/>
          <w:bCs/>
          <w:iCs w:val="0"/>
          <w:noProof/>
          <w:color w:val="auto"/>
          <w:sz w:val="20"/>
          <w:szCs w:val="20"/>
        </w:rPr>
        <w:t>İmar Planı Revizyonu</w:t>
      </w:r>
      <w:r w:rsidRPr="00F437F1">
        <w:rPr>
          <w:b/>
          <w:bCs/>
          <w:iCs w:val="0"/>
          <w:noProof/>
          <w:color w:val="auto"/>
          <w:sz w:val="20"/>
          <w:szCs w:val="20"/>
        </w:rPr>
        <w:t xml:space="preserve"> Kentsel Sosyal Altyapı Alanları</w:t>
      </w:r>
      <w:bookmarkEnd w:id="81"/>
    </w:p>
    <w:tbl>
      <w:tblPr>
        <w:tblStyle w:val="TabloKlavuzu"/>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432"/>
        <w:gridCol w:w="824"/>
        <w:gridCol w:w="1222"/>
        <w:gridCol w:w="1217"/>
        <w:gridCol w:w="886"/>
        <w:gridCol w:w="1242"/>
        <w:gridCol w:w="1217"/>
      </w:tblGrid>
      <w:tr w:rsidR="00F65C25" w:rsidRPr="00F65C25" w14:paraId="4633D6A0" w14:textId="77777777" w:rsidTr="00F65C25">
        <w:trPr>
          <w:trHeight w:val="283"/>
        </w:trPr>
        <w:tc>
          <w:tcPr>
            <w:tcW w:w="1345" w:type="pct"/>
            <w:vMerge w:val="restart"/>
            <w:tcBorders>
              <w:top w:val="single" w:sz="12" w:space="0" w:color="auto"/>
              <w:bottom w:val="single" w:sz="6" w:space="0" w:color="auto"/>
              <w:right w:val="single" w:sz="12" w:space="0" w:color="auto"/>
            </w:tcBorders>
            <w:shd w:val="clear" w:color="auto" w:fill="auto"/>
            <w:vAlign w:val="center"/>
          </w:tcPr>
          <w:p w14:paraId="20D92371" w14:textId="77777777" w:rsidR="00F65C25" w:rsidRPr="00F65C25" w:rsidRDefault="00F65C25" w:rsidP="005A27DE">
            <w:pPr>
              <w:spacing w:line="320" w:lineRule="atLeast"/>
              <w:jc w:val="center"/>
              <w:rPr>
                <w:rFonts w:ascii="Times New Roman" w:hAnsi="Times New Roman" w:cs="Times New Roman"/>
                <w:b/>
                <w:bCs/>
                <w:sz w:val="20"/>
                <w:szCs w:val="20"/>
              </w:rPr>
            </w:pPr>
            <w:r w:rsidRPr="00F65C25">
              <w:rPr>
                <w:rFonts w:ascii="Times New Roman" w:hAnsi="Times New Roman" w:cs="Times New Roman"/>
                <w:b/>
                <w:bCs/>
                <w:sz w:val="20"/>
                <w:szCs w:val="20"/>
              </w:rPr>
              <w:t>Kentsel Sosyal Altyapı Alanları</w:t>
            </w:r>
          </w:p>
        </w:tc>
        <w:tc>
          <w:tcPr>
            <w:tcW w:w="1805" w:type="pct"/>
            <w:gridSpan w:val="3"/>
            <w:tcBorders>
              <w:top w:val="single" w:sz="12" w:space="0" w:color="auto"/>
              <w:left w:val="single" w:sz="12" w:space="0" w:color="auto"/>
              <w:bottom w:val="single" w:sz="6" w:space="0" w:color="auto"/>
              <w:right w:val="single" w:sz="12" w:space="0" w:color="auto"/>
            </w:tcBorders>
            <w:vAlign w:val="center"/>
          </w:tcPr>
          <w:p w14:paraId="453161EB" w14:textId="77777777" w:rsidR="00F65C25" w:rsidRPr="00F65C25" w:rsidRDefault="00F65C25" w:rsidP="005A27DE">
            <w:pPr>
              <w:jc w:val="center"/>
              <w:rPr>
                <w:rFonts w:ascii="Times New Roman" w:eastAsia="Times New Roman" w:hAnsi="Times New Roman" w:cs="Times New Roman"/>
                <w:b/>
                <w:bCs/>
                <w:sz w:val="20"/>
                <w:szCs w:val="20"/>
                <w:lang w:eastAsia="tr-TR"/>
              </w:rPr>
            </w:pPr>
            <w:r w:rsidRPr="00F65C25">
              <w:rPr>
                <w:rFonts w:ascii="Times New Roman" w:eastAsia="Times New Roman" w:hAnsi="Times New Roman" w:cs="Times New Roman"/>
                <w:b/>
                <w:bCs/>
                <w:sz w:val="20"/>
                <w:szCs w:val="20"/>
                <w:lang w:eastAsia="tr-TR"/>
              </w:rPr>
              <w:t>YÜRÜRLÜKTEKİ 1/1000 UİP</w:t>
            </w:r>
          </w:p>
        </w:tc>
        <w:tc>
          <w:tcPr>
            <w:tcW w:w="1850" w:type="pct"/>
            <w:gridSpan w:val="3"/>
            <w:tcBorders>
              <w:top w:val="single" w:sz="12" w:space="0" w:color="auto"/>
              <w:left w:val="single" w:sz="12" w:space="0" w:color="auto"/>
              <w:bottom w:val="single" w:sz="6" w:space="0" w:color="auto"/>
              <w:right w:val="single" w:sz="12" w:space="0" w:color="auto"/>
            </w:tcBorders>
            <w:vAlign w:val="center"/>
          </w:tcPr>
          <w:p w14:paraId="1286533C" w14:textId="77777777" w:rsidR="00F65C25" w:rsidRPr="00F65C25" w:rsidRDefault="00F65C25" w:rsidP="005A27DE">
            <w:pPr>
              <w:jc w:val="center"/>
              <w:rPr>
                <w:rFonts w:ascii="Times New Roman" w:eastAsia="Times New Roman" w:hAnsi="Times New Roman" w:cs="Times New Roman"/>
                <w:b/>
                <w:bCs/>
                <w:sz w:val="20"/>
                <w:szCs w:val="20"/>
                <w:lang w:eastAsia="tr-TR"/>
              </w:rPr>
            </w:pPr>
            <w:r w:rsidRPr="00F65C25">
              <w:rPr>
                <w:rFonts w:ascii="Times New Roman" w:eastAsia="Calibri" w:hAnsi="Times New Roman" w:cs="Times New Roman"/>
                <w:b/>
                <w:bCs/>
                <w:sz w:val="20"/>
                <w:szCs w:val="20"/>
              </w:rPr>
              <w:t xml:space="preserve">TEKLİF </w:t>
            </w:r>
            <w:r w:rsidRPr="00F65C25">
              <w:rPr>
                <w:rFonts w:ascii="Times New Roman" w:eastAsia="Times New Roman" w:hAnsi="Times New Roman" w:cs="Times New Roman"/>
                <w:b/>
                <w:bCs/>
                <w:sz w:val="20"/>
                <w:szCs w:val="20"/>
                <w:lang w:eastAsia="tr-TR"/>
              </w:rPr>
              <w:t>1/1000 UİP</w:t>
            </w:r>
          </w:p>
        </w:tc>
      </w:tr>
      <w:tr w:rsidR="00F65C25" w:rsidRPr="00F65C25" w14:paraId="64526199" w14:textId="77777777" w:rsidTr="00F65C25">
        <w:trPr>
          <w:trHeight w:val="283"/>
        </w:trPr>
        <w:tc>
          <w:tcPr>
            <w:tcW w:w="1345" w:type="pct"/>
            <w:vMerge/>
            <w:tcBorders>
              <w:top w:val="single" w:sz="6" w:space="0" w:color="auto"/>
              <w:bottom w:val="single" w:sz="12" w:space="0" w:color="auto"/>
              <w:right w:val="single" w:sz="12" w:space="0" w:color="auto"/>
            </w:tcBorders>
            <w:shd w:val="clear" w:color="auto" w:fill="auto"/>
            <w:vAlign w:val="center"/>
          </w:tcPr>
          <w:p w14:paraId="4DBD89F2" w14:textId="77777777" w:rsidR="00F65C25" w:rsidRPr="00F65C25" w:rsidRDefault="00F65C25" w:rsidP="005A27DE">
            <w:pPr>
              <w:spacing w:line="320" w:lineRule="atLeast"/>
              <w:jc w:val="center"/>
              <w:rPr>
                <w:rFonts w:ascii="Times New Roman" w:hAnsi="Times New Roman" w:cs="Times New Roman"/>
                <w:sz w:val="20"/>
                <w:szCs w:val="20"/>
              </w:rPr>
            </w:pPr>
          </w:p>
        </w:tc>
        <w:tc>
          <w:tcPr>
            <w:tcW w:w="456" w:type="pct"/>
            <w:tcBorders>
              <w:top w:val="single" w:sz="6" w:space="0" w:color="auto"/>
              <w:left w:val="single" w:sz="12" w:space="0" w:color="auto"/>
              <w:bottom w:val="single" w:sz="12" w:space="0" w:color="auto"/>
            </w:tcBorders>
            <w:vAlign w:val="center"/>
          </w:tcPr>
          <w:p w14:paraId="7B61F03D" w14:textId="77777777" w:rsidR="00F65C25" w:rsidRPr="00F65C25" w:rsidRDefault="00F65C25" w:rsidP="005A27DE">
            <w:pPr>
              <w:jc w:val="center"/>
              <w:rPr>
                <w:rFonts w:ascii="Times New Roman" w:hAnsi="Times New Roman" w:cs="Times New Roman"/>
                <w:b/>
                <w:bCs/>
                <w:sz w:val="20"/>
                <w:szCs w:val="20"/>
              </w:rPr>
            </w:pPr>
            <w:r w:rsidRPr="00F65C25">
              <w:rPr>
                <w:rFonts w:ascii="Times New Roman" w:hAnsi="Times New Roman" w:cs="Times New Roman"/>
                <w:b/>
                <w:bCs/>
                <w:sz w:val="20"/>
                <w:szCs w:val="20"/>
              </w:rPr>
              <w:t>Adet</w:t>
            </w:r>
          </w:p>
        </w:tc>
        <w:tc>
          <w:tcPr>
            <w:tcW w:w="676" w:type="pct"/>
            <w:tcBorders>
              <w:top w:val="single" w:sz="6" w:space="0" w:color="auto"/>
              <w:bottom w:val="single" w:sz="12" w:space="0" w:color="auto"/>
            </w:tcBorders>
            <w:shd w:val="clear" w:color="auto" w:fill="auto"/>
            <w:vAlign w:val="center"/>
          </w:tcPr>
          <w:p w14:paraId="774A4081" w14:textId="77777777" w:rsidR="00F65C25" w:rsidRPr="00F65C25" w:rsidRDefault="00F65C25" w:rsidP="005A27DE">
            <w:pPr>
              <w:jc w:val="center"/>
              <w:rPr>
                <w:rFonts w:ascii="Times New Roman" w:hAnsi="Times New Roman" w:cs="Times New Roman"/>
                <w:b/>
                <w:bCs/>
                <w:sz w:val="20"/>
                <w:szCs w:val="20"/>
              </w:rPr>
            </w:pPr>
            <w:r w:rsidRPr="00F65C25">
              <w:rPr>
                <w:rFonts w:ascii="Times New Roman" w:hAnsi="Times New Roman" w:cs="Times New Roman"/>
                <w:b/>
                <w:bCs/>
                <w:sz w:val="20"/>
                <w:szCs w:val="20"/>
              </w:rPr>
              <w:t>Alan (m</w:t>
            </w:r>
            <w:r w:rsidRPr="00F65C25">
              <w:rPr>
                <w:rFonts w:ascii="Times New Roman" w:hAnsi="Times New Roman" w:cs="Times New Roman"/>
                <w:b/>
                <w:bCs/>
                <w:sz w:val="20"/>
                <w:szCs w:val="20"/>
                <w:vertAlign w:val="superscript"/>
              </w:rPr>
              <w:t>2</w:t>
            </w:r>
            <w:r w:rsidRPr="00F65C25">
              <w:rPr>
                <w:rFonts w:ascii="Times New Roman" w:hAnsi="Times New Roman" w:cs="Times New Roman"/>
                <w:b/>
                <w:bCs/>
                <w:sz w:val="20"/>
                <w:szCs w:val="20"/>
              </w:rPr>
              <w:t>)</w:t>
            </w:r>
          </w:p>
        </w:tc>
        <w:tc>
          <w:tcPr>
            <w:tcW w:w="673" w:type="pct"/>
            <w:tcBorders>
              <w:top w:val="single" w:sz="6" w:space="0" w:color="auto"/>
              <w:bottom w:val="single" w:sz="12" w:space="0" w:color="auto"/>
              <w:right w:val="single" w:sz="12" w:space="0" w:color="auto"/>
            </w:tcBorders>
            <w:shd w:val="clear" w:color="auto" w:fill="auto"/>
            <w:vAlign w:val="center"/>
          </w:tcPr>
          <w:p w14:paraId="769987E0" w14:textId="77777777" w:rsidR="00F65C25" w:rsidRPr="00F65C25" w:rsidRDefault="00F65C25" w:rsidP="005A27DE">
            <w:pPr>
              <w:jc w:val="center"/>
              <w:rPr>
                <w:rFonts w:ascii="Times New Roman" w:hAnsi="Times New Roman" w:cs="Times New Roman"/>
                <w:b/>
                <w:bCs/>
                <w:sz w:val="20"/>
                <w:szCs w:val="20"/>
              </w:rPr>
            </w:pPr>
            <w:r w:rsidRPr="00F65C25">
              <w:rPr>
                <w:rFonts w:ascii="Times New Roman" w:eastAsia="Times New Roman" w:hAnsi="Times New Roman" w:cs="Times New Roman"/>
                <w:b/>
                <w:sz w:val="20"/>
                <w:szCs w:val="20"/>
                <w:lang w:eastAsia="tr-TR"/>
              </w:rPr>
              <w:t>m</w:t>
            </w:r>
            <w:r w:rsidRPr="00F65C25">
              <w:rPr>
                <w:rFonts w:ascii="Times New Roman" w:eastAsia="Times New Roman" w:hAnsi="Times New Roman" w:cs="Times New Roman"/>
                <w:b/>
                <w:sz w:val="20"/>
                <w:szCs w:val="20"/>
                <w:vertAlign w:val="superscript"/>
                <w:lang w:eastAsia="tr-TR"/>
              </w:rPr>
              <w:t>2</w:t>
            </w:r>
            <w:r w:rsidRPr="00F65C25">
              <w:rPr>
                <w:rFonts w:ascii="Times New Roman" w:eastAsia="Times New Roman" w:hAnsi="Times New Roman" w:cs="Times New Roman"/>
                <w:b/>
                <w:sz w:val="20"/>
                <w:szCs w:val="20"/>
                <w:lang w:eastAsia="tr-TR"/>
              </w:rPr>
              <w:t xml:space="preserve">/kişi </w:t>
            </w:r>
            <w:r w:rsidRPr="00F65C25">
              <w:rPr>
                <w:rFonts w:ascii="Times New Roman" w:eastAsia="Times New Roman" w:hAnsi="Times New Roman" w:cs="Times New Roman"/>
                <w:b/>
                <w:sz w:val="20"/>
                <w:szCs w:val="20"/>
                <w:vertAlign w:val="superscript"/>
                <w:lang w:eastAsia="tr-TR"/>
              </w:rPr>
              <w:t>(1)</w:t>
            </w:r>
          </w:p>
        </w:tc>
        <w:tc>
          <w:tcPr>
            <w:tcW w:w="490" w:type="pct"/>
            <w:tcBorders>
              <w:top w:val="single" w:sz="6" w:space="0" w:color="auto"/>
              <w:left w:val="single" w:sz="12" w:space="0" w:color="auto"/>
              <w:bottom w:val="single" w:sz="12" w:space="0" w:color="auto"/>
            </w:tcBorders>
            <w:vAlign w:val="center"/>
          </w:tcPr>
          <w:p w14:paraId="7AFE95AE" w14:textId="77777777" w:rsidR="00F65C25" w:rsidRPr="00F65C25" w:rsidRDefault="00F65C25" w:rsidP="005A27DE">
            <w:pPr>
              <w:ind w:right="126"/>
              <w:jc w:val="center"/>
              <w:rPr>
                <w:rFonts w:ascii="Times New Roman" w:hAnsi="Times New Roman" w:cs="Times New Roman"/>
                <w:b/>
                <w:bCs/>
                <w:sz w:val="20"/>
                <w:szCs w:val="20"/>
              </w:rPr>
            </w:pPr>
            <w:r w:rsidRPr="00F65C25">
              <w:rPr>
                <w:rFonts w:ascii="Times New Roman" w:hAnsi="Times New Roman" w:cs="Times New Roman"/>
                <w:b/>
                <w:bCs/>
                <w:sz w:val="20"/>
                <w:szCs w:val="20"/>
              </w:rPr>
              <w:t>Adet</w:t>
            </w:r>
          </w:p>
        </w:tc>
        <w:tc>
          <w:tcPr>
            <w:tcW w:w="687" w:type="pct"/>
            <w:tcBorders>
              <w:top w:val="single" w:sz="6" w:space="0" w:color="auto"/>
              <w:bottom w:val="single" w:sz="12" w:space="0" w:color="auto"/>
            </w:tcBorders>
            <w:shd w:val="clear" w:color="auto" w:fill="auto"/>
            <w:vAlign w:val="center"/>
          </w:tcPr>
          <w:p w14:paraId="13C1376A" w14:textId="77777777" w:rsidR="00F65C25" w:rsidRPr="00F65C25" w:rsidRDefault="00F65C25" w:rsidP="005A27DE">
            <w:pPr>
              <w:jc w:val="center"/>
              <w:rPr>
                <w:rFonts w:ascii="Times New Roman" w:hAnsi="Times New Roman" w:cs="Times New Roman"/>
                <w:b/>
                <w:bCs/>
                <w:sz w:val="20"/>
                <w:szCs w:val="20"/>
              </w:rPr>
            </w:pPr>
            <w:r w:rsidRPr="00F65C25">
              <w:rPr>
                <w:rFonts w:ascii="Times New Roman" w:hAnsi="Times New Roman" w:cs="Times New Roman"/>
                <w:b/>
                <w:bCs/>
                <w:sz w:val="20"/>
                <w:szCs w:val="20"/>
              </w:rPr>
              <w:t>Alan (m</w:t>
            </w:r>
            <w:r w:rsidRPr="00F65C25">
              <w:rPr>
                <w:rFonts w:ascii="Times New Roman" w:hAnsi="Times New Roman" w:cs="Times New Roman"/>
                <w:b/>
                <w:bCs/>
                <w:sz w:val="20"/>
                <w:szCs w:val="20"/>
                <w:vertAlign w:val="superscript"/>
              </w:rPr>
              <w:t>2</w:t>
            </w:r>
            <w:r w:rsidRPr="00F65C25">
              <w:rPr>
                <w:rFonts w:ascii="Times New Roman" w:hAnsi="Times New Roman" w:cs="Times New Roman"/>
                <w:b/>
                <w:bCs/>
                <w:sz w:val="20"/>
                <w:szCs w:val="20"/>
              </w:rPr>
              <w:t>)</w:t>
            </w:r>
          </w:p>
        </w:tc>
        <w:tc>
          <w:tcPr>
            <w:tcW w:w="673" w:type="pct"/>
            <w:tcBorders>
              <w:top w:val="single" w:sz="6" w:space="0" w:color="auto"/>
              <w:bottom w:val="single" w:sz="12" w:space="0" w:color="auto"/>
              <w:right w:val="single" w:sz="12" w:space="0" w:color="auto"/>
            </w:tcBorders>
            <w:shd w:val="clear" w:color="auto" w:fill="auto"/>
            <w:vAlign w:val="center"/>
          </w:tcPr>
          <w:p w14:paraId="76779314" w14:textId="77777777" w:rsidR="00F65C25" w:rsidRPr="00F65C25" w:rsidRDefault="00F65C25" w:rsidP="005A27DE">
            <w:pPr>
              <w:jc w:val="center"/>
              <w:rPr>
                <w:rFonts w:ascii="Times New Roman" w:hAnsi="Times New Roman" w:cs="Times New Roman"/>
                <w:b/>
                <w:bCs/>
                <w:sz w:val="20"/>
                <w:szCs w:val="20"/>
              </w:rPr>
            </w:pPr>
            <w:r w:rsidRPr="00F65C25">
              <w:rPr>
                <w:rFonts w:ascii="Times New Roman" w:eastAsia="Times New Roman" w:hAnsi="Times New Roman" w:cs="Times New Roman"/>
                <w:b/>
                <w:sz w:val="20"/>
                <w:szCs w:val="20"/>
                <w:lang w:eastAsia="tr-TR"/>
              </w:rPr>
              <w:t>m</w:t>
            </w:r>
            <w:r w:rsidRPr="00F65C25">
              <w:rPr>
                <w:rFonts w:ascii="Times New Roman" w:eastAsia="Times New Roman" w:hAnsi="Times New Roman" w:cs="Times New Roman"/>
                <w:b/>
                <w:sz w:val="20"/>
                <w:szCs w:val="20"/>
                <w:vertAlign w:val="superscript"/>
                <w:lang w:eastAsia="tr-TR"/>
              </w:rPr>
              <w:t>2</w:t>
            </w:r>
            <w:r w:rsidRPr="00F65C25">
              <w:rPr>
                <w:rFonts w:ascii="Times New Roman" w:eastAsia="Times New Roman" w:hAnsi="Times New Roman" w:cs="Times New Roman"/>
                <w:b/>
                <w:sz w:val="20"/>
                <w:szCs w:val="20"/>
                <w:lang w:eastAsia="tr-TR"/>
              </w:rPr>
              <w:t xml:space="preserve">/kişi </w:t>
            </w:r>
            <w:r w:rsidRPr="00F65C25">
              <w:rPr>
                <w:rFonts w:ascii="Times New Roman" w:eastAsia="Times New Roman" w:hAnsi="Times New Roman" w:cs="Times New Roman"/>
                <w:b/>
                <w:sz w:val="20"/>
                <w:szCs w:val="20"/>
                <w:vertAlign w:val="superscript"/>
                <w:lang w:eastAsia="tr-TR"/>
              </w:rPr>
              <w:t>(1)</w:t>
            </w:r>
          </w:p>
        </w:tc>
      </w:tr>
      <w:tr w:rsidR="00F65C25" w:rsidRPr="00F65C25" w14:paraId="1A9376E2" w14:textId="77777777" w:rsidTr="00F65C25">
        <w:trPr>
          <w:trHeight w:val="283"/>
        </w:trPr>
        <w:tc>
          <w:tcPr>
            <w:tcW w:w="1345" w:type="pct"/>
            <w:tcBorders>
              <w:top w:val="single" w:sz="12" w:space="0" w:color="auto"/>
              <w:bottom w:val="single" w:sz="6" w:space="0" w:color="auto"/>
              <w:right w:val="single" w:sz="12" w:space="0" w:color="auto"/>
            </w:tcBorders>
            <w:shd w:val="clear" w:color="auto" w:fill="auto"/>
            <w:vAlign w:val="center"/>
          </w:tcPr>
          <w:p w14:paraId="477703D2" w14:textId="362211C2" w:rsidR="00F65C25" w:rsidRPr="00F65C25" w:rsidRDefault="00F65C25" w:rsidP="005A27DE">
            <w:pPr>
              <w:rPr>
                <w:rFonts w:ascii="Times New Roman" w:hAnsi="Times New Roman" w:cs="Times New Roman"/>
                <w:bCs/>
                <w:sz w:val="20"/>
                <w:szCs w:val="20"/>
              </w:rPr>
            </w:pPr>
            <w:r w:rsidRPr="00F65C25">
              <w:rPr>
                <w:rFonts w:ascii="Times New Roman" w:hAnsi="Times New Roman" w:cs="Times New Roman"/>
                <w:bCs/>
                <w:sz w:val="20"/>
                <w:szCs w:val="20"/>
              </w:rPr>
              <w:t>Eğitim Tesisleri Alanı</w:t>
            </w:r>
            <w:r w:rsidR="00403945" w:rsidRPr="00F65C25">
              <w:rPr>
                <w:rFonts w:ascii="Times New Roman" w:eastAsia="Times New Roman" w:hAnsi="Times New Roman" w:cs="Times New Roman"/>
                <w:b/>
                <w:sz w:val="20"/>
                <w:szCs w:val="20"/>
                <w:lang w:eastAsia="tr-TR"/>
              </w:rPr>
              <w:t xml:space="preserve"> </w:t>
            </w:r>
            <w:r w:rsidR="00403945" w:rsidRPr="00403945">
              <w:rPr>
                <w:rFonts w:ascii="Times New Roman" w:eastAsia="Times New Roman" w:hAnsi="Times New Roman" w:cs="Times New Roman"/>
                <w:sz w:val="20"/>
                <w:szCs w:val="20"/>
                <w:vertAlign w:val="superscript"/>
                <w:lang w:eastAsia="tr-TR"/>
              </w:rPr>
              <w:t>(2)</w:t>
            </w:r>
          </w:p>
        </w:tc>
        <w:tc>
          <w:tcPr>
            <w:tcW w:w="456" w:type="pct"/>
            <w:tcBorders>
              <w:top w:val="single" w:sz="12" w:space="0" w:color="auto"/>
              <w:left w:val="single" w:sz="12" w:space="0" w:color="auto"/>
            </w:tcBorders>
            <w:vAlign w:val="center"/>
          </w:tcPr>
          <w:p w14:paraId="3BDA75F1"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12</w:t>
            </w:r>
          </w:p>
        </w:tc>
        <w:tc>
          <w:tcPr>
            <w:tcW w:w="676" w:type="pct"/>
            <w:tcBorders>
              <w:top w:val="single" w:sz="12" w:space="0" w:color="auto"/>
            </w:tcBorders>
            <w:shd w:val="clear" w:color="auto" w:fill="auto"/>
            <w:vAlign w:val="center"/>
          </w:tcPr>
          <w:p w14:paraId="46EB728C"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117534</w:t>
            </w:r>
          </w:p>
        </w:tc>
        <w:tc>
          <w:tcPr>
            <w:tcW w:w="673" w:type="pct"/>
            <w:tcBorders>
              <w:top w:val="single" w:sz="12" w:space="0" w:color="auto"/>
              <w:right w:val="single" w:sz="12" w:space="0" w:color="auto"/>
            </w:tcBorders>
            <w:shd w:val="clear" w:color="auto" w:fill="auto"/>
            <w:vAlign w:val="center"/>
          </w:tcPr>
          <w:p w14:paraId="51963016" w14:textId="77777777" w:rsidR="00F65C25" w:rsidRPr="00F65C25" w:rsidRDefault="00F65C25" w:rsidP="005A27DE">
            <w:pPr>
              <w:spacing w:line="276" w:lineRule="auto"/>
              <w:jc w:val="center"/>
              <w:rPr>
                <w:rFonts w:ascii="Times New Roman" w:hAnsi="Times New Roman" w:cs="Times New Roman"/>
                <w:sz w:val="20"/>
                <w:szCs w:val="20"/>
              </w:rPr>
            </w:pPr>
            <w:r w:rsidRPr="00F65C25">
              <w:rPr>
                <w:rFonts w:ascii="Times New Roman" w:hAnsi="Times New Roman" w:cs="Times New Roman"/>
                <w:sz w:val="20"/>
                <w:szCs w:val="20"/>
              </w:rPr>
              <w:t>5.66</w:t>
            </w:r>
          </w:p>
        </w:tc>
        <w:tc>
          <w:tcPr>
            <w:tcW w:w="490" w:type="pct"/>
            <w:tcBorders>
              <w:top w:val="single" w:sz="12" w:space="0" w:color="auto"/>
              <w:left w:val="single" w:sz="12" w:space="0" w:color="auto"/>
            </w:tcBorders>
            <w:vAlign w:val="center"/>
          </w:tcPr>
          <w:p w14:paraId="09BFA3EC" w14:textId="77777777" w:rsidR="00F65C25" w:rsidRPr="00F65C25" w:rsidRDefault="00F65C25" w:rsidP="005A27DE">
            <w:pPr>
              <w:jc w:val="center"/>
              <w:rPr>
                <w:rFonts w:ascii="Times New Roman" w:eastAsia="Calibri" w:hAnsi="Times New Roman" w:cs="Times New Roman"/>
                <w:sz w:val="20"/>
                <w:szCs w:val="20"/>
              </w:rPr>
            </w:pPr>
            <w:r w:rsidRPr="00F65C25">
              <w:rPr>
                <w:rFonts w:ascii="Times New Roman" w:eastAsia="Calibri" w:hAnsi="Times New Roman" w:cs="Times New Roman"/>
                <w:sz w:val="20"/>
                <w:szCs w:val="20"/>
              </w:rPr>
              <w:t>16</w:t>
            </w:r>
          </w:p>
        </w:tc>
        <w:tc>
          <w:tcPr>
            <w:tcW w:w="687" w:type="pct"/>
            <w:tcBorders>
              <w:top w:val="single" w:sz="12" w:space="0" w:color="auto"/>
            </w:tcBorders>
            <w:shd w:val="clear" w:color="auto" w:fill="auto"/>
            <w:vAlign w:val="center"/>
          </w:tcPr>
          <w:p w14:paraId="180045BE"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101512</w:t>
            </w:r>
          </w:p>
        </w:tc>
        <w:tc>
          <w:tcPr>
            <w:tcW w:w="673" w:type="pct"/>
            <w:tcBorders>
              <w:top w:val="single" w:sz="12" w:space="0" w:color="auto"/>
              <w:right w:val="single" w:sz="12" w:space="0" w:color="auto"/>
            </w:tcBorders>
            <w:shd w:val="clear" w:color="auto" w:fill="auto"/>
            <w:vAlign w:val="center"/>
          </w:tcPr>
          <w:p w14:paraId="5D80358E" w14:textId="77777777" w:rsidR="00F65C25" w:rsidRPr="00F65C25" w:rsidRDefault="00F65C25" w:rsidP="005A27DE">
            <w:pPr>
              <w:jc w:val="center"/>
              <w:rPr>
                <w:rFonts w:ascii="Times New Roman" w:eastAsia="Calibri" w:hAnsi="Times New Roman" w:cs="Times New Roman"/>
                <w:sz w:val="20"/>
                <w:szCs w:val="20"/>
              </w:rPr>
            </w:pPr>
            <w:r w:rsidRPr="00F65C25">
              <w:rPr>
                <w:rFonts w:ascii="Times New Roman" w:eastAsia="Calibri" w:hAnsi="Times New Roman" w:cs="Times New Roman"/>
                <w:sz w:val="20"/>
                <w:szCs w:val="20"/>
              </w:rPr>
              <w:t>4.90</w:t>
            </w:r>
          </w:p>
        </w:tc>
      </w:tr>
      <w:tr w:rsidR="00681B4B" w:rsidRPr="00F65C25" w14:paraId="5406FB8B" w14:textId="77777777" w:rsidTr="00F65C25">
        <w:trPr>
          <w:trHeight w:val="283"/>
        </w:trPr>
        <w:tc>
          <w:tcPr>
            <w:tcW w:w="1345" w:type="pct"/>
            <w:tcBorders>
              <w:top w:val="single" w:sz="6" w:space="0" w:color="auto"/>
              <w:bottom w:val="single" w:sz="6" w:space="0" w:color="auto"/>
              <w:right w:val="single" w:sz="12" w:space="0" w:color="auto"/>
            </w:tcBorders>
            <w:shd w:val="clear" w:color="auto" w:fill="auto"/>
            <w:vAlign w:val="center"/>
          </w:tcPr>
          <w:p w14:paraId="26447DF7" w14:textId="77777777" w:rsidR="00681B4B" w:rsidRPr="00F65C25" w:rsidRDefault="00681B4B" w:rsidP="00681B4B">
            <w:pPr>
              <w:rPr>
                <w:rFonts w:ascii="Times New Roman" w:hAnsi="Times New Roman" w:cs="Times New Roman"/>
                <w:bCs/>
                <w:sz w:val="20"/>
                <w:szCs w:val="20"/>
              </w:rPr>
            </w:pPr>
            <w:r w:rsidRPr="00F65C25">
              <w:rPr>
                <w:rFonts w:ascii="Times New Roman" w:hAnsi="Times New Roman" w:cs="Times New Roman"/>
                <w:bCs/>
                <w:sz w:val="20"/>
                <w:szCs w:val="20"/>
              </w:rPr>
              <w:t>Açık ve Yeşil Alanlar</w:t>
            </w:r>
          </w:p>
        </w:tc>
        <w:tc>
          <w:tcPr>
            <w:tcW w:w="456" w:type="pct"/>
            <w:tcBorders>
              <w:left w:val="single" w:sz="12" w:space="0" w:color="auto"/>
            </w:tcBorders>
            <w:vAlign w:val="center"/>
          </w:tcPr>
          <w:p w14:paraId="2CA1399C" w14:textId="77777777" w:rsidR="00681B4B" w:rsidRPr="00F65C25" w:rsidRDefault="00681B4B" w:rsidP="00681B4B">
            <w:pPr>
              <w:jc w:val="center"/>
              <w:rPr>
                <w:rFonts w:ascii="Times New Roman" w:hAnsi="Times New Roman" w:cs="Times New Roman"/>
                <w:sz w:val="20"/>
                <w:szCs w:val="20"/>
              </w:rPr>
            </w:pPr>
            <w:r w:rsidRPr="00F65C25">
              <w:rPr>
                <w:rFonts w:ascii="Times New Roman" w:hAnsi="Times New Roman" w:cs="Times New Roman"/>
                <w:sz w:val="20"/>
                <w:szCs w:val="20"/>
              </w:rPr>
              <w:t>-</w:t>
            </w:r>
          </w:p>
        </w:tc>
        <w:tc>
          <w:tcPr>
            <w:tcW w:w="676" w:type="pct"/>
            <w:shd w:val="clear" w:color="auto" w:fill="auto"/>
            <w:vAlign w:val="center"/>
          </w:tcPr>
          <w:p w14:paraId="402BD716" w14:textId="77777777" w:rsidR="00681B4B" w:rsidRPr="00F65C25" w:rsidRDefault="00681B4B" w:rsidP="00681B4B">
            <w:pPr>
              <w:jc w:val="center"/>
              <w:rPr>
                <w:rFonts w:ascii="Times New Roman" w:hAnsi="Times New Roman" w:cs="Times New Roman"/>
                <w:sz w:val="20"/>
                <w:szCs w:val="20"/>
              </w:rPr>
            </w:pPr>
            <w:r w:rsidRPr="00F65C25">
              <w:rPr>
                <w:rFonts w:ascii="Times New Roman" w:hAnsi="Times New Roman" w:cs="Times New Roman"/>
                <w:sz w:val="20"/>
                <w:szCs w:val="20"/>
              </w:rPr>
              <w:t>579932</w:t>
            </w:r>
          </w:p>
        </w:tc>
        <w:tc>
          <w:tcPr>
            <w:tcW w:w="673" w:type="pct"/>
            <w:tcBorders>
              <w:right w:val="single" w:sz="12" w:space="0" w:color="auto"/>
            </w:tcBorders>
            <w:shd w:val="clear" w:color="auto" w:fill="auto"/>
            <w:vAlign w:val="center"/>
          </w:tcPr>
          <w:p w14:paraId="6CE7306B" w14:textId="77777777" w:rsidR="00681B4B" w:rsidRPr="00F65C25" w:rsidRDefault="00681B4B" w:rsidP="00681B4B">
            <w:pPr>
              <w:jc w:val="center"/>
              <w:rPr>
                <w:rFonts w:ascii="Times New Roman" w:eastAsia="Times New Roman" w:hAnsi="Times New Roman" w:cs="Times New Roman"/>
                <w:sz w:val="20"/>
                <w:szCs w:val="20"/>
                <w:lang w:eastAsia="tr-TR"/>
              </w:rPr>
            </w:pPr>
            <w:r w:rsidRPr="00F65C25">
              <w:rPr>
                <w:rFonts w:ascii="Times New Roman" w:eastAsia="Times New Roman" w:hAnsi="Times New Roman" w:cs="Times New Roman"/>
                <w:sz w:val="20"/>
                <w:szCs w:val="20"/>
                <w:lang w:eastAsia="tr-TR"/>
              </w:rPr>
              <w:t>27.92</w:t>
            </w:r>
          </w:p>
        </w:tc>
        <w:tc>
          <w:tcPr>
            <w:tcW w:w="490" w:type="pct"/>
            <w:tcBorders>
              <w:left w:val="single" w:sz="12" w:space="0" w:color="auto"/>
            </w:tcBorders>
            <w:vAlign w:val="center"/>
          </w:tcPr>
          <w:p w14:paraId="7C39795F" w14:textId="77777777" w:rsidR="00681B4B" w:rsidRPr="00F65C25" w:rsidRDefault="00681B4B" w:rsidP="00681B4B">
            <w:pPr>
              <w:jc w:val="center"/>
              <w:rPr>
                <w:rFonts w:ascii="Times New Roman" w:eastAsia="Calibri" w:hAnsi="Times New Roman" w:cs="Times New Roman"/>
                <w:sz w:val="20"/>
                <w:szCs w:val="20"/>
              </w:rPr>
            </w:pPr>
            <w:r w:rsidRPr="00F65C25">
              <w:rPr>
                <w:rFonts w:ascii="Times New Roman" w:eastAsia="Calibri" w:hAnsi="Times New Roman" w:cs="Times New Roman"/>
                <w:sz w:val="20"/>
                <w:szCs w:val="20"/>
              </w:rPr>
              <w:t>-</w:t>
            </w:r>
          </w:p>
        </w:tc>
        <w:tc>
          <w:tcPr>
            <w:tcW w:w="687" w:type="pct"/>
            <w:shd w:val="clear" w:color="auto" w:fill="auto"/>
            <w:vAlign w:val="center"/>
          </w:tcPr>
          <w:p w14:paraId="43F21F22" w14:textId="40119869" w:rsidR="00681B4B" w:rsidRPr="00681B4B" w:rsidRDefault="00681B4B" w:rsidP="00681B4B">
            <w:pPr>
              <w:jc w:val="center"/>
              <w:rPr>
                <w:rFonts w:ascii="Times New Roman" w:eastAsia="Calibri" w:hAnsi="Times New Roman" w:cs="Times New Roman"/>
                <w:sz w:val="20"/>
                <w:szCs w:val="20"/>
              </w:rPr>
            </w:pPr>
            <w:r w:rsidRPr="00681B4B">
              <w:rPr>
                <w:rFonts w:ascii="Times New Roman" w:eastAsia="Calibri" w:hAnsi="Times New Roman" w:cs="Times New Roman"/>
                <w:sz w:val="20"/>
                <w:szCs w:val="20"/>
              </w:rPr>
              <w:t>584881</w:t>
            </w:r>
          </w:p>
        </w:tc>
        <w:tc>
          <w:tcPr>
            <w:tcW w:w="673" w:type="pct"/>
            <w:tcBorders>
              <w:right w:val="single" w:sz="12" w:space="0" w:color="auto"/>
            </w:tcBorders>
            <w:shd w:val="clear" w:color="auto" w:fill="auto"/>
            <w:vAlign w:val="center"/>
          </w:tcPr>
          <w:p w14:paraId="3AA12B4D" w14:textId="637C2815" w:rsidR="00681B4B" w:rsidRPr="00F65C25" w:rsidRDefault="00681B4B" w:rsidP="00681B4B">
            <w:pPr>
              <w:jc w:val="center"/>
              <w:rPr>
                <w:rFonts w:ascii="Times New Roman" w:eastAsia="Calibri" w:hAnsi="Times New Roman" w:cs="Times New Roman"/>
                <w:sz w:val="20"/>
                <w:szCs w:val="20"/>
              </w:rPr>
            </w:pPr>
            <w:r w:rsidRPr="00681B4B">
              <w:rPr>
                <w:rFonts w:ascii="Times New Roman" w:eastAsia="Calibri" w:hAnsi="Times New Roman" w:cs="Times New Roman"/>
                <w:sz w:val="20"/>
                <w:szCs w:val="20"/>
              </w:rPr>
              <w:t>28.24</w:t>
            </w:r>
          </w:p>
        </w:tc>
      </w:tr>
      <w:tr w:rsidR="00F65C25" w:rsidRPr="00F65C25" w14:paraId="1FEFF6DA" w14:textId="77777777" w:rsidTr="00F65C25">
        <w:trPr>
          <w:trHeight w:val="283"/>
        </w:trPr>
        <w:tc>
          <w:tcPr>
            <w:tcW w:w="1345" w:type="pct"/>
            <w:tcBorders>
              <w:top w:val="single" w:sz="6" w:space="0" w:color="auto"/>
              <w:bottom w:val="single" w:sz="6" w:space="0" w:color="auto"/>
              <w:right w:val="single" w:sz="12" w:space="0" w:color="auto"/>
            </w:tcBorders>
            <w:shd w:val="clear" w:color="auto" w:fill="auto"/>
            <w:vAlign w:val="center"/>
          </w:tcPr>
          <w:p w14:paraId="2AECE3C8" w14:textId="77777777" w:rsidR="00F65C25" w:rsidRPr="00F65C25" w:rsidRDefault="00F65C25" w:rsidP="005A27DE">
            <w:pPr>
              <w:rPr>
                <w:rFonts w:ascii="Times New Roman" w:hAnsi="Times New Roman" w:cs="Times New Roman"/>
                <w:bCs/>
                <w:sz w:val="20"/>
                <w:szCs w:val="20"/>
              </w:rPr>
            </w:pPr>
            <w:r w:rsidRPr="00F65C25">
              <w:rPr>
                <w:rFonts w:ascii="Times New Roman" w:hAnsi="Times New Roman" w:cs="Times New Roman"/>
                <w:bCs/>
                <w:sz w:val="20"/>
                <w:szCs w:val="20"/>
              </w:rPr>
              <w:t>Sağlık Tesis Alanı</w:t>
            </w:r>
          </w:p>
        </w:tc>
        <w:tc>
          <w:tcPr>
            <w:tcW w:w="456" w:type="pct"/>
            <w:tcBorders>
              <w:left w:val="single" w:sz="12" w:space="0" w:color="auto"/>
            </w:tcBorders>
            <w:vAlign w:val="center"/>
          </w:tcPr>
          <w:p w14:paraId="5CEB32CA"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5</w:t>
            </w:r>
          </w:p>
        </w:tc>
        <w:tc>
          <w:tcPr>
            <w:tcW w:w="676" w:type="pct"/>
            <w:shd w:val="clear" w:color="auto" w:fill="auto"/>
            <w:vAlign w:val="center"/>
          </w:tcPr>
          <w:p w14:paraId="460865FF"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26223</w:t>
            </w:r>
          </w:p>
        </w:tc>
        <w:tc>
          <w:tcPr>
            <w:tcW w:w="673" w:type="pct"/>
            <w:tcBorders>
              <w:right w:val="single" w:sz="12" w:space="0" w:color="auto"/>
            </w:tcBorders>
            <w:shd w:val="clear" w:color="auto" w:fill="auto"/>
            <w:vAlign w:val="center"/>
          </w:tcPr>
          <w:p w14:paraId="4B3DAFB8"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1.26</w:t>
            </w:r>
          </w:p>
        </w:tc>
        <w:tc>
          <w:tcPr>
            <w:tcW w:w="490" w:type="pct"/>
            <w:tcBorders>
              <w:left w:val="single" w:sz="12" w:space="0" w:color="auto"/>
            </w:tcBorders>
            <w:vAlign w:val="center"/>
          </w:tcPr>
          <w:p w14:paraId="188AF5A5" w14:textId="77777777" w:rsidR="00F65C25" w:rsidRPr="00F65C25" w:rsidRDefault="00F65C25" w:rsidP="005A27DE">
            <w:pPr>
              <w:jc w:val="center"/>
              <w:rPr>
                <w:rFonts w:ascii="Times New Roman" w:eastAsia="Calibri" w:hAnsi="Times New Roman" w:cs="Times New Roman"/>
                <w:sz w:val="20"/>
                <w:szCs w:val="20"/>
              </w:rPr>
            </w:pPr>
            <w:r w:rsidRPr="00F65C25">
              <w:rPr>
                <w:rFonts w:ascii="Times New Roman" w:eastAsia="Calibri" w:hAnsi="Times New Roman" w:cs="Times New Roman"/>
                <w:sz w:val="20"/>
                <w:szCs w:val="20"/>
              </w:rPr>
              <w:t>7</w:t>
            </w:r>
          </w:p>
        </w:tc>
        <w:tc>
          <w:tcPr>
            <w:tcW w:w="687" w:type="pct"/>
            <w:shd w:val="clear" w:color="auto" w:fill="auto"/>
            <w:vAlign w:val="center"/>
          </w:tcPr>
          <w:p w14:paraId="25FE7F94" w14:textId="77777777" w:rsidR="00F65C25" w:rsidRPr="00F65C25" w:rsidRDefault="00F65C25" w:rsidP="005A27DE">
            <w:pPr>
              <w:jc w:val="center"/>
              <w:rPr>
                <w:rFonts w:ascii="Times New Roman" w:eastAsia="Calibri" w:hAnsi="Times New Roman" w:cs="Times New Roman"/>
                <w:sz w:val="20"/>
                <w:szCs w:val="20"/>
              </w:rPr>
            </w:pPr>
            <w:r w:rsidRPr="00F65C25">
              <w:rPr>
                <w:rFonts w:ascii="Times New Roman" w:hAnsi="Times New Roman" w:cs="Times New Roman"/>
                <w:sz w:val="20"/>
                <w:szCs w:val="20"/>
              </w:rPr>
              <w:t>26782</w:t>
            </w:r>
          </w:p>
        </w:tc>
        <w:tc>
          <w:tcPr>
            <w:tcW w:w="673" w:type="pct"/>
            <w:tcBorders>
              <w:right w:val="single" w:sz="12" w:space="0" w:color="auto"/>
            </w:tcBorders>
            <w:shd w:val="clear" w:color="auto" w:fill="auto"/>
            <w:vAlign w:val="center"/>
          </w:tcPr>
          <w:p w14:paraId="2F7112EE" w14:textId="77777777" w:rsidR="00F65C25" w:rsidRPr="00F65C25" w:rsidRDefault="00F65C25" w:rsidP="005A27DE">
            <w:pPr>
              <w:jc w:val="center"/>
              <w:rPr>
                <w:rFonts w:ascii="Times New Roman" w:eastAsia="Calibri" w:hAnsi="Times New Roman" w:cs="Times New Roman"/>
                <w:sz w:val="20"/>
                <w:szCs w:val="20"/>
              </w:rPr>
            </w:pPr>
            <w:r w:rsidRPr="00F65C25">
              <w:rPr>
                <w:rFonts w:ascii="Times New Roman" w:eastAsia="Calibri" w:hAnsi="Times New Roman" w:cs="Times New Roman"/>
                <w:sz w:val="20"/>
                <w:szCs w:val="20"/>
              </w:rPr>
              <w:t>1.29</w:t>
            </w:r>
          </w:p>
        </w:tc>
      </w:tr>
      <w:tr w:rsidR="00681B4B" w:rsidRPr="00F65C25" w14:paraId="18E87B5F" w14:textId="77777777" w:rsidTr="00F65C25">
        <w:trPr>
          <w:trHeight w:val="283"/>
        </w:trPr>
        <w:tc>
          <w:tcPr>
            <w:tcW w:w="1345" w:type="pct"/>
            <w:tcBorders>
              <w:top w:val="single" w:sz="6" w:space="0" w:color="auto"/>
              <w:bottom w:val="single" w:sz="6" w:space="0" w:color="auto"/>
              <w:right w:val="single" w:sz="12" w:space="0" w:color="auto"/>
            </w:tcBorders>
            <w:shd w:val="clear" w:color="auto" w:fill="auto"/>
            <w:vAlign w:val="center"/>
          </w:tcPr>
          <w:p w14:paraId="53DDBA1F" w14:textId="675A4338" w:rsidR="00681B4B" w:rsidRPr="00F65C25" w:rsidRDefault="00681B4B" w:rsidP="00FA5436">
            <w:pPr>
              <w:rPr>
                <w:rFonts w:ascii="Times New Roman" w:hAnsi="Times New Roman" w:cs="Times New Roman"/>
                <w:bCs/>
                <w:sz w:val="20"/>
                <w:szCs w:val="20"/>
              </w:rPr>
            </w:pPr>
            <w:r w:rsidRPr="00F65C25">
              <w:rPr>
                <w:rFonts w:ascii="Times New Roman" w:hAnsi="Times New Roman" w:cs="Times New Roman"/>
                <w:bCs/>
                <w:sz w:val="20"/>
                <w:szCs w:val="20"/>
              </w:rPr>
              <w:t xml:space="preserve">Sosyal ve Kültürel Tesisler Alanı </w:t>
            </w:r>
            <w:r w:rsidRPr="00F65C25">
              <w:rPr>
                <w:rFonts w:ascii="Times New Roman" w:hAnsi="Times New Roman" w:cs="Times New Roman"/>
                <w:bCs/>
                <w:i/>
                <w:sz w:val="20"/>
                <w:szCs w:val="20"/>
              </w:rPr>
              <w:t>(kreş, sosyal, kültürel tesisler ile belediye hizmet alanları)</w:t>
            </w:r>
            <w:r w:rsidR="00FA5436" w:rsidRPr="00403945">
              <w:rPr>
                <w:rFonts w:ascii="Times New Roman" w:eastAsia="Times New Roman" w:hAnsi="Times New Roman" w:cs="Times New Roman"/>
                <w:sz w:val="20"/>
                <w:szCs w:val="20"/>
                <w:vertAlign w:val="superscript"/>
                <w:lang w:eastAsia="tr-TR"/>
              </w:rPr>
              <w:t xml:space="preserve"> (</w:t>
            </w:r>
            <w:r w:rsidR="00FA5436">
              <w:rPr>
                <w:rFonts w:ascii="Times New Roman" w:eastAsia="Times New Roman" w:hAnsi="Times New Roman" w:cs="Times New Roman"/>
                <w:sz w:val="20"/>
                <w:szCs w:val="20"/>
                <w:vertAlign w:val="superscript"/>
                <w:lang w:eastAsia="tr-TR"/>
              </w:rPr>
              <w:t>3</w:t>
            </w:r>
            <w:r w:rsidR="00FA5436" w:rsidRPr="00403945">
              <w:rPr>
                <w:rFonts w:ascii="Times New Roman" w:eastAsia="Times New Roman" w:hAnsi="Times New Roman" w:cs="Times New Roman"/>
                <w:sz w:val="20"/>
                <w:szCs w:val="20"/>
                <w:vertAlign w:val="superscript"/>
                <w:lang w:eastAsia="tr-TR"/>
              </w:rPr>
              <w:t>)</w:t>
            </w:r>
          </w:p>
        </w:tc>
        <w:tc>
          <w:tcPr>
            <w:tcW w:w="456" w:type="pct"/>
            <w:tcBorders>
              <w:left w:val="single" w:sz="12" w:space="0" w:color="auto"/>
            </w:tcBorders>
            <w:vAlign w:val="center"/>
          </w:tcPr>
          <w:p w14:paraId="7C3A288D" w14:textId="77777777" w:rsidR="00681B4B" w:rsidRPr="00F65C25" w:rsidRDefault="00681B4B" w:rsidP="00681B4B">
            <w:pPr>
              <w:jc w:val="center"/>
              <w:rPr>
                <w:rFonts w:ascii="Times New Roman" w:hAnsi="Times New Roman" w:cs="Times New Roman"/>
                <w:sz w:val="20"/>
                <w:szCs w:val="20"/>
              </w:rPr>
            </w:pPr>
            <w:r w:rsidRPr="00F65C25">
              <w:rPr>
                <w:rFonts w:ascii="Times New Roman" w:hAnsi="Times New Roman" w:cs="Times New Roman"/>
                <w:sz w:val="20"/>
                <w:szCs w:val="20"/>
              </w:rPr>
              <w:t>21</w:t>
            </w:r>
          </w:p>
        </w:tc>
        <w:tc>
          <w:tcPr>
            <w:tcW w:w="676" w:type="pct"/>
            <w:shd w:val="clear" w:color="auto" w:fill="auto"/>
            <w:vAlign w:val="center"/>
          </w:tcPr>
          <w:p w14:paraId="5E329BA3" w14:textId="77777777" w:rsidR="00681B4B" w:rsidRPr="00F65C25" w:rsidRDefault="00681B4B" w:rsidP="00681B4B">
            <w:pPr>
              <w:spacing w:line="276" w:lineRule="auto"/>
              <w:jc w:val="center"/>
              <w:rPr>
                <w:rFonts w:ascii="Times New Roman" w:hAnsi="Times New Roman" w:cs="Times New Roman"/>
                <w:sz w:val="20"/>
                <w:szCs w:val="20"/>
              </w:rPr>
            </w:pPr>
            <w:r w:rsidRPr="00F65C25">
              <w:rPr>
                <w:rFonts w:ascii="Times New Roman" w:hAnsi="Times New Roman" w:cs="Times New Roman"/>
                <w:sz w:val="20"/>
                <w:szCs w:val="20"/>
              </w:rPr>
              <w:t>96582</w:t>
            </w:r>
          </w:p>
        </w:tc>
        <w:tc>
          <w:tcPr>
            <w:tcW w:w="673" w:type="pct"/>
            <w:tcBorders>
              <w:right w:val="single" w:sz="12" w:space="0" w:color="auto"/>
            </w:tcBorders>
            <w:shd w:val="clear" w:color="auto" w:fill="auto"/>
            <w:vAlign w:val="center"/>
          </w:tcPr>
          <w:p w14:paraId="5689A424" w14:textId="77777777" w:rsidR="00681B4B" w:rsidRPr="00F65C25" w:rsidRDefault="00681B4B" w:rsidP="00681B4B">
            <w:pPr>
              <w:spacing w:line="276" w:lineRule="auto"/>
              <w:jc w:val="center"/>
              <w:rPr>
                <w:rFonts w:ascii="Times New Roman" w:hAnsi="Times New Roman" w:cs="Times New Roman"/>
                <w:sz w:val="20"/>
                <w:szCs w:val="20"/>
              </w:rPr>
            </w:pPr>
            <w:r w:rsidRPr="00F65C25">
              <w:rPr>
                <w:rFonts w:ascii="Times New Roman" w:hAnsi="Times New Roman" w:cs="Times New Roman"/>
                <w:sz w:val="20"/>
                <w:szCs w:val="20"/>
              </w:rPr>
              <w:t>4.65</w:t>
            </w:r>
          </w:p>
        </w:tc>
        <w:tc>
          <w:tcPr>
            <w:tcW w:w="490" w:type="pct"/>
            <w:tcBorders>
              <w:left w:val="single" w:sz="12" w:space="0" w:color="auto"/>
            </w:tcBorders>
            <w:vAlign w:val="center"/>
          </w:tcPr>
          <w:p w14:paraId="796AD071" w14:textId="77777777" w:rsidR="00681B4B" w:rsidRPr="00F65C25" w:rsidRDefault="00681B4B" w:rsidP="00681B4B">
            <w:pPr>
              <w:jc w:val="center"/>
              <w:rPr>
                <w:rFonts w:ascii="Times New Roman" w:eastAsia="Calibri" w:hAnsi="Times New Roman" w:cs="Times New Roman"/>
                <w:sz w:val="20"/>
                <w:szCs w:val="20"/>
              </w:rPr>
            </w:pPr>
            <w:r w:rsidRPr="00F65C25">
              <w:rPr>
                <w:rFonts w:ascii="Times New Roman" w:eastAsia="Calibri" w:hAnsi="Times New Roman" w:cs="Times New Roman"/>
                <w:sz w:val="20"/>
                <w:szCs w:val="20"/>
              </w:rPr>
              <w:t>22</w:t>
            </w:r>
          </w:p>
        </w:tc>
        <w:tc>
          <w:tcPr>
            <w:tcW w:w="687" w:type="pct"/>
            <w:shd w:val="clear" w:color="auto" w:fill="auto"/>
            <w:vAlign w:val="center"/>
          </w:tcPr>
          <w:p w14:paraId="11CB7750" w14:textId="3570BAD4" w:rsidR="00681B4B" w:rsidRPr="00681B4B" w:rsidRDefault="00681B4B" w:rsidP="00681B4B">
            <w:pPr>
              <w:jc w:val="center"/>
              <w:rPr>
                <w:rFonts w:ascii="Times New Roman" w:eastAsia="Calibri" w:hAnsi="Times New Roman" w:cs="Times New Roman"/>
                <w:sz w:val="20"/>
                <w:szCs w:val="20"/>
              </w:rPr>
            </w:pPr>
            <w:r w:rsidRPr="00681B4B">
              <w:rPr>
                <w:rFonts w:ascii="Times New Roman" w:eastAsia="Calibri" w:hAnsi="Times New Roman" w:cs="Times New Roman"/>
                <w:sz w:val="20"/>
                <w:szCs w:val="20"/>
              </w:rPr>
              <w:t>102069</w:t>
            </w:r>
          </w:p>
        </w:tc>
        <w:tc>
          <w:tcPr>
            <w:tcW w:w="673" w:type="pct"/>
            <w:tcBorders>
              <w:right w:val="single" w:sz="12" w:space="0" w:color="auto"/>
            </w:tcBorders>
            <w:shd w:val="clear" w:color="auto" w:fill="auto"/>
            <w:vAlign w:val="center"/>
          </w:tcPr>
          <w:p w14:paraId="45AD0012" w14:textId="0C6C2D19" w:rsidR="00681B4B" w:rsidRPr="00F65C25" w:rsidRDefault="00681B4B" w:rsidP="00681B4B">
            <w:pPr>
              <w:jc w:val="center"/>
              <w:rPr>
                <w:rFonts w:ascii="Times New Roman" w:eastAsia="Calibri" w:hAnsi="Times New Roman" w:cs="Times New Roman"/>
                <w:sz w:val="20"/>
                <w:szCs w:val="20"/>
              </w:rPr>
            </w:pPr>
            <w:r w:rsidRPr="00681B4B">
              <w:rPr>
                <w:rFonts w:ascii="Times New Roman" w:eastAsia="Calibri" w:hAnsi="Times New Roman" w:cs="Times New Roman"/>
                <w:sz w:val="20"/>
                <w:szCs w:val="20"/>
              </w:rPr>
              <w:t>4.93</w:t>
            </w:r>
          </w:p>
        </w:tc>
      </w:tr>
      <w:tr w:rsidR="00F65C25" w:rsidRPr="00F65C25" w14:paraId="47B6F8B1" w14:textId="77777777" w:rsidTr="00F65C25">
        <w:trPr>
          <w:trHeight w:val="283"/>
        </w:trPr>
        <w:tc>
          <w:tcPr>
            <w:tcW w:w="1345" w:type="pct"/>
            <w:tcBorders>
              <w:top w:val="single" w:sz="6" w:space="0" w:color="auto"/>
              <w:bottom w:val="single" w:sz="6" w:space="0" w:color="auto"/>
              <w:right w:val="single" w:sz="12" w:space="0" w:color="auto"/>
            </w:tcBorders>
            <w:shd w:val="clear" w:color="auto" w:fill="auto"/>
            <w:vAlign w:val="center"/>
          </w:tcPr>
          <w:p w14:paraId="29D1B445" w14:textId="77777777" w:rsidR="00F65C25" w:rsidRPr="00F65C25" w:rsidRDefault="00F65C25" w:rsidP="005A27DE">
            <w:pPr>
              <w:rPr>
                <w:rFonts w:ascii="Times New Roman" w:hAnsi="Times New Roman" w:cs="Times New Roman"/>
                <w:bCs/>
                <w:sz w:val="20"/>
                <w:szCs w:val="20"/>
              </w:rPr>
            </w:pPr>
            <w:r w:rsidRPr="00F65C25">
              <w:rPr>
                <w:rFonts w:ascii="Times New Roman" w:hAnsi="Times New Roman" w:cs="Times New Roman"/>
                <w:bCs/>
                <w:sz w:val="20"/>
                <w:szCs w:val="20"/>
              </w:rPr>
              <w:t>İbadet Alanı</w:t>
            </w:r>
          </w:p>
        </w:tc>
        <w:tc>
          <w:tcPr>
            <w:tcW w:w="456" w:type="pct"/>
            <w:tcBorders>
              <w:left w:val="single" w:sz="12" w:space="0" w:color="auto"/>
            </w:tcBorders>
            <w:vAlign w:val="center"/>
          </w:tcPr>
          <w:p w14:paraId="6CFD7CDA"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5</w:t>
            </w:r>
          </w:p>
        </w:tc>
        <w:tc>
          <w:tcPr>
            <w:tcW w:w="676" w:type="pct"/>
            <w:shd w:val="clear" w:color="auto" w:fill="auto"/>
            <w:vAlign w:val="center"/>
          </w:tcPr>
          <w:p w14:paraId="53ABA377" w14:textId="77777777" w:rsidR="00F65C25" w:rsidRPr="00F65C25" w:rsidRDefault="00F65C25" w:rsidP="005A27DE">
            <w:pPr>
              <w:spacing w:line="276" w:lineRule="auto"/>
              <w:jc w:val="center"/>
              <w:rPr>
                <w:rFonts w:ascii="Times New Roman" w:hAnsi="Times New Roman" w:cs="Times New Roman"/>
                <w:sz w:val="20"/>
                <w:szCs w:val="20"/>
              </w:rPr>
            </w:pPr>
            <w:r w:rsidRPr="00F65C25">
              <w:rPr>
                <w:rFonts w:ascii="Times New Roman" w:hAnsi="Times New Roman" w:cs="Times New Roman"/>
                <w:sz w:val="20"/>
                <w:szCs w:val="20"/>
              </w:rPr>
              <w:t>10139</w:t>
            </w:r>
          </w:p>
        </w:tc>
        <w:tc>
          <w:tcPr>
            <w:tcW w:w="673" w:type="pct"/>
            <w:tcBorders>
              <w:right w:val="single" w:sz="12" w:space="0" w:color="auto"/>
            </w:tcBorders>
            <w:shd w:val="clear" w:color="auto" w:fill="auto"/>
            <w:vAlign w:val="center"/>
          </w:tcPr>
          <w:p w14:paraId="7AAAF833" w14:textId="77777777" w:rsidR="00F65C25" w:rsidRPr="00F65C25" w:rsidRDefault="00F65C25" w:rsidP="005A27DE">
            <w:pPr>
              <w:spacing w:line="276" w:lineRule="auto"/>
              <w:jc w:val="center"/>
              <w:rPr>
                <w:rFonts w:ascii="Times New Roman" w:hAnsi="Times New Roman" w:cs="Times New Roman"/>
                <w:sz w:val="20"/>
                <w:szCs w:val="20"/>
              </w:rPr>
            </w:pPr>
            <w:r w:rsidRPr="00F65C25">
              <w:rPr>
                <w:rFonts w:ascii="Times New Roman" w:hAnsi="Times New Roman" w:cs="Times New Roman"/>
                <w:sz w:val="20"/>
                <w:szCs w:val="20"/>
              </w:rPr>
              <w:t>0.49</w:t>
            </w:r>
          </w:p>
        </w:tc>
        <w:tc>
          <w:tcPr>
            <w:tcW w:w="490" w:type="pct"/>
            <w:tcBorders>
              <w:left w:val="single" w:sz="12" w:space="0" w:color="auto"/>
            </w:tcBorders>
            <w:vAlign w:val="center"/>
          </w:tcPr>
          <w:p w14:paraId="0C00B2EB" w14:textId="77777777" w:rsidR="00F65C25" w:rsidRPr="00F65C25" w:rsidRDefault="00F65C25" w:rsidP="005A27DE">
            <w:pPr>
              <w:jc w:val="center"/>
              <w:rPr>
                <w:rFonts w:ascii="Times New Roman" w:eastAsia="Calibri" w:hAnsi="Times New Roman" w:cs="Times New Roman"/>
                <w:sz w:val="20"/>
                <w:szCs w:val="20"/>
              </w:rPr>
            </w:pPr>
            <w:r w:rsidRPr="00F65C25">
              <w:rPr>
                <w:rFonts w:ascii="Times New Roman" w:eastAsia="Calibri" w:hAnsi="Times New Roman" w:cs="Times New Roman"/>
                <w:sz w:val="20"/>
                <w:szCs w:val="20"/>
              </w:rPr>
              <w:t>6</w:t>
            </w:r>
          </w:p>
        </w:tc>
        <w:tc>
          <w:tcPr>
            <w:tcW w:w="687" w:type="pct"/>
            <w:shd w:val="clear" w:color="auto" w:fill="auto"/>
            <w:vAlign w:val="center"/>
          </w:tcPr>
          <w:p w14:paraId="11DC948D"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11146</w:t>
            </w:r>
          </w:p>
        </w:tc>
        <w:tc>
          <w:tcPr>
            <w:tcW w:w="673" w:type="pct"/>
            <w:tcBorders>
              <w:right w:val="single" w:sz="12" w:space="0" w:color="auto"/>
            </w:tcBorders>
            <w:shd w:val="clear" w:color="auto" w:fill="auto"/>
            <w:vAlign w:val="center"/>
          </w:tcPr>
          <w:p w14:paraId="563B9B05" w14:textId="77777777" w:rsidR="00F65C25" w:rsidRPr="00F65C25" w:rsidRDefault="00F65C25" w:rsidP="005A27DE">
            <w:pPr>
              <w:jc w:val="center"/>
              <w:rPr>
                <w:rFonts w:ascii="Times New Roman" w:eastAsia="Calibri" w:hAnsi="Times New Roman" w:cs="Times New Roman"/>
                <w:sz w:val="20"/>
                <w:szCs w:val="20"/>
              </w:rPr>
            </w:pPr>
            <w:r w:rsidRPr="00F65C25">
              <w:rPr>
                <w:rFonts w:ascii="Times New Roman" w:eastAsia="Calibri" w:hAnsi="Times New Roman" w:cs="Times New Roman"/>
                <w:sz w:val="20"/>
                <w:szCs w:val="20"/>
              </w:rPr>
              <w:t>0.54</w:t>
            </w:r>
          </w:p>
        </w:tc>
      </w:tr>
      <w:tr w:rsidR="00F65C25" w:rsidRPr="00F65C25" w14:paraId="7470EEF6" w14:textId="77777777" w:rsidTr="00F65C25">
        <w:trPr>
          <w:trHeight w:val="283"/>
        </w:trPr>
        <w:tc>
          <w:tcPr>
            <w:tcW w:w="1345" w:type="pct"/>
            <w:tcBorders>
              <w:top w:val="single" w:sz="6" w:space="0" w:color="auto"/>
              <w:bottom w:val="single" w:sz="6" w:space="0" w:color="auto"/>
              <w:right w:val="single" w:sz="12" w:space="0" w:color="auto"/>
            </w:tcBorders>
            <w:shd w:val="clear" w:color="auto" w:fill="auto"/>
            <w:vAlign w:val="center"/>
          </w:tcPr>
          <w:p w14:paraId="516F6B07" w14:textId="77777777" w:rsidR="00F65C25" w:rsidRPr="00F65C25" w:rsidRDefault="00F65C25" w:rsidP="005A27DE">
            <w:pPr>
              <w:rPr>
                <w:rFonts w:ascii="Times New Roman" w:hAnsi="Times New Roman" w:cs="Times New Roman"/>
                <w:bCs/>
                <w:sz w:val="20"/>
                <w:szCs w:val="20"/>
              </w:rPr>
            </w:pPr>
            <w:r w:rsidRPr="00F65C25">
              <w:rPr>
                <w:rFonts w:ascii="Times New Roman" w:hAnsi="Times New Roman" w:cs="Times New Roman"/>
                <w:bCs/>
                <w:sz w:val="20"/>
                <w:szCs w:val="20"/>
              </w:rPr>
              <w:t>Teknik Altyapı Alanı</w:t>
            </w:r>
          </w:p>
        </w:tc>
        <w:tc>
          <w:tcPr>
            <w:tcW w:w="456" w:type="pct"/>
            <w:tcBorders>
              <w:left w:val="single" w:sz="12" w:space="0" w:color="auto"/>
            </w:tcBorders>
            <w:vAlign w:val="center"/>
          </w:tcPr>
          <w:p w14:paraId="3A69C562"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29</w:t>
            </w:r>
          </w:p>
        </w:tc>
        <w:tc>
          <w:tcPr>
            <w:tcW w:w="676" w:type="pct"/>
            <w:tcBorders>
              <w:bottom w:val="single" w:sz="6" w:space="0" w:color="auto"/>
            </w:tcBorders>
            <w:shd w:val="clear" w:color="auto" w:fill="auto"/>
            <w:vAlign w:val="center"/>
          </w:tcPr>
          <w:p w14:paraId="06C61247" w14:textId="77777777" w:rsidR="00F65C25" w:rsidRPr="00F65C25" w:rsidRDefault="00F65C25" w:rsidP="005A27DE">
            <w:pPr>
              <w:jc w:val="center"/>
              <w:rPr>
                <w:rFonts w:ascii="Times New Roman" w:hAnsi="Times New Roman" w:cs="Times New Roman"/>
                <w:sz w:val="20"/>
                <w:szCs w:val="20"/>
              </w:rPr>
            </w:pPr>
            <w:r w:rsidRPr="00F65C25">
              <w:rPr>
                <w:rFonts w:ascii="Times New Roman" w:hAnsi="Times New Roman" w:cs="Times New Roman"/>
                <w:sz w:val="20"/>
                <w:szCs w:val="20"/>
              </w:rPr>
              <w:t>1913</w:t>
            </w:r>
          </w:p>
        </w:tc>
        <w:tc>
          <w:tcPr>
            <w:tcW w:w="673" w:type="pct"/>
            <w:tcBorders>
              <w:bottom w:val="single" w:sz="6" w:space="0" w:color="auto"/>
              <w:right w:val="single" w:sz="12" w:space="0" w:color="auto"/>
            </w:tcBorders>
            <w:shd w:val="clear" w:color="auto" w:fill="auto"/>
            <w:vAlign w:val="center"/>
          </w:tcPr>
          <w:p w14:paraId="77B7E0D1" w14:textId="77777777" w:rsidR="00F65C25" w:rsidRPr="00F65C25" w:rsidRDefault="00F65C25" w:rsidP="005A27DE">
            <w:pPr>
              <w:jc w:val="center"/>
              <w:rPr>
                <w:rFonts w:ascii="Times New Roman" w:eastAsia="Times New Roman" w:hAnsi="Times New Roman" w:cs="Times New Roman"/>
                <w:sz w:val="20"/>
                <w:szCs w:val="20"/>
                <w:lang w:eastAsia="tr-TR"/>
              </w:rPr>
            </w:pPr>
            <w:r w:rsidRPr="00F65C25">
              <w:rPr>
                <w:rFonts w:ascii="Times New Roman" w:hAnsi="Times New Roman" w:cs="Times New Roman"/>
                <w:sz w:val="20"/>
                <w:szCs w:val="20"/>
              </w:rPr>
              <w:t>0.09</w:t>
            </w:r>
          </w:p>
        </w:tc>
        <w:tc>
          <w:tcPr>
            <w:tcW w:w="490" w:type="pct"/>
            <w:tcBorders>
              <w:left w:val="single" w:sz="12" w:space="0" w:color="auto"/>
            </w:tcBorders>
            <w:vAlign w:val="center"/>
          </w:tcPr>
          <w:p w14:paraId="6438A683" w14:textId="77777777" w:rsidR="00F65C25" w:rsidRPr="00F65C25" w:rsidRDefault="00F65C25" w:rsidP="005A27DE">
            <w:pPr>
              <w:jc w:val="center"/>
              <w:rPr>
                <w:rFonts w:ascii="Times New Roman" w:eastAsia="Calibri" w:hAnsi="Times New Roman" w:cs="Times New Roman"/>
                <w:sz w:val="20"/>
                <w:szCs w:val="20"/>
              </w:rPr>
            </w:pPr>
            <w:r w:rsidRPr="00F65C25">
              <w:rPr>
                <w:rFonts w:ascii="Times New Roman" w:eastAsia="Calibri" w:hAnsi="Times New Roman" w:cs="Times New Roman"/>
                <w:sz w:val="20"/>
                <w:szCs w:val="20"/>
              </w:rPr>
              <w:t>28</w:t>
            </w:r>
          </w:p>
        </w:tc>
        <w:tc>
          <w:tcPr>
            <w:tcW w:w="687" w:type="pct"/>
            <w:shd w:val="clear" w:color="auto" w:fill="auto"/>
            <w:vAlign w:val="center"/>
          </w:tcPr>
          <w:p w14:paraId="6C58E1B4" w14:textId="77777777" w:rsidR="00F65C25" w:rsidRPr="00F65C25" w:rsidRDefault="00F65C25" w:rsidP="005A27DE">
            <w:pPr>
              <w:jc w:val="center"/>
              <w:rPr>
                <w:rFonts w:ascii="Times New Roman" w:eastAsia="Calibri" w:hAnsi="Times New Roman" w:cs="Times New Roman"/>
                <w:sz w:val="20"/>
                <w:szCs w:val="20"/>
              </w:rPr>
            </w:pPr>
            <w:r w:rsidRPr="00F65C25">
              <w:rPr>
                <w:rFonts w:ascii="Times New Roman" w:eastAsia="Calibri" w:hAnsi="Times New Roman" w:cs="Times New Roman"/>
                <w:sz w:val="20"/>
                <w:szCs w:val="20"/>
              </w:rPr>
              <w:t>2604</w:t>
            </w:r>
          </w:p>
        </w:tc>
        <w:tc>
          <w:tcPr>
            <w:tcW w:w="673" w:type="pct"/>
            <w:tcBorders>
              <w:right w:val="single" w:sz="12" w:space="0" w:color="auto"/>
            </w:tcBorders>
            <w:shd w:val="clear" w:color="auto" w:fill="auto"/>
            <w:vAlign w:val="center"/>
          </w:tcPr>
          <w:p w14:paraId="28D7A8BC" w14:textId="77777777" w:rsidR="00F65C25" w:rsidRPr="00F65C25" w:rsidRDefault="00F65C25" w:rsidP="005A27DE">
            <w:pPr>
              <w:jc w:val="center"/>
              <w:rPr>
                <w:rFonts w:ascii="Times New Roman" w:eastAsia="Calibri" w:hAnsi="Times New Roman" w:cs="Times New Roman"/>
                <w:sz w:val="20"/>
                <w:szCs w:val="20"/>
              </w:rPr>
            </w:pPr>
            <w:r w:rsidRPr="00F65C25">
              <w:rPr>
                <w:rFonts w:ascii="Times New Roman" w:eastAsia="Times New Roman" w:hAnsi="Times New Roman" w:cs="Times New Roman"/>
                <w:sz w:val="20"/>
                <w:szCs w:val="20"/>
                <w:lang w:eastAsia="tr-TR"/>
              </w:rPr>
              <w:t>0.13</w:t>
            </w:r>
          </w:p>
        </w:tc>
      </w:tr>
      <w:tr w:rsidR="00681B4B" w:rsidRPr="00F65C25" w14:paraId="137144DA" w14:textId="77777777" w:rsidTr="00F65C25">
        <w:trPr>
          <w:trHeight w:val="283"/>
        </w:trPr>
        <w:tc>
          <w:tcPr>
            <w:tcW w:w="1345" w:type="pct"/>
            <w:tcBorders>
              <w:top w:val="single" w:sz="6" w:space="0" w:color="auto"/>
              <w:bottom w:val="single" w:sz="12" w:space="0" w:color="auto"/>
              <w:right w:val="single" w:sz="12" w:space="0" w:color="auto"/>
            </w:tcBorders>
            <w:shd w:val="clear" w:color="auto" w:fill="D9D9D9" w:themeFill="background1" w:themeFillShade="D9"/>
            <w:vAlign w:val="center"/>
          </w:tcPr>
          <w:p w14:paraId="2B8C5C30" w14:textId="77777777" w:rsidR="00681B4B" w:rsidRPr="00F65C25" w:rsidRDefault="00681B4B" w:rsidP="00681B4B">
            <w:pPr>
              <w:jc w:val="center"/>
              <w:rPr>
                <w:rFonts w:ascii="Times New Roman" w:hAnsi="Times New Roman" w:cs="Times New Roman"/>
                <w:b/>
                <w:bCs/>
                <w:sz w:val="20"/>
                <w:szCs w:val="20"/>
              </w:rPr>
            </w:pPr>
            <w:r w:rsidRPr="00F65C25">
              <w:rPr>
                <w:rFonts w:ascii="Times New Roman" w:hAnsi="Times New Roman" w:cs="Times New Roman"/>
                <w:b/>
                <w:bCs/>
                <w:sz w:val="20"/>
                <w:szCs w:val="20"/>
              </w:rPr>
              <w:t>TOPLAM</w:t>
            </w:r>
          </w:p>
        </w:tc>
        <w:tc>
          <w:tcPr>
            <w:tcW w:w="456" w:type="pct"/>
            <w:tcBorders>
              <w:left w:val="single" w:sz="12" w:space="0" w:color="auto"/>
            </w:tcBorders>
            <w:shd w:val="clear" w:color="auto" w:fill="D9D9D9" w:themeFill="background1" w:themeFillShade="D9"/>
            <w:vAlign w:val="center"/>
          </w:tcPr>
          <w:p w14:paraId="42B96AFD" w14:textId="77777777" w:rsidR="00681B4B" w:rsidRPr="00F65C25" w:rsidRDefault="00681B4B" w:rsidP="00681B4B">
            <w:pPr>
              <w:jc w:val="center"/>
              <w:rPr>
                <w:rFonts w:ascii="Times New Roman" w:hAnsi="Times New Roman" w:cs="Times New Roman"/>
                <w:b/>
                <w:bCs/>
                <w:sz w:val="20"/>
                <w:szCs w:val="20"/>
              </w:rPr>
            </w:pPr>
            <w:r w:rsidRPr="00F65C25">
              <w:rPr>
                <w:rFonts w:ascii="Times New Roman" w:hAnsi="Times New Roman" w:cs="Times New Roman"/>
                <w:b/>
                <w:bCs/>
                <w:sz w:val="20"/>
                <w:szCs w:val="20"/>
              </w:rPr>
              <w:t>72</w:t>
            </w:r>
          </w:p>
        </w:tc>
        <w:tc>
          <w:tcPr>
            <w:tcW w:w="676" w:type="pct"/>
            <w:tcBorders>
              <w:top w:val="single" w:sz="6" w:space="0" w:color="auto"/>
            </w:tcBorders>
            <w:shd w:val="clear" w:color="auto" w:fill="D9D9D9" w:themeFill="background1" w:themeFillShade="D9"/>
            <w:vAlign w:val="center"/>
          </w:tcPr>
          <w:p w14:paraId="5E4A45AC" w14:textId="77777777" w:rsidR="00681B4B" w:rsidRPr="00F65C25" w:rsidRDefault="00681B4B" w:rsidP="00681B4B">
            <w:pPr>
              <w:jc w:val="center"/>
              <w:rPr>
                <w:rFonts w:ascii="Times New Roman" w:hAnsi="Times New Roman" w:cs="Times New Roman"/>
                <w:b/>
                <w:bCs/>
                <w:sz w:val="20"/>
                <w:szCs w:val="20"/>
              </w:rPr>
            </w:pPr>
            <w:r w:rsidRPr="00F65C25">
              <w:rPr>
                <w:rFonts w:ascii="Times New Roman" w:hAnsi="Times New Roman" w:cs="Times New Roman"/>
                <w:b/>
                <w:bCs/>
                <w:sz w:val="20"/>
                <w:szCs w:val="20"/>
              </w:rPr>
              <w:t>832323</w:t>
            </w:r>
          </w:p>
        </w:tc>
        <w:tc>
          <w:tcPr>
            <w:tcW w:w="673" w:type="pct"/>
            <w:tcBorders>
              <w:top w:val="single" w:sz="6" w:space="0" w:color="auto"/>
              <w:bottom w:val="single" w:sz="12" w:space="0" w:color="auto"/>
              <w:right w:val="single" w:sz="12" w:space="0" w:color="auto"/>
            </w:tcBorders>
            <w:shd w:val="clear" w:color="auto" w:fill="D9D9D9" w:themeFill="background1" w:themeFillShade="D9"/>
            <w:vAlign w:val="center"/>
          </w:tcPr>
          <w:p w14:paraId="625FC88D" w14:textId="77777777" w:rsidR="00681B4B" w:rsidRPr="00F65C25" w:rsidRDefault="00681B4B" w:rsidP="00681B4B">
            <w:pPr>
              <w:jc w:val="center"/>
              <w:rPr>
                <w:rFonts w:ascii="Times New Roman" w:hAnsi="Times New Roman" w:cs="Times New Roman"/>
                <w:b/>
                <w:bCs/>
                <w:sz w:val="20"/>
                <w:szCs w:val="20"/>
              </w:rPr>
            </w:pPr>
            <w:r w:rsidRPr="00F65C25">
              <w:rPr>
                <w:rFonts w:ascii="Times New Roman" w:hAnsi="Times New Roman" w:cs="Times New Roman"/>
                <w:b/>
                <w:bCs/>
                <w:sz w:val="20"/>
                <w:szCs w:val="20"/>
              </w:rPr>
              <w:t>40.07</w:t>
            </w:r>
          </w:p>
        </w:tc>
        <w:tc>
          <w:tcPr>
            <w:tcW w:w="490" w:type="pct"/>
            <w:tcBorders>
              <w:left w:val="single" w:sz="12" w:space="0" w:color="auto"/>
            </w:tcBorders>
            <w:shd w:val="clear" w:color="auto" w:fill="D9D9D9" w:themeFill="background1" w:themeFillShade="D9"/>
            <w:vAlign w:val="center"/>
          </w:tcPr>
          <w:p w14:paraId="0F9DA6BD" w14:textId="77777777" w:rsidR="00681B4B" w:rsidRPr="00F65C25" w:rsidRDefault="00681B4B" w:rsidP="00681B4B">
            <w:pPr>
              <w:jc w:val="center"/>
              <w:rPr>
                <w:rFonts w:ascii="Times New Roman" w:hAnsi="Times New Roman" w:cs="Times New Roman"/>
                <w:b/>
                <w:bCs/>
                <w:sz w:val="20"/>
                <w:szCs w:val="20"/>
              </w:rPr>
            </w:pPr>
            <w:r w:rsidRPr="00F65C25">
              <w:rPr>
                <w:rFonts w:ascii="Times New Roman" w:hAnsi="Times New Roman" w:cs="Times New Roman"/>
                <w:b/>
                <w:bCs/>
                <w:sz w:val="20"/>
                <w:szCs w:val="20"/>
              </w:rPr>
              <w:t>79</w:t>
            </w:r>
          </w:p>
        </w:tc>
        <w:tc>
          <w:tcPr>
            <w:tcW w:w="687" w:type="pct"/>
            <w:shd w:val="clear" w:color="auto" w:fill="D9D9D9" w:themeFill="background1" w:themeFillShade="D9"/>
            <w:vAlign w:val="center"/>
          </w:tcPr>
          <w:p w14:paraId="2E124826" w14:textId="3B748428" w:rsidR="00681B4B" w:rsidRPr="00F65C25" w:rsidRDefault="00681B4B" w:rsidP="00681B4B">
            <w:pPr>
              <w:jc w:val="center"/>
              <w:rPr>
                <w:rFonts w:ascii="Times New Roman" w:hAnsi="Times New Roman" w:cs="Times New Roman"/>
                <w:b/>
                <w:bCs/>
                <w:sz w:val="20"/>
                <w:szCs w:val="20"/>
              </w:rPr>
            </w:pPr>
            <w:r w:rsidRPr="00681B4B">
              <w:rPr>
                <w:rFonts w:ascii="Times New Roman" w:hAnsi="Times New Roman" w:cs="Times New Roman"/>
                <w:b/>
                <w:bCs/>
                <w:sz w:val="20"/>
                <w:szCs w:val="20"/>
              </w:rPr>
              <w:t>828994</w:t>
            </w:r>
          </w:p>
        </w:tc>
        <w:tc>
          <w:tcPr>
            <w:tcW w:w="673" w:type="pct"/>
            <w:tcBorders>
              <w:bottom w:val="single" w:sz="12" w:space="0" w:color="auto"/>
              <w:right w:val="single" w:sz="12" w:space="0" w:color="auto"/>
            </w:tcBorders>
            <w:shd w:val="clear" w:color="auto" w:fill="D9D9D9" w:themeFill="background1" w:themeFillShade="D9"/>
            <w:vAlign w:val="center"/>
          </w:tcPr>
          <w:p w14:paraId="0E66A915" w14:textId="6CD66B79" w:rsidR="00681B4B" w:rsidRPr="00F65C25" w:rsidRDefault="00681B4B" w:rsidP="00681B4B">
            <w:pPr>
              <w:jc w:val="center"/>
              <w:rPr>
                <w:rFonts w:ascii="Times New Roman" w:hAnsi="Times New Roman" w:cs="Times New Roman"/>
                <w:b/>
                <w:bCs/>
                <w:sz w:val="20"/>
                <w:szCs w:val="20"/>
              </w:rPr>
            </w:pPr>
            <w:r w:rsidRPr="00681B4B">
              <w:rPr>
                <w:rFonts w:ascii="Times New Roman" w:hAnsi="Times New Roman" w:cs="Times New Roman"/>
                <w:b/>
                <w:bCs/>
                <w:sz w:val="20"/>
                <w:szCs w:val="20"/>
              </w:rPr>
              <w:t>40.03</w:t>
            </w:r>
          </w:p>
        </w:tc>
      </w:tr>
    </w:tbl>
    <w:p w14:paraId="3ABA61DC" w14:textId="4EFBCC5E" w:rsidR="007E3031" w:rsidRDefault="00F65C25" w:rsidP="007E3031">
      <w:pPr>
        <w:pStyle w:val="ListeParagraf"/>
        <w:numPr>
          <w:ilvl w:val="0"/>
          <w:numId w:val="25"/>
        </w:numPr>
        <w:spacing w:after="0" w:line="276" w:lineRule="auto"/>
        <w:rPr>
          <w:rFonts w:eastAsia="Calibri" w:cs="Times New Roman"/>
          <w:i/>
          <w:sz w:val="16"/>
          <w:szCs w:val="16"/>
        </w:rPr>
      </w:pPr>
      <w:r w:rsidRPr="008631B8">
        <w:rPr>
          <w:rFonts w:eastAsia="Calibri" w:cs="Times New Roman"/>
          <w:i/>
          <w:sz w:val="16"/>
          <w:szCs w:val="16"/>
        </w:rPr>
        <w:t xml:space="preserve">Yürürlükteki Plan Nüfusu 20773 kişi, Teklif Plan nüfusu </w:t>
      </w:r>
      <w:r w:rsidRPr="00D70FC5">
        <w:rPr>
          <w:rFonts w:eastAsia="Calibri" w:cs="Times New Roman"/>
          <w:i/>
          <w:sz w:val="16"/>
          <w:szCs w:val="16"/>
        </w:rPr>
        <w:t>20717</w:t>
      </w:r>
      <w:r>
        <w:rPr>
          <w:rFonts w:eastAsia="Calibri" w:cs="Times New Roman"/>
          <w:i/>
          <w:sz w:val="16"/>
          <w:szCs w:val="16"/>
        </w:rPr>
        <w:t xml:space="preserve"> </w:t>
      </w:r>
      <w:r w:rsidRPr="008631B8">
        <w:rPr>
          <w:rFonts w:eastAsia="Calibri" w:cs="Times New Roman"/>
          <w:i/>
          <w:sz w:val="16"/>
          <w:szCs w:val="16"/>
        </w:rPr>
        <w:t>kişi olarak alınmıştır</w:t>
      </w:r>
      <w:r w:rsidR="007E3031" w:rsidRPr="006D1980">
        <w:rPr>
          <w:rFonts w:eastAsia="Calibri" w:cs="Times New Roman"/>
          <w:i/>
          <w:sz w:val="16"/>
          <w:szCs w:val="16"/>
        </w:rPr>
        <w:t>.</w:t>
      </w:r>
    </w:p>
    <w:p w14:paraId="2CDC1342" w14:textId="1504D6C5" w:rsidR="00403945" w:rsidRDefault="00403945" w:rsidP="007E3031">
      <w:pPr>
        <w:pStyle w:val="ListeParagraf"/>
        <w:numPr>
          <w:ilvl w:val="0"/>
          <w:numId w:val="25"/>
        </w:numPr>
        <w:spacing w:after="0" w:line="276" w:lineRule="auto"/>
        <w:rPr>
          <w:rFonts w:eastAsia="Calibri" w:cs="Times New Roman"/>
          <w:i/>
          <w:sz w:val="16"/>
          <w:szCs w:val="16"/>
        </w:rPr>
      </w:pPr>
      <w:r>
        <w:rPr>
          <w:rFonts w:eastAsia="Calibri" w:cs="Times New Roman"/>
          <w:i/>
          <w:sz w:val="16"/>
          <w:szCs w:val="16"/>
        </w:rPr>
        <w:t>Yürürlükteki planda, eğitim tesis alanı olarak planlı 43.825 m</w:t>
      </w:r>
      <w:r>
        <w:rPr>
          <w:rFonts w:eastAsia="Calibri" w:cs="Times New Roman"/>
          <w:i/>
          <w:sz w:val="16"/>
          <w:szCs w:val="16"/>
          <w:vertAlign w:val="superscript"/>
        </w:rPr>
        <w:t>2</w:t>
      </w:r>
      <w:r>
        <w:rPr>
          <w:rFonts w:eastAsia="Calibri" w:cs="Times New Roman"/>
          <w:i/>
          <w:sz w:val="16"/>
          <w:szCs w:val="16"/>
        </w:rPr>
        <w:t xml:space="preserve"> alan, niteliği orman alanı olması nedeniyle teklif planda orman alanı olarak gösterilmiştir. Diğer bir deyişle yürürlükteki planda orman alanına isabet etmeyen eğitim tesis alanı 73.709 m</w:t>
      </w:r>
      <w:r>
        <w:rPr>
          <w:rFonts w:eastAsia="Calibri" w:cs="Times New Roman"/>
          <w:i/>
          <w:sz w:val="16"/>
          <w:szCs w:val="16"/>
          <w:vertAlign w:val="superscript"/>
        </w:rPr>
        <w:t>2</w:t>
      </w:r>
      <w:r>
        <w:rPr>
          <w:rFonts w:eastAsia="Calibri" w:cs="Times New Roman"/>
          <w:i/>
          <w:sz w:val="16"/>
          <w:szCs w:val="16"/>
        </w:rPr>
        <w:t xml:space="preserve"> olup, teklif planda bu alan 27.803 m</w:t>
      </w:r>
      <w:r>
        <w:rPr>
          <w:rFonts w:eastAsia="Calibri" w:cs="Times New Roman"/>
          <w:i/>
          <w:sz w:val="16"/>
          <w:szCs w:val="16"/>
          <w:vertAlign w:val="superscript"/>
        </w:rPr>
        <w:t>2</w:t>
      </w:r>
      <w:r>
        <w:rPr>
          <w:rFonts w:eastAsia="Calibri" w:cs="Times New Roman"/>
          <w:i/>
          <w:sz w:val="16"/>
          <w:szCs w:val="16"/>
        </w:rPr>
        <w:t xml:space="preserve"> artırılarak 101.512 m</w:t>
      </w:r>
      <w:r>
        <w:rPr>
          <w:rFonts w:eastAsia="Calibri" w:cs="Times New Roman"/>
          <w:i/>
          <w:sz w:val="16"/>
          <w:szCs w:val="16"/>
          <w:vertAlign w:val="superscript"/>
        </w:rPr>
        <w:t>2</w:t>
      </w:r>
      <w:r>
        <w:rPr>
          <w:rFonts w:eastAsia="Calibri" w:cs="Times New Roman"/>
          <w:i/>
          <w:sz w:val="16"/>
          <w:szCs w:val="16"/>
        </w:rPr>
        <w:t>’ye çıkarılmıştır.</w:t>
      </w:r>
    </w:p>
    <w:p w14:paraId="75AFEF66" w14:textId="49AD69B1" w:rsidR="00FA5436" w:rsidRPr="006D1980" w:rsidRDefault="00FA5436" w:rsidP="007E3031">
      <w:pPr>
        <w:pStyle w:val="ListeParagraf"/>
        <w:numPr>
          <w:ilvl w:val="0"/>
          <w:numId w:val="25"/>
        </w:numPr>
        <w:spacing w:after="0" w:line="276" w:lineRule="auto"/>
        <w:rPr>
          <w:rFonts w:eastAsia="Calibri" w:cs="Times New Roman"/>
          <w:i/>
          <w:sz w:val="16"/>
          <w:szCs w:val="16"/>
        </w:rPr>
      </w:pPr>
      <w:r w:rsidRPr="00921C62">
        <w:rPr>
          <w:rFonts w:eastAsia="Calibri" w:cs="Times New Roman"/>
          <w:i/>
          <w:sz w:val="16"/>
          <w:szCs w:val="16"/>
        </w:rPr>
        <w:t>Sosyal-Kültürel Tesis Alanları kişi başına düşen alan hesabına Belediye Hizmet Alanları da dâhil edilmiştir</w:t>
      </w:r>
      <w:r w:rsidRPr="006D1980">
        <w:rPr>
          <w:rFonts w:eastAsia="Calibri" w:cs="Times New Roman"/>
          <w:i/>
          <w:sz w:val="16"/>
          <w:szCs w:val="16"/>
        </w:rPr>
        <w:t>.</w:t>
      </w:r>
    </w:p>
    <w:p w14:paraId="3287F9DD" w14:textId="0D4FD95F" w:rsidR="004516DB" w:rsidRDefault="004516DB" w:rsidP="008D43BE">
      <w:pPr>
        <w:spacing w:after="0" w:line="240" w:lineRule="auto"/>
        <w:jc w:val="both"/>
        <w:rPr>
          <w:rFonts w:ascii="Times New Roman" w:hAnsi="Times New Roman" w:cs="Times New Roman"/>
          <w:color w:val="000000"/>
          <w:sz w:val="18"/>
          <w:szCs w:val="18"/>
        </w:rPr>
      </w:pPr>
    </w:p>
    <w:p w14:paraId="4B52C2F7" w14:textId="6FE2920B" w:rsidR="00AC6F54" w:rsidRDefault="00AC6F54" w:rsidP="008D43BE">
      <w:pPr>
        <w:spacing w:after="0" w:line="240" w:lineRule="auto"/>
        <w:jc w:val="both"/>
        <w:rPr>
          <w:rFonts w:ascii="Times New Roman" w:hAnsi="Times New Roman" w:cs="Times New Roman"/>
          <w:color w:val="000000"/>
          <w:sz w:val="18"/>
          <w:szCs w:val="18"/>
        </w:rPr>
      </w:pPr>
    </w:p>
    <w:p w14:paraId="6209A675" w14:textId="6A9FEA51" w:rsidR="00AC6F54" w:rsidRDefault="00AC6F54" w:rsidP="008D43BE">
      <w:pPr>
        <w:spacing w:after="0" w:line="240" w:lineRule="auto"/>
        <w:jc w:val="both"/>
        <w:rPr>
          <w:rFonts w:ascii="Times New Roman" w:hAnsi="Times New Roman" w:cs="Times New Roman"/>
          <w:color w:val="000000"/>
          <w:sz w:val="18"/>
          <w:szCs w:val="18"/>
        </w:rPr>
      </w:pPr>
    </w:p>
    <w:p w14:paraId="13ED252E" w14:textId="77777777" w:rsidR="00847854" w:rsidRDefault="00847854" w:rsidP="008D43BE">
      <w:pPr>
        <w:spacing w:after="0" w:line="240" w:lineRule="auto"/>
        <w:jc w:val="both"/>
        <w:rPr>
          <w:rFonts w:ascii="Times New Roman" w:hAnsi="Times New Roman" w:cs="Times New Roman"/>
          <w:color w:val="000000"/>
          <w:sz w:val="18"/>
          <w:szCs w:val="18"/>
        </w:rPr>
      </w:pPr>
    </w:p>
    <w:p w14:paraId="0F752B47" w14:textId="77777777" w:rsidR="00AC6F54" w:rsidRDefault="00AC6F54" w:rsidP="008D43BE">
      <w:pPr>
        <w:spacing w:after="0" w:line="240" w:lineRule="auto"/>
        <w:jc w:val="both"/>
        <w:rPr>
          <w:rFonts w:ascii="Times New Roman" w:hAnsi="Times New Roman" w:cs="Times New Roman"/>
          <w:color w:val="000000"/>
          <w:sz w:val="18"/>
          <w:szCs w:val="18"/>
        </w:rPr>
      </w:pPr>
    </w:p>
    <w:p w14:paraId="6BB73212" w14:textId="1DF078EE" w:rsidR="004A2307" w:rsidRPr="006144D7" w:rsidRDefault="006144D7" w:rsidP="00213510">
      <w:pPr>
        <w:pStyle w:val="Balk1"/>
        <w:numPr>
          <w:ilvl w:val="0"/>
          <w:numId w:val="1"/>
        </w:numPr>
        <w:spacing w:before="0" w:after="240"/>
        <w:ind w:left="0" w:firstLine="0"/>
        <w:jc w:val="both"/>
        <w:rPr>
          <w:rFonts w:ascii="Times New Roman" w:hAnsi="Times New Roman" w:cs="Times New Roman"/>
          <w:color w:val="auto"/>
          <w:sz w:val="24"/>
          <w:szCs w:val="24"/>
        </w:rPr>
      </w:pPr>
      <w:bookmarkStart w:id="82" w:name="_Toc228370673"/>
      <w:r w:rsidRPr="006144D7">
        <w:rPr>
          <w:rFonts w:ascii="Times New Roman" w:hAnsi="Times New Roman" w:cs="Times New Roman"/>
          <w:color w:val="auto"/>
          <w:sz w:val="24"/>
          <w:szCs w:val="24"/>
        </w:rPr>
        <w:lastRenderedPageBreak/>
        <w:t>PLAN HÜKÜMLERİ</w:t>
      </w:r>
      <w:bookmarkEnd w:id="82"/>
    </w:p>
    <w:p w14:paraId="68B6605D" w14:textId="77777777" w:rsidR="00AC6F54" w:rsidRPr="00AC7EE9" w:rsidRDefault="00AC6F54" w:rsidP="00AC7EE9">
      <w:pPr>
        <w:spacing w:before="120" w:after="120"/>
        <w:jc w:val="both"/>
        <w:rPr>
          <w:rFonts w:ascii="Times New Roman" w:eastAsia="Times New Roman" w:hAnsi="Times New Roman" w:cs="Times New Roman"/>
          <w:b/>
          <w:lang w:eastAsia="tr-TR"/>
        </w:rPr>
      </w:pPr>
      <w:bookmarkStart w:id="83" w:name="_Toc228285964"/>
      <w:r w:rsidRPr="00AC7EE9">
        <w:rPr>
          <w:rFonts w:ascii="Times New Roman" w:eastAsia="Times New Roman" w:hAnsi="Times New Roman" w:cs="Times New Roman"/>
          <w:b/>
          <w:lang w:eastAsia="tr-TR"/>
        </w:rPr>
        <w:t>A.    GENEL HÜKÜMLER</w:t>
      </w:r>
      <w:bookmarkEnd w:id="83"/>
    </w:p>
    <w:p w14:paraId="379BC862" w14:textId="77777777" w:rsidR="00AC6F54" w:rsidRPr="00AC6F54" w:rsidRDefault="00AC6F54" w:rsidP="00AC6F54">
      <w:pPr>
        <w:spacing w:before="120" w:after="120"/>
        <w:jc w:val="both"/>
        <w:rPr>
          <w:rFonts w:ascii="Times New Roman" w:eastAsia="Times New Roman" w:hAnsi="Times New Roman" w:cs="Times New Roman"/>
          <w:b/>
          <w:lang w:eastAsia="tr-TR"/>
        </w:rPr>
      </w:pPr>
      <w:r w:rsidRPr="00AC6F54">
        <w:rPr>
          <w:rFonts w:ascii="Times New Roman" w:eastAsia="Times New Roman" w:hAnsi="Times New Roman" w:cs="Times New Roman"/>
          <w:b/>
          <w:lang w:eastAsia="tr-TR"/>
        </w:rPr>
        <w:t>A.1. PLAN BELGELERİNİN BİRLİKTELİĞİ VE YASAL DÜZENLEMELERE UYULMASI</w:t>
      </w:r>
    </w:p>
    <w:p w14:paraId="6E632BAB" w14:textId="2C0A4DC0"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A.1.1.</w:t>
      </w:r>
      <w:r w:rsidRPr="00AC6F54">
        <w:rPr>
          <w:rFonts w:ascii="Times New Roman" w:eastAsia="Times New Roman" w:hAnsi="Times New Roman" w:cs="Times New Roman"/>
          <w:lang w:eastAsia="tr-TR"/>
        </w:rPr>
        <w:t xml:space="preserve"> EFRENK (MÜFTÜ) VADİSİ YENİŞEHİR KESİMİ I. ETAP 1/1000 ÖLÇEKLİ UYGULAMA İMAR PLANI </w:t>
      </w:r>
      <w:r w:rsidR="00847854" w:rsidRPr="00AC6F54">
        <w:rPr>
          <w:rFonts w:ascii="Times New Roman" w:eastAsia="Times New Roman" w:hAnsi="Times New Roman" w:cs="Times New Roman"/>
          <w:lang w:eastAsia="tr-TR"/>
        </w:rPr>
        <w:t>REVİZYON</w:t>
      </w:r>
      <w:r w:rsidR="00847854">
        <w:rPr>
          <w:rFonts w:ascii="Times New Roman" w:eastAsia="Times New Roman" w:hAnsi="Times New Roman" w:cs="Times New Roman"/>
          <w:lang w:eastAsia="tr-TR"/>
        </w:rPr>
        <w:t>U</w:t>
      </w:r>
      <w:r w:rsidR="00847854" w:rsidRPr="00AC6F54">
        <w:rPr>
          <w:rFonts w:ascii="Times New Roman" w:eastAsia="Times New Roman" w:hAnsi="Times New Roman" w:cs="Times New Roman"/>
          <w:lang w:eastAsia="tr-TR"/>
        </w:rPr>
        <w:t xml:space="preserve"> </w:t>
      </w:r>
      <w:r w:rsidRPr="00AC6F54">
        <w:rPr>
          <w:rFonts w:ascii="Times New Roman" w:eastAsia="Times New Roman" w:hAnsi="Times New Roman" w:cs="Times New Roman"/>
          <w:lang w:eastAsia="tr-TR"/>
        </w:rPr>
        <w:t>PLAN PAFTALARI, LEJANTI, PLAN NOTLARI VE PLAN RAPORU İLE BİR BÜTÜNDÜR. PLAN İLE İLGİLİ TÜM İŞLEMLERDE VE UYGULAMADA BU BELGELERİN TÜMÜ ESAS ALINIR.</w:t>
      </w:r>
    </w:p>
    <w:p w14:paraId="6D8F37AE"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A.1.2.</w:t>
      </w:r>
      <w:r w:rsidRPr="00AC6F54">
        <w:rPr>
          <w:rFonts w:ascii="Times New Roman" w:eastAsia="Times New Roman" w:hAnsi="Times New Roman" w:cs="Times New Roman"/>
          <w:lang w:eastAsia="tr-TR"/>
        </w:rPr>
        <w:t xml:space="preserve"> BU PLANIN YÜRÜRLÜĞE GİRMESİ İLE PLANLAMA ALANI SINIRI İÇİNDE KALAN VE DAHA ÖNCE ONAYLANMIŞ TÜM UYGULAMA İMAR PLANLARI YÜRÜRLÜKTEN KALKAR.</w:t>
      </w:r>
    </w:p>
    <w:p w14:paraId="2A57F218"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A.1.3.</w:t>
      </w:r>
      <w:r w:rsidRPr="00AC6F54">
        <w:rPr>
          <w:rFonts w:ascii="Times New Roman" w:eastAsia="Times New Roman" w:hAnsi="Times New Roman" w:cs="Times New Roman"/>
          <w:lang w:eastAsia="tr-TR"/>
        </w:rPr>
        <w:t xml:space="preserve"> PLANLAMA ALANINDA YAPILACAK TÜM YAPILARDA PLAN, FEN, SAĞLIK, GÜVENLİ YAPILAŞMA, ESTETİK VE ÇEVRE İLE İLGİLİ YASAL DÜZENLEMELERE VE TÜRK STANDARTLARI ENSTİTÜSÜ (TSE) TARAFINDAN BELİRLENEN STANDARTLARA UYULACAKTIR.</w:t>
      </w:r>
    </w:p>
    <w:p w14:paraId="0AEF3B25"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A.1.4.</w:t>
      </w:r>
      <w:r w:rsidRPr="00AC6F54">
        <w:rPr>
          <w:rFonts w:ascii="Times New Roman" w:eastAsia="Times New Roman" w:hAnsi="Times New Roman" w:cs="Times New Roman"/>
          <w:lang w:eastAsia="tr-TR"/>
        </w:rPr>
        <w:t xml:space="preserve"> PLANLAMA ALANINDA YAPILACAK TÜM YAPILARDA VE ÇEVRE DÜZENLEME                             PROJELERİNDE, 5378 SAYILI ENGELLİLER HAKKINDA KANUNUN İLGİLİ HÜKÜMLERİNE VE TÜRK STANDARTLARI ENSTİTÜSÜ (TSE) TARAFINDAN BELİRLENEN STANDARTLARA UYULACAKTIR.</w:t>
      </w:r>
    </w:p>
    <w:p w14:paraId="16BCA54E"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 xml:space="preserve">A.1.5. </w:t>
      </w:r>
      <w:r w:rsidRPr="00AC6F54">
        <w:rPr>
          <w:rFonts w:ascii="Times New Roman" w:eastAsia="Times New Roman" w:hAnsi="Times New Roman" w:cs="Times New Roman"/>
          <w:lang w:eastAsia="tr-TR"/>
        </w:rPr>
        <w:t>PLANLAMA ALANINDA YAPI, YOL, ALTYAPI AMAÇLI KAZI VE YAPIM ÇALIŞMALARINDA KÜLTÜR VARLIĞINA RASTLANMASI DURUMUNDA ÇALIŞMANIN DURDURULMASI VE 2863 SAYILI KÜLTÜR VE TABİAT VARLIKLARINI KORUMA KANUNU UYARINCA MÜZE MÜDÜRLÜĞÜNE BİLGİ VERİLMESİ ZORUNLUDUR.</w:t>
      </w:r>
    </w:p>
    <w:p w14:paraId="5E1E50EA"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 xml:space="preserve">A.1.6. </w:t>
      </w:r>
      <w:r w:rsidRPr="00AC6F54">
        <w:rPr>
          <w:rFonts w:ascii="Times New Roman" w:eastAsia="Times New Roman" w:hAnsi="Times New Roman" w:cs="Times New Roman"/>
          <w:lang w:eastAsia="tr-TR"/>
        </w:rPr>
        <w:t>İMAR PLANINDA VE PLAN NOTLARINDA BELİRTİLMEYEN KONULARDA, KONUSU VE İLGİSİNE GÖRE;</w:t>
      </w:r>
    </w:p>
    <w:p w14:paraId="4C1307F5" w14:textId="77777777" w:rsidR="00AC6F54" w:rsidRPr="00AC6F54" w:rsidRDefault="00AC6F54" w:rsidP="00D92A4C">
      <w:pPr>
        <w:spacing w:before="60" w:after="6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-3194 SAYILI İMAR KANUNU VE DAYANAĞI BU KANUN OLAN YÖNETMELİKLER</w:t>
      </w:r>
    </w:p>
    <w:p w14:paraId="112531E0" w14:textId="77777777" w:rsidR="00AC6F54" w:rsidRPr="00AC6F54" w:rsidRDefault="00AC6F54" w:rsidP="00D92A4C">
      <w:pPr>
        <w:spacing w:before="60" w:after="6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-4373 SAYILI TAŞKIN SULARA VE SU BASKINLARINA KARŞI KORUNMA KANUNU VE İLGİLİ YÖNETMELİK</w:t>
      </w:r>
    </w:p>
    <w:p w14:paraId="5AF7191E" w14:textId="77777777" w:rsidR="00AC6F54" w:rsidRPr="00AC6F54" w:rsidRDefault="00AC6F54" w:rsidP="00D92A4C">
      <w:pPr>
        <w:spacing w:before="60" w:after="6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-6831 SAYILI ORMAN KANUNU VE İLGİLİ YÖNETMELİKLER</w:t>
      </w:r>
    </w:p>
    <w:p w14:paraId="548B7D52" w14:textId="77777777" w:rsidR="00AC6F54" w:rsidRPr="00AC6F54" w:rsidRDefault="00AC6F54" w:rsidP="00D92A4C">
      <w:pPr>
        <w:spacing w:before="60" w:after="6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-7269-1051 SAYILI UMUMİ HAYATA MÜESSİR AFETLER DOLAYISIYLA ALINACAK TEDBİRLERLE YAPILACAK YARDIMLARA DAİR KANUN</w:t>
      </w:r>
    </w:p>
    <w:p w14:paraId="0653A270" w14:textId="77777777" w:rsidR="00AC6F54" w:rsidRPr="00AC6F54" w:rsidRDefault="00AC6F54" w:rsidP="00D92A4C">
      <w:pPr>
        <w:spacing w:before="60" w:after="6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-4646 SAYILI DOĞALGAZ PİYASASI KANUNU</w:t>
      </w:r>
    </w:p>
    <w:p w14:paraId="518B4887" w14:textId="77777777" w:rsidR="00AC6F54" w:rsidRPr="00AC6F54" w:rsidRDefault="00AC6F54" w:rsidP="00D92A4C">
      <w:pPr>
        <w:spacing w:before="60" w:after="6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-3621 SAYILI KIYI KANUNU VE İLGİLİ YÖNETMELİKLERİ</w:t>
      </w:r>
    </w:p>
    <w:p w14:paraId="676A3277" w14:textId="77777777" w:rsidR="00AC6F54" w:rsidRPr="00AC6F54" w:rsidRDefault="00AC6F54" w:rsidP="00D92A4C">
      <w:pPr>
        <w:spacing w:before="60" w:after="6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 xml:space="preserve">-2863 SAYILI KÜLTÜR VE TABİAT VARLIKLARINI KORUMA KANUNU </w:t>
      </w:r>
    </w:p>
    <w:p w14:paraId="701EEDBF" w14:textId="77777777" w:rsidR="00AC6F54" w:rsidRPr="00AC6F54" w:rsidRDefault="00AC6F54" w:rsidP="00D92A4C">
      <w:pPr>
        <w:spacing w:before="60" w:after="6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-5403 SAYILI TOPRAK KORUMA VE ARAZİ KULLANIMI KANUNU VE KONU İLE İLGİLİ DİĞER MEVZUATLAR</w:t>
      </w:r>
    </w:p>
    <w:p w14:paraId="6D93B584" w14:textId="77777777" w:rsidR="00AC6F54" w:rsidRPr="00AC6F54" w:rsidRDefault="00AC6F54" w:rsidP="00D92A4C">
      <w:pPr>
        <w:spacing w:before="60" w:after="6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-SULAK ALANLARININ KORUNMASI YÖNETMELİĞİ</w:t>
      </w:r>
    </w:p>
    <w:p w14:paraId="56A76FFA" w14:textId="77777777" w:rsidR="00AC6F54" w:rsidRPr="00AC6F54" w:rsidRDefault="00AC6F54" w:rsidP="00D92A4C">
      <w:pPr>
        <w:spacing w:before="60" w:after="6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 xml:space="preserve">-ZEYTİNCİLİĞİN ISLAHI VE YABANİLERİN AŞILATTIRILMASI HAKKINDA KANUN </w:t>
      </w:r>
    </w:p>
    <w:p w14:paraId="707FC0BB" w14:textId="77777777" w:rsidR="00AC6F54" w:rsidRPr="00AC6F54" w:rsidRDefault="00AC6F54" w:rsidP="00D92A4C">
      <w:pPr>
        <w:spacing w:before="60" w:after="6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-ASKERİ YASAK BÖLGELER VE GÜVENLİK BÖLGELERİ KANUNU VE BU KANUNA İLİŞKİN YÖNETMELİK</w:t>
      </w:r>
    </w:p>
    <w:p w14:paraId="7011A9E3" w14:textId="77777777" w:rsidR="00AC6F54" w:rsidRPr="00AC6F54" w:rsidRDefault="00AC6F54" w:rsidP="00D92A4C">
      <w:pPr>
        <w:spacing w:before="60" w:after="6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-1593 SAYILI UMUMİ HIFZISSIHHA KANUNU, İŞYERİ AÇMA VE ÇALIŞMA RUHSATLARINA İLİŞKİN YÖNETMELİK</w:t>
      </w:r>
    </w:p>
    <w:p w14:paraId="70AF4F4A" w14:textId="77777777" w:rsidR="00AC6F54" w:rsidRPr="00AC6F54" w:rsidRDefault="00AC6F54" w:rsidP="00D92A4C">
      <w:pPr>
        <w:spacing w:before="60" w:after="6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-2918 SAYILI KARAYOLLARI KANUNU VE KARAYOLLARI KENARINDA YAPILACAK VE AÇILACAK TESİSLER HAKKINDA YÖNETMELİK</w:t>
      </w:r>
    </w:p>
    <w:p w14:paraId="1081C465" w14:textId="77777777" w:rsidR="00AC6F54" w:rsidRPr="00AC6F54" w:rsidRDefault="00AC6F54" w:rsidP="00D92A4C">
      <w:pPr>
        <w:spacing w:before="60" w:after="6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lastRenderedPageBreak/>
        <w:t>-AKARYAKIT İSTASYONU YÖNETMELİĞİ</w:t>
      </w:r>
    </w:p>
    <w:p w14:paraId="5D580991" w14:textId="77777777" w:rsidR="00AC6F54" w:rsidRPr="00AC6F54" w:rsidRDefault="00AC6F54" w:rsidP="00D92A4C">
      <w:pPr>
        <w:spacing w:before="60" w:after="6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-2872 SAYILI ÇEVRE KANUNU VE YÖNETMELİKLERİ</w:t>
      </w:r>
    </w:p>
    <w:p w14:paraId="1573E655" w14:textId="77777777" w:rsidR="00AC6F54" w:rsidRPr="00AC6F54" w:rsidRDefault="00AC6F54" w:rsidP="00D92A4C">
      <w:pPr>
        <w:spacing w:before="60" w:after="6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-ELEKTRİK KUVVETLİ AKIM TESİSLERİ YÖNETMELİĞİ</w:t>
      </w:r>
    </w:p>
    <w:p w14:paraId="1A57F883" w14:textId="77777777" w:rsidR="00AC6F54" w:rsidRPr="00AC6F54" w:rsidRDefault="00AC6F54" w:rsidP="00D92A4C">
      <w:pPr>
        <w:spacing w:before="60" w:after="6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-BİNALARIN YANGINDAN KORUNMASI HAKKINDA YÖNETMELİK</w:t>
      </w:r>
    </w:p>
    <w:p w14:paraId="3BE584D2" w14:textId="77777777" w:rsidR="00AC6F54" w:rsidRPr="00AC6F54" w:rsidRDefault="00AC6F54" w:rsidP="00D92A4C">
      <w:pPr>
        <w:spacing w:before="60" w:after="6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-TÜRKİYE BİNA DEPREM YÖNETMELİĞİ</w:t>
      </w:r>
    </w:p>
    <w:p w14:paraId="6F252DD9" w14:textId="77777777" w:rsidR="00AC6F54" w:rsidRPr="00AC6F54" w:rsidRDefault="00AC6F54" w:rsidP="00D92A4C">
      <w:pPr>
        <w:spacing w:before="60" w:after="6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-SIĞINAK YÖNETMELİĞİ</w:t>
      </w:r>
    </w:p>
    <w:p w14:paraId="005CDB91" w14:textId="77777777" w:rsidR="00AC6F54" w:rsidRPr="00AC6F54" w:rsidRDefault="00AC6F54" w:rsidP="00D92A4C">
      <w:pPr>
        <w:spacing w:before="60" w:after="6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-OTOPARK YÖNETMELİĞİ</w:t>
      </w:r>
    </w:p>
    <w:p w14:paraId="055FF55D"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-ŞEHİR İÇİ YOLLARDA BİSİKLET YOLLARI, BİSİKLET İSTASYONLARI VE BİSİKLET PARK YERLERİ TASARIMINA VE YAPIMINA DAİR YÖNETMELİK VE İLGİLİ DİĞER YASAL DÜZENLEMELERE UYULACAKTIR.</w:t>
      </w:r>
    </w:p>
    <w:p w14:paraId="4D54A04A" w14:textId="77777777" w:rsidR="00AC6F54" w:rsidRPr="00AC6F54" w:rsidRDefault="00AC6F54" w:rsidP="00AC6F54">
      <w:pPr>
        <w:spacing w:before="120" w:after="120"/>
        <w:jc w:val="both"/>
        <w:rPr>
          <w:rFonts w:ascii="Times New Roman" w:eastAsia="Times New Roman" w:hAnsi="Times New Roman" w:cs="Times New Roman"/>
          <w:lang w:eastAsia="tr-TR"/>
        </w:rPr>
      </w:pPr>
      <w:proofErr w:type="gramStart"/>
      <w:r w:rsidRPr="00AC6F54">
        <w:rPr>
          <w:rFonts w:ascii="Times New Roman" w:eastAsia="Times New Roman" w:hAnsi="Times New Roman" w:cs="Times New Roman"/>
          <w:b/>
          <w:lang w:eastAsia="tr-TR"/>
        </w:rPr>
        <w:t>A.1.7.</w:t>
      </w:r>
      <w:r w:rsidRPr="00AC6F54">
        <w:rPr>
          <w:rFonts w:ascii="Times New Roman" w:eastAsia="Times New Roman" w:hAnsi="Times New Roman" w:cs="Times New Roman"/>
          <w:lang w:eastAsia="tr-TR"/>
        </w:rPr>
        <w:t xml:space="preserve"> BU PLAN VE PLAN HÜKÜMLERİNDE YER ALMAYAN HUSUSLARDA MERSİN- ADANA PLANLAMA BÖLGESİ 1/100.000 ÖLÇEKLİ ÇEVRE DÜZENİ PLANI REVİZYONU HÜKÜMLERİ, 1/100.000 MERSİN İL ÇEVRE DÜZENİ PLANI PLAN HÜKÜMLERİ, 1/5000 ÖLÇEKLİ İLAVE VE REVİZYON NAZIM İMAR PLANI PLAN HÜKÜMLERİ İLE 3194 SAYILI “İMAR KANUNU” VE BU KANUNUN İLGİLİ YÖNETMELİKLERİ İLE DİĞER İLGİLİ MEVZUAT HÜKÜMLERİNE UYULACAKTIR.</w:t>
      </w:r>
      <w:proofErr w:type="gramEnd"/>
    </w:p>
    <w:p w14:paraId="4296253D"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A.2.   ÇEVRE VE ALTYAPI</w:t>
      </w:r>
    </w:p>
    <w:p w14:paraId="151F6D81"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 xml:space="preserve">A.2.1. </w:t>
      </w:r>
      <w:r w:rsidRPr="00AC6F54">
        <w:rPr>
          <w:rFonts w:ascii="Times New Roman" w:eastAsia="Times New Roman" w:hAnsi="Times New Roman" w:cs="Times New Roman"/>
          <w:lang w:eastAsia="tr-TR"/>
        </w:rPr>
        <w:t>PLANLAMA ALANINDA SU KİRLİLİĞİ KONTROL YÖNETMELİĞİ TEKNİK USULLER TEBLİĞİNE UYULACAKTIR. YAPI VE TESİSLERİN ATIKSULARI %90 ORANINA ARITILMADAN, DENİZE, AKARSULARA VE ARAZİYE BOŞALTILAMAZ.</w:t>
      </w:r>
    </w:p>
    <w:p w14:paraId="71B8A741"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A.2.2.</w:t>
      </w:r>
      <w:r w:rsidRPr="00AC6F54">
        <w:rPr>
          <w:rFonts w:ascii="Times New Roman" w:eastAsia="Times New Roman" w:hAnsi="Times New Roman" w:cs="Times New Roman"/>
          <w:lang w:eastAsia="tr-TR"/>
        </w:rPr>
        <w:t xml:space="preserve"> YÜZEY VE YERALTI SU KALİTESİNİN KORUNMASI İÇİN, “SU KİRLİLİĞİ KONTROL YÖNETMELİĞİ” VE “ATIK YÖNETİMİ YÖNETMELİĞİ” ESASLARINA UYULACAKTIR. YERALTI SULARININ KULLANIMI İÇİN, 167 SAYILI “YERALTI SULARI KANUNU” GEREĞİ, DEVLET SU İŞLERİ (DSİ) 6. BÖLGE MÜDÜRLÜĞÜNDE GÖRÜŞ ALINMASI ZORUNLUDUR.</w:t>
      </w:r>
    </w:p>
    <w:p w14:paraId="53F56E0F"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A.2.3.</w:t>
      </w:r>
      <w:r w:rsidRPr="00AC6F54">
        <w:rPr>
          <w:rFonts w:ascii="Times New Roman" w:eastAsia="Times New Roman" w:hAnsi="Times New Roman" w:cs="Times New Roman"/>
          <w:lang w:eastAsia="tr-TR"/>
        </w:rPr>
        <w:t xml:space="preserve"> PLANLAMA ALANINDA YAPILACAK, ELEKTRİK, İÇME SUYU, ATIKSU, YAĞMUR SUYU, KANALİZASYON, HABERLEŞME TESİSİ VB. TEKNİK ALTYAPI TESİSLERİNE AİT PROJELER, İLGİLİ KAMU KURULUŞLARINCA BELİRLENEN STANDARTLARA UYGUN OLARAK YAPILIP ONAYLANMADAN YAPI VE TESİSLERİNE İNŞAAT RUHSATI VERİLEMEZ. </w:t>
      </w:r>
    </w:p>
    <w:p w14:paraId="098C22A0" w14:textId="06A2BA61" w:rsid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A.2.4.</w:t>
      </w:r>
      <w:r w:rsidRPr="00AC6F54">
        <w:rPr>
          <w:rFonts w:ascii="Times New Roman" w:eastAsia="Times New Roman" w:hAnsi="Times New Roman" w:cs="Times New Roman"/>
          <w:lang w:eastAsia="tr-TR"/>
        </w:rPr>
        <w:t xml:space="preserve"> ENERJİ NAKİL-İLETİM HATLARI VE KORUMA ALANLARINDA “ELEKTRİK KUVVETLİ AKIM TESİSLERİ YÖNETMELİĞİ” HÜKÜMLERİNE UYULACAKTIR. ENERJİ NAKİL HATTI ALTINDA KALAN PARSELLERDE, İMAR DURUMU AŞAMASINDA TEİAŞ VE TEDAŞ’DAN KURUM GÖRÜŞÜ A</w:t>
      </w:r>
      <w:r w:rsidR="00847854">
        <w:rPr>
          <w:rFonts w:ascii="Times New Roman" w:eastAsia="Times New Roman" w:hAnsi="Times New Roman" w:cs="Times New Roman"/>
          <w:lang w:eastAsia="tr-TR"/>
        </w:rPr>
        <w:t>LINMADAN İNŞAAT İZNİ VERİLEMEZ.</w:t>
      </w:r>
    </w:p>
    <w:p w14:paraId="1C3BBDB9" w14:textId="77777777" w:rsidR="00847854" w:rsidRPr="00847854" w:rsidRDefault="00847854" w:rsidP="00847854">
      <w:pPr>
        <w:spacing w:before="120" w:after="120"/>
        <w:jc w:val="both"/>
        <w:rPr>
          <w:rFonts w:ascii="Times New Roman" w:eastAsia="Times New Roman" w:hAnsi="Times New Roman" w:cs="Times New Roman"/>
          <w:lang w:eastAsia="tr-TR"/>
        </w:rPr>
      </w:pPr>
      <w:r w:rsidRPr="00847854">
        <w:rPr>
          <w:rFonts w:ascii="Times New Roman" w:eastAsia="Times New Roman" w:hAnsi="Times New Roman" w:cs="Times New Roman"/>
          <w:b/>
          <w:lang w:eastAsia="tr-TR"/>
        </w:rPr>
        <w:t>A.2.5.</w:t>
      </w:r>
      <w:r w:rsidRPr="00847854">
        <w:rPr>
          <w:rFonts w:ascii="Times New Roman" w:eastAsia="Times New Roman" w:hAnsi="Times New Roman" w:cs="Times New Roman"/>
          <w:lang w:eastAsia="tr-TR"/>
        </w:rPr>
        <w:t xml:space="preserve"> İÇİNDEN VEYA SINIRINDAN ANA DOĞALGAZ HATTI, PETROL BORU HATTI, SU İSALE HATTI VB. ALTYAPI GEÇEN PARSELLLERE İNŞAAT İZNİ VERİLMEDEN ÖNCE İLGİLİ KAMU KURUMUNDAN GÖRÜŞ ALINMASI ZORUNLUDUR.</w:t>
      </w:r>
    </w:p>
    <w:p w14:paraId="3AEA1575" w14:textId="1C98466E" w:rsidR="00847854" w:rsidRDefault="00847854" w:rsidP="00847854">
      <w:pPr>
        <w:spacing w:before="120" w:after="120"/>
        <w:jc w:val="both"/>
        <w:rPr>
          <w:rFonts w:ascii="Times New Roman" w:eastAsia="Times New Roman" w:hAnsi="Times New Roman" w:cs="Times New Roman"/>
          <w:lang w:eastAsia="tr-TR"/>
        </w:rPr>
      </w:pPr>
      <w:r w:rsidRPr="00847854">
        <w:rPr>
          <w:rFonts w:ascii="Times New Roman" w:eastAsia="Times New Roman" w:hAnsi="Times New Roman" w:cs="Times New Roman"/>
          <w:b/>
          <w:lang w:eastAsia="tr-TR"/>
        </w:rPr>
        <w:t>A.2.6.</w:t>
      </w:r>
      <w:r w:rsidRPr="00847854">
        <w:rPr>
          <w:rFonts w:ascii="Times New Roman" w:eastAsia="Times New Roman" w:hAnsi="Times New Roman" w:cs="Times New Roman"/>
          <w:b/>
          <w:lang w:eastAsia="tr-TR"/>
        </w:rPr>
        <w:tab/>
      </w:r>
      <w:r w:rsidRPr="00847854">
        <w:rPr>
          <w:rFonts w:ascii="Times New Roman" w:eastAsia="Times New Roman" w:hAnsi="Times New Roman" w:cs="Times New Roman"/>
          <w:lang w:eastAsia="tr-TR"/>
        </w:rPr>
        <w:t>“AFET BÖLGELERİNDE YAPILACAK YAPILAR HAKKINDA YÖNETMELİK” VE “DEPREM BÖLGELERİNDE YAPILACAK BİNALAR HAKKINDA YÖNETMELİK” ESASLARINA UYULACAKTIR.</w:t>
      </w:r>
    </w:p>
    <w:p w14:paraId="18D2AE86" w14:textId="29435941" w:rsidR="00847854" w:rsidRPr="00847854" w:rsidRDefault="00847854" w:rsidP="00847854">
      <w:pPr>
        <w:spacing w:before="120" w:after="120"/>
        <w:jc w:val="both"/>
        <w:rPr>
          <w:rFonts w:ascii="Times New Roman" w:eastAsia="Times New Roman" w:hAnsi="Times New Roman" w:cs="Times New Roman"/>
          <w:lang w:eastAsia="tr-TR"/>
        </w:rPr>
      </w:pPr>
      <w:proofErr w:type="gramStart"/>
      <w:r w:rsidRPr="00AC6F54">
        <w:rPr>
          <w:rFonts w:ascii="Times New Roman" w:eastAsia="Times New Roman" w:hAnsi="Times New Roman" w:cs="Times New Roman"/>
          <w:b/>
          <w:lang w:eastAsia="tr-TR"/>
        </w:rPr>
        <w:t>A.2.7.</w:t>
      </w:r>
      <w:r w:rsidRPr="00AC6F54">
        <w:rPr>
          <w:rFonts w:ascii="Times New Roman" w:eastAsia="Times New Roman" w:hAnsi="Times New Roman" w:cs="Times New Roman"/>
          <w:lang w:eastAsia="tr-TR"/>
        </w:rPr>
        <w:t xml:space="preserve"> TRAFO, REGLAJ DOĞALGAZ REGÜLATÖRÜ VB. ELEKTRİK VE MEKANİK İLE İLGİLİ ZORUNLU TEKNİK ALTYAPI TESİSLERİ, PLANDA YER ALAN TEKNİK ALTYAPI ALANLARININ YANI SIRA, BELEDİYE HİZMET ALANLARI VD. KAMU HİZMET ALANLARI İLE 2000 M</w:t>
      </w:r>
      <w:r w:rsidRPr="00AC6F54">
        <w:rPr>
          <w:rFonts w:ascii="Times New Roman" w:eastAsia="Times New Roman" w:hAnsi="Times New Roman" w:cs="Times New Roman"/>
          <w:vertAlign w:val="superscript"/>
          <w:lang w:eastAsia="tr-TR"/>
        </w:rPr>
        <w:t>2</w:t>
      </w:r>
      <w:r w:rsidRPr="00AC6F54">
        <w:rPr>
          <w:rFonts w:ascii="Times New Roman" w:eastAsia="Times New Roman" w:hAnsi="Times New Roman" w:cs="Times New Roman"/>
          <w:lang w:eastAsia="tr-TR"/>
        </w:rPr>
        <w:t xml:space="preserve">'DEN BÜYÜK KONUT, TİCARET-TURİZM (TİCT),  TİCARET-KONUT (TİCK) VE TİCARET-TURİZM-KONUT (TİCTK) PARSELLERİNDE BELEDİYE VE İLGİLİ İDARENİN İZNİ </w:t>
      </w:r>
      <w:r w:rsidRPr="00AC6F54">
        <w:rPr>
          <w:rFonts w:ascii="Times New Roman" w:eastAsia="Times New Roman" w:hAnsi="Times New Roman" w:cs="Times New Roman"/>
          <w:lang w:eastAsia="tr-TR"/>
        </w:rPr>
        <w:lastRenderedPageBreak/>
        <w:t>VE VARSA PARSEL MALİKLERİNİN MUVAFAKATI İLE YAPI YAKLAŞMA SINIRI İÇİNDE YAPILARA EN AZ 3 METRE MESAFE BIRAKILMAK KOŞULU İLE YER ALTI YA DA YERÜSTÜ YAPILABİLİR.</w:t>
      </w:r>
      <w:proofErr w:type="gramEnd"/>
    </w:p>
    <w:p w14:paraId="349BE260"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 xml:space="preserve">A.3. DERE YATAKLARI VE TAŞKIN ÖNLEMLERİ </w:t>
      </w:r>
    </w:p>
    <w:p w14:paraId="5B484E52"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A.3.1.</w:t>
      </w:r>
      <w:r w:rsidRPr="00AC6F54">
        <w:rPr>
          <w:rFonts w:ascii="Times New Roman" w:eastAsia="Times New Roman" w:hAnsi="Times New Roman" w:cs="Times New Roman"/>
          <w:lang w:eastAsia="tr-TR"/>
        </w:rPr>
        <w:t xml:space="preserve"> PLANDA “TAŞKINA MARUZ ALAN” OLARAK İŞARETLENEN ALANLARDA 4373 SAYILI “TAŞKIN SULARA VE SU BASKINLARINA KARŞI KORUMA KANUNU” HÜKÜMLERİNE UYULACAKTIR. YERLEŞME ALANI OLARAK PLANLANAN VE TAŞKIN ALANINDA KALAN PARSELLERE TAŞKIN KORUMA TESİSLERİ YAPILMADAN, İNŞAAT İZNİ VERİLEMEZ.</w:t>
      </w:r>
    </w:p>
    <w:p w14:paraId="7FF18AA2" w14:textId="77777777" w:rsidR="00AC6F54" w:rsidRPr="00AC6F54" w:rsidRDefault="00AC6F54" w:rsidP="00AC6F54">
      <w:pPr>
        <w:spacing w:before="120" w:after="120"/>
        <w:jc w:val="both"/>
        <w:rPr>
          <w:rFonts w:ascii="Times New Roman" w:eastAsia="Times New Roman" w:hAnsi="Times New Roman" w:cs="Times New Roman"/>
          <w:b/>
          <w:lang w:eastAsia="tr-TR"/>
        </w:rPr>
      </w:pPr>
      <w:r w:rsidRPr="00AC6F54">
        <w:rPr>
          <w:rFonts w:ascii="Times New Roman" w:eastAsia="Times New Roman" w:hAnsi="Times New Roman" w:cs="Times New Roman"/>
          <w:b/>
          <w:lang w:eastAsia="tr-TR"/>
        </w:rPr>
        <w:t>A.3.2.</w:t>
      </w:r>
      <w:r w:rsidRPr="00AC6F54">
        <w:rPr>
          <w:rFonts w:ascii="Times New Roman" w:eastAsia="Times New Roman" w:hAnsi="Times New Roman" w:cs="Times New Roman"/>
          <w:lang w:eastAsia="tr-TR"/>
        </w:rPr>
        <w:t xml:space="preserve"> 4373 SAYILI “TAŞKIN SULARA VE SU BASKINLARINA KARŞI KORUNMA KANUNU”</w:t>
      </w:r>
      <w:r w:rsidRPr="00AC6F54">
        <w:rPr>
          <w:rFonts w:ascii="Times New Roman" w:eastAsia="Times New Roman" w:hAnsi="Times New Roman" w:cs="Times New Roman"/>
          <w:b/>
          <w:lang w:eastAsia="tr-TR"/>
        </w:rPr>
        <w:t xml:space="preserve"> </w:t>
      </w:r>
      <w:r w:rsidRPr="00AC6F54">
        <w:rPr>
          <w:rFonts w:ascii="Times New Roman" w:eastAsia="Times New Roman" w:hAnsi="Times New Roman" w:cs="Times New Roman"/>
          <w:lang w:eastAsia="tr-TR"/>
        </w:rPr>
        <w:t>KAPSAMINDA OLAN EFRENK (MÜFTÜ) DERESİ YATAĞI VE TAŞKIN KORUMA TESİSLERİNE YAPILACAK HER TÜRLÜ FİZİKİ MÜDAHALE VE ÇEVRE DÜZENLEME PROJESİ UYGULAMASI İÇİN DSİ 6. BÖLGE MÜDÜRLÜĞÜNÜN VE MERSİN SU VE KANALİZASYON İDARESİNİN GÖRÜŞLERİ DOĞRULTUSUNDA UYGULAMA YAPILACAKTIR.</w:t>
      </w:r>
      <w:r w:rsidRPr="00AC6F54">
        <w:rPr>
          <w:rFonts w:ascii="Times New Roman" w:eastAsia="Times New Roman" w:hAnsi="Times New Roman" w:cs="Times New Roman"/>
          <w:b/>
          <w:lang w:eastAsia="tr-TR"/>
        </w:rPr>
        <w:t xml:space="preserve"> </w:t>
      </w:r>
    </w:p>
    <w:p w14:paraId="706069CD"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A.3.3.</w:t>
      </w:r>
      <w:r w:rsidRPr="00AC6F54">
        <w:rPr>
          <w:rFonts w:ascii="Times New Roman" w:eastAsia="Times New Roman" w:hAnsi="Times New Roman" w:cs="Times New Roman"/>
          <w:lang w:eastAsia="tr-TR"/>
        </w:rPr>
        <w:t xml:space="preserve"> PLANDA YEŞİL ALANDA KALAN KURU DERE YATAKLARININ DOĞAL YAPISI KORUNACAKTIR. DSİ 6. BÖLGE MÜDÜRLÜĞÜ’NÜN GÖRÜŞÜ ALINMADAN KURU DERE YATAKLARI KAPATILAMAZ. YOL OLARAK KULLANILAMAZ. BU ALANLARDA YAPILACAK PEYZAJ, ÇEVRE DÜZENLEME VE ALTYAPI PROJELERİNDE MERSİN SU VE KANALİZASYON İDARESİNİN GÖRÜŞLERİ DOĞRULTUSUNDA UYGULAMA YAPILACAKTIR.</w:t>
      </w:r>
    </w:p>
    <w:p w14:paraId="3DC7CE8A" w14:textId="105115A5"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bCs/>
          <w:lang w:eastAsia="tr-TR"/>
        </w:rPr>
        <w:t>A.3.4.</w:t>
      </w:r>
      <w:r w:rsidRPr="00AC6F54">
        <w:rPr>
          <w:rFonts w:ascii="Times New Roman" w:eastAsia="Times New Roman" w:hAnsi="Times New Roman" w:cs="Times New Roman"/>
          <w:lang w:eastAsia="tr-TR"/>
        </w:rPr>
        <w:t xml:space="preserve"> BAŞBAKANLIĞIN 09.09.2006 TARİH VE 26284 SAYILI RESMİ GAZETEDE YAYINLANAN, 2006/27 NUMARALI DERE YATAKLARI VE TAŞKINLARLA İLGİLİ GENELGESİNE UYULMASI DERE </w:t>
      </w:r>
      <w:r w:rsidR="00847854" w:rsidRPr="00AC6F54">
        <w:rPr>
          <w:rFonts w:ascii="Times New Roman" w:eastAsia="Times New Roman" w:hAnsi="Times New Roman" w:cs="Times New Roman"/>
          <w:lang w:eastAsia="tr-TR"/>
        </w:rPr>
        <w:t>GÜZERGÂHLARININ</w:t>
      </w:r>
      <w:r w:rsidRPr="00AC6F54">
        <w:rPr>
          <w:rFonts w:ascii="Times New Roman" w:eastAsia="Times New Roman" w:hAnsi="Times New Roman" w:cs="Times New Roman"/>
          <w:lang w:eastAsia="tr-TR"/>
        </w:rPr>
        <w:t xml:space="preserve"> KORUNARAK DERE ŞEV ÜSTLERİNDEN İTİBAREN AKAR DERELERDE 10 METRE, KURU DERELERDE 5 METRE ŞERİTVARİ SAHALARIN YAPILAŞMA VE FAALİYET DIŞI BIRAKILMASI ZORUNLUDUR.</w:t>
      </w:r>
    </w:p>
    <w:p w14:paraId="354B61B8"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A.3.5.</w:t>
      </w:r>
      <w:r w:rsidRPr="00AC6F54">
        <w:rPr>
          <w:rFonts w:ascii="Times New Roman" w:eastAsia="Times New Roman" w:hAnsi="Times New Roman" w:cs="Times New Roman"/>
          <w:lang w:eastAsia="tr-TR"/>
        </w:rPr>
        <w:t xml:space="preserve"> DSİ BÖLGE MÜDÜRLÜĞÜ VE/VEYA MESKİ GENEL MÜDÜRLÜĞÜ’NCE UYGUN GÖRÜLEN DERE ISLAH PROJELERİNİN ARAZİDE UYGULANMASI TAMAMLANANA KADAR MEVCUT DERE YATAKLARINA HİÇBİR ŞEKİLDE MÜDAHALE EDİLEMEZ. KURU DERE YATAKLARI DOLDURULAMAZ.</w:t>
      </w:r>
    </w:p>
    <w:p w14:paraId="27F0A4AA"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A.3.6.</w:t>
      </w:r>
      <w:r w:rsidRPr="00AC6F54">
        <w:rPr>
          <w:rFonts w:ascii="Times New Roman" w:eastAsia="Times New Roman" w:hAnsi="Times New Roman" w:cs="Times New Roman"/>
          <w:b/>
          <w:lang w:eastAsia="tr-TR"/>
        </w:rPr>
        <w:tab/>
      </w:r>
      <w:r w:rsidRPr="00AC6F54">
        <w:rPr>
          <w:rFonts w:ascii="Times New Roman" w:eastAsia="Times New Roman" w:hAnsi="Times New Roman" w:cs="Times New Roman"/>
          <w:lang w:eastAsia="tr-TR"/>
        </w:rPr>
        <w:t>PLANLAMA ALANINDAKİ SULAMA KANALLARININ HER İKİ YANINDA SERVİS YOLLARI AYRILMASI ZORUNLUDUR. KANALIN SERVİS YOLLARINDAN BİNALARA CEPHE VERİLEMEZ ANCAK PARSELİN BAŞKA BİR YOLDAN CEPHE ALMASI MÜMKÜN DEĞİL İSE SERVİS YOLLARINDAN CEPHE ALABİLİR.</w:t>
      </w:r>
    </w:p>
    <w:p w14:paraId="55E9D8E9" w14:textId="77777777" w:rsidR="00AC6F54" w:rsidRPr="00AC6F54" w:rsidRDefault="00AC6F54" w:rsidP="00AC6F54">
      <w:pPr>
        <w:spacing w:before="120" w:after="120"/>
        <w:jc w:val="both"/>
        <w:rPr>
          <w:rFonts w:ascii="Times New Roman" w:eastAsia="Times New Roman" w:hAnsi="Times New Roman" w:cs="Times New Roman"/>
          <w:strike/>
          <w:lang w:eastAsia="tr-TR"/>
        </w:rPr>
      </w:pPr>
      <w:r w:rsidRPr="00AC6F54">
        <w:rPr>
          <w:rFonts w:ascii="Times New Roman" w:eastAsia="Times New Roman" w:hAnsi="Times New Roman" w:cs="Times New Roman"/>
          <w:b/>
          <w:lang w:eastAsia="tr-TR"/>
        </w:rPr>
        <w:t>A.3.7.</w:t>
      </w:r>
      <w:r w:rsidRPr="00AC6F54">
        <w:rPr>
          <w:rFonts w:ascii="Times New Roman" w:eastAsia="Times New Roman" w:hAnsi="Times New Roman" w:cs="Times New Roman"/>
          <w:lang w:eastAsia="tr-TR"/>
        </w:rPr>
        <w:tab/>
        <w:t xml:space="preserve">PLANDA GÖSTERİLEN DERE AKSLARI ŞEMATİK OLUP, İLGİLİ KURUMCA YAPILACAK MÜHENDİSLİK PROJELERİNE GÖRE UYGULANACAKTIR. </w:t>
      </w:r>
    </w:p>
    <w:p w14:paraId="0733439B" w14:textId="77777777" w:rsidR="00AC6F54" w:rsidRPr="00AC6F54" w:rsidRDefault="00AC6F54" w:rsidP="00AC6F54">
      <w:pPr>
        <w:spacing w:before="120" w:after="120"/>
        <w:jc w:val="both"/>
        <w:rPr>
          <w:rFonts w:ascii="Times New Roman" w:eastAsia="Times New Roman" w:hAnsi="Times New Roman" w:cs="Times New Roman"/>
          <w:b/>
          <w:lang w:eastAsia="tr-TR"/>
        </w:rPr>
      </w:pPr>
      <w:r w:rsidRPr="00AC6F54">
        <w:rPr>
          <w:rFonts w:ascii="Times New Roman" w:eastAsia="Times New Roman" w:hAnsi="Times New Roman" w:cs="Times New Roman"/>
          <w:b/>
          <w:lang w:eastAsia="tr-TR"/>
        </w:rPr>
        <w:t xml:space="preserve">A.4. JEOLOJİK VE JEOTEKNİK ETÜDLERE UYULMASI </w:t>
      </w:r>
    </w:p>
    <w:p w14:paraId="54B5466F" w14:textId="77777777" w:rsidR="00AC6F54" w:rsidRPr="00AC6F54" w:rsidRDefault="00AC6F54" w:rsidP="00AC6F54">
      <w:pPr>
        <w:spacing w:before="120" w:after="120"/>
        <w:jc w:val="both"/>
        <w:rPr>
          <w:rFonts w:ascii="Times New Roman" w:eastAsia="Times New Roman" w:hAnsi="Times New Roman" w:cs="Times New Roman"/>
          <w:b/>
          <w:lang w:eastAsia="tr-TR"/>
        </w:rPr>
      </w:pPr>
      <w:r w:rsidRPr="00AC6F54">
        <w:rPr>
          <w:rFonts w:ascii="Times New Roman" w:eastAsia="Times New Roman" w:hAnsi="Times New Roman" w:cs="Times New Roman"/>
          <w:b/>
          <w:lang w:eastAsia="tr-TR"/>
        </w:rPr>
        <w:t xml:space="preserve">A.4.1. </w:t>
      </w:r>
      <w:r w:rsidRPr="00AC6F54">
        <w:rPr>
          <w:rFonts w:ascii="Times New Roman" w:eastAsia="Times New Roman" w:hAnsi="Times New Roman" w:cs="Times New Roman"/>
          <w:lang w:eastAsia="tr-TR"/>
        </w:rPr>
        <w:t xml:space="preserve">PLANLAMA ALANINDA </w:t>
      </w:r>
      <w:r w:rsidRPr="00AC6F54">
        <w:rPr>
          <w:rFonts w:ascii="Times New Roman" w:eastAsia="Cambria" w:hAnsi="Times New Roman" w:cs="Times New Roman"/>
          <w:lang w:eastAsia="tr-TR"/>
        </w:rPr>
        <w:t xml:space="preserve">MERSİN VALİLİĞİ </w:t>
      </w:r>
      <w:r w:rsidRPr="00AC6F54">
        <w:rPr>
          <w:rFonts w:ascii="Times New Roman" w:eastAsia="Times New Roman" w:hAnsi="Times New Roman" w:cs="Times New Roman"/>
          <w:lang w:eastAsia="tr-TR"/>
        </w:rPr>
        <w:t xml:space="preserve">ÇEVRE VE ŞEHİRCİLİK İL MÜDÜRLÜĞÜ TARAFINDAN 05/04/2010, 29/01/2015 VE 07/10/2015 TARİHLERİNDE ONAYLANAN UYGULAMA </w:t>
      </w:r>
      <w:r w:rsidRPr="00AC6F54">
        <w:rPr>
          <w:rFonts w:ascii="Times New Roman" w:eastAsia="TimesNewRoman" w:hAnsi="Times New Roman" w:cs="Times New Roman"/>
          <w:lang w:eastAsia="tr-TR"/>
        </w:rPr>
        <w:t>İ</w:t>
      </w:r>
      <w:r w:rsidRPr="00AC6F54">
        <w:rPr>
          <w:rFonts w:ascii="Times New Roman" w:eastAsia="Times New Roman" w:hAnsi="Times New Roman" w:cs="Times New Roman"/>
          <w:lang w:eastAsia="tr-TR"/>
        </w:rPr>
        <w:t xml:space="preserve">MAR PLANINA ESAS JEOLOJİK-JEOTEKNİK ETÜD RAPORLARINDA BELİRTİLEN YERLEŞİME UYGUNLUK DEĞERLENDİRMESİNE, YERLEŞİM VE YAPILAŞMA İLE İLGİLİ ÖNLEMLERE UYULACAKTIR.  </w:t>
      </w:r>
    </w:p>
    <w:p w14:paraId="495BE1D9" w14:textId="77777777" w:rsidR="00AC6F54" w:rsidRPr="00AC6F54" w:rsidRDefault="00AC6F54" w:rsidP="00AC6F54">
      <w:pPr>
        <w:autoSpaceDE w:val="0"/>
        <w:autoSpaceDN w:val="0"/>
        <w:adjustRightInd w:val="0"/>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 xml:space="preserve">PARSEL BAZINDA YAPILACAK OLAN TÜM ZEMİN ETÜT ÇALIŞMALARINDA TÜRKİYE BİNA DEPREM YÖNETMELİĞİ ZEMİN VE TEMEL ETÜDÜ UYGULAMA ESASLARI VE RAPOR FORMATINA DAİR TEBLİĞ VE BU PLANIN ONAYINDAN SONRA YÜRÜRLÜĞE </w:t>
      </w:r>
      <w:r w:rsidRPr="00AC6F54">
        <w:rPr>
          <w:rFonts w:ascii="Times New Roman" w:eastAsia="Times New Roman" w:hAnsi="Times New Roman" w:cs="Times New Roman"/>
          <w:lang w:eastAsia="tr-TR"/>
        </w:rPr>
        <w:lastRenderedPageBreak/>
        <w:t>GİRECEK OLAN İLGİLİ DİĞER MEVZUAT HÜKÜMLERİ VE DEĞİŞİKLİKLERİ (KANUN, TÜZÜK, YÖNETMELİK, TEBLİĞ) GEÇERLİ OLACAKTIR.</w:t>
      </w:r>
    </w:p>
    <w:p w14:paraId="64F40D48" w14:textId="77777777" w:rsidR="00AC6F54" w:rsidRPr="00AC6F54" w:rsidRDefault="00AC6F54" w:rsidP="00D92A4C">
      <w:pPr>
        <w:autoSpaceDE w:val="0"/>
        <w:autoSpaceDN w:val="0"/>
        <w:adjustRightInd w:val="0"/>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bCs/>
          <w:lang w:eastAsia="tr-TR"/>
        </w:rPr>
        <w:t>A.4.1.1. ÖNLEMLİ ALANLAR-3 (ÖA-3) SU BASKINI AÇISINDAN ÖNLEM ALINABİLECEK ALANLAR</w:t>
      </w:r>
      <w:r w:rsidRPr="00AC6F54">
        <w:rPr>
          <w:rFonts w:ascii="Times New Roman" w:eastAsia="Times New Roman" w:hAnsi="Times New Roman" w:cs="Times New Roman"/>
          <w:lang w:eastAsia="tr-TR"/>
        </w:rPr>
        <w:t xml:space="preserve">; </w:t>
      </w:r>
    </w:p>
    <w:p w14:paraId="01AE7FFE" w14:textId="77777777" w:rsidR="00AC6F54" w:rsidRPr="00AC6F54" w:rsidRDefault="00AC6F54" w:rsidP="00AC6F54">
      <w:pPr>
        <w:autoSpaceDE w:val="0"/>
        <w:autoSpaceDN w:val="0"/>
        <w:adjustRightInd w:val="0"/>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 xml:space="preserve">BU ALAN İÇERİSİNDE DOĞU SINIRDA SÜREKLİ AKIŞ HALİNDE OLAN MÜFTÜ (EFRENK) DERESİ İLE SADECE KIŞ AYLARINDA TOPLANAN YAĞMUR SULARIYLA AKIŞA GEÇEN DERE YATAĞI VE KURUDERE YATAKLARI MEVCUTTUR. BU DERELERİN ETKİLEDİĞİ ALANLAR </w:t>
      </w:r>
      <w:r w:rsidRPr="00AC6F54">
        <w:rPr>
          <w:rFonts w:ascii="Times New Roman" w:eastAsia="Times New Roman" w:hAnsi="Times New Roman" w:cs="Times New Roman"/>
          <w:b/>
          <w:bCs/>
          <w:lang w:eastAsia="tr-TR"/>
        </w:rPr>
        <w:t xml:space="preserve">ÖNLEMLİ ALAN-3 (ÖA-3) SU BASKINI AÇISINDAN ÖNLEM ALINABİLECEK ALANLAR </w:t>
      </w:r>
      <w:r w:rsidRPr="00AC6F54">
        <w:rPr>
          <w:rFonts w:ascii="Times New Roman" w:eastAsia="Times New Roman" w:hAnsi="Times New Roman" w:cs="Times New Roman"/>
          <w:lang w:eastAsia="tr-TR"/>
        </w:rPr>
        <w:t>OLARAK DEĞERLENDİRİLMİŞ VE 1/1000 ÖLÇEKLİ YERLEŞİME UYGUNLUK HARİTASINDA (</w:t>
      </w:r>
      <w:r w:rsidRPr="00AC6F54">
        <w:rPr>
          <w:rFonts w:ascii="Times New Roman" w:eastAsia="Times New Roman" w:hAnsi="Times New Roman" w:cs="Times New Roman"/>
          <w:b/>
          <w:bCs/>
          <w:lang w:eastAsia="tr-TR"/>
        </w:rPr>
        <w:t xml:space="preserve">ÖA-3) </w:t>
      </w:r>
      <w:r w:rsidRPr="00AC6F54">
        <w:rPr>
          <w:rFonts w:ascii="Times New Roman" w:eastAsia="Times New Roman" w:hAnsi="Times New Roman" w:cs="Times New Roman"/>
          <w:lang w:eastAsia="tr-TR"/>
        </w:rPr>
        <w:t xml:space="preserve">SEMBOLÜ İLE GÖSTERİLMİŞTİR. </w:t>
      </w:r>
    </w:p>
    <w:p w14:paraId="1E70D7EA" w14:textId="77777777" w:rsidR="00AC6F54" w:rsidRPr="00AC6F54" w:rsidRDefault="00AC6F54" w:rsidP="00AC6F54">
      <w:pPr>
        <w:autoSpaceDE w:val="0"/>
        <w:autoSpaceDN w:val="0"/>
        <w:adjustRightInd w:val="0"/>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 xml:space="preserve">MÜFTÜ DERESİ; ÇAVAK KÖYÜ İLE DENİZE DÖKÜLDÜĞÜ YER ARASINDA, YATAK MİHVERİNDEN İTİBAREN SAĞLI SOLLU 50 METRE OLMAK ÜZERE TOPLAM 100 METRE GENİŞLİĞİ HAİZ ŞERİTVARİ SAHA TAŞKINA MARUZ ALANLAR OLARAK BELİRLENMİŞTİR. </w:t>
      </w:r>
    </w:p>
    <w:p w14:paraId="6A17FF07" w14:textId="77777777" w:rsidR="00AC6F54" w:rsidRPr="00AC6F54" w:rsidRDefault="00AC6F54" w:rsidP="00AC6F54">
      <w:pPr>
        <w:autoSpaceDE w:val="0"/>
        <w:autoSpaceDN w:val="0"/>
        <w:adjustRightInd w:val="0"/>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 xml:space="preserve">A) BÖLGEDE MEYDANA GELEBİLECEK SU BASMALARINA KARŞI SU BASMAN SEVİYESİ, İNŞAAT TEKNİKLERİNE UYGUN OLARAK BELİRLENMELİDİR. TEMEL SEVİYELERİ, BOZUŞMA ZONU KALDIRILARAK UYGUN DERİNLİKLERE OTURTULMALIDIR. </w:t>
      </w:r>
    </w:p>
    <w:p w14:paraId="359FAA47" w14:textId="77777777" w:rsidR="00AC6F54" w:rsidRPr="00AC6F54" w:rsidRDefault="00AC6F54" w:rsidP="00AC6F54">
      <w:pPr>
        <w:autoSpaceDE w:val="0"/>
        <w:autoSpaceDN w:val="0"/>
        <w:adjustRightInd w:val="0"/>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 xml:space="preserve">B) İNCELEME ALANINDA SIVILAŞMA, OTURMA, ŞİŞME, TAŞIMA GÜCÜ V.B. ZEMİN PROBLEMLERİ TESPİT EDİLMESİ DURUMUNDA GEREKLİ OLAN ÖNLEMLER BELİRLENMELİ VE ZEMİNDE ISLAH YÖNTEMLERİ (JEDGROUND, ENJEKSİYON, FOREKAZIK, MİNİKAZIK V.B.) UYGUN YÖNTEMLERİNDEN BİRİ UYGULANMALIDIR. </w:t>
      </w:r>
    </w:p>
    <w:p w14:paraId="49542D80"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C) HAZIRLANACAK PARSEL BAZI ZEMİN ETÜDÜNDE, GERÇEK PROJE YÜKÜ (YAPI YÜKSEKLİĞİ, TEMEL DERİNLİĞİ, YAPI BOYUTLARI), TEMEL TİPİ (L,B,DF) DEĞERLERİNE GÖRE YAPILACAK KONSOLİDASYON OTURMA HESABI SONUCUNA BAĞLI OLARAK YAPI PROJELERİNİN YAPILMASI, SINIR DEĞERLERİN AŞILMASI HALİNDE DERİN TEMEL SİSTEMİ YA DA ZEMİN GÜÇLENDİRME PROJELERİNDEN UYGUN OLANININ SEÇİLMESİ GEREKİR.</w:t>
      </w:r>
    </w:p>
    <w:p w14:paraId="3D625AD2" w14:textId="77777777" w:rsidR="00AC6F54" w:rsidRPr="00AC6F54" w:rsidRDefault="00AC6F54" w:rsidP="00AC6F54">
      <w:pPr>
        <w:autoSpaceDE w:val="0"/>
        <w:autoSpaceDN w:val="0"/>
        <w:adjustRightInd w:val="0"/>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 xml:space="preserve">D) YAĞIŞ VE KULLANIM SULARININ YAPI TEMELLERİNE ZARAR VERMEMESİ İÇİN GEREKLİ DRENAJ ÇALIŞMALARININ YAPILARAK ORTAMDAN UZAKLAŞTIRILMASI SAĞLANMALIDIR. İNŞA AŞAMASINDA OLUŞACAK ŞEVLERİN AÇIKTA BIRAKILMAMASI, TEKNİĞİNE UYGUN İSTİNAT YAPILARI İLE DESTEKLENMESİ GEREKMEKTEDİR. ÇEVRE, YÜZEY VE ATIK SU DRENAJI MUTLAKA SAĞLANMALIDIR. </w:t>
      </w:r>
    </w:p>
    <w:p w14:paraId="01430388" w14:textId="77777777" w:rsidR="00AC6F54" w:rsidRPr="00AC6F54" w:rsidRDefault="00AC6F54" w:rsidP="00AC6F54">
      <w:pPr>
        <w:autoSpaceDE w:val="0"/>
        <w:autoSpaceDN w:val="0"/>
        <w:adjustRightInd w:val="0"/>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 xml:space="preserve">E) KENDİ PARSELİN, KOMŞU PARSELİN VE YOL GÜVENLİĞİ SAĞLANMADAN İNŞAAT AŞAMASINA GEÇİLMEMELİDİR. </w:t>
      </w:r>
    </w:p>
    <w:p w14:paraId="02EB38B3" w14:textId="77777777" w:rsidR="00AC6F54" w:rsidRPr="00AC6F54" w:rsidRDefault="00AC6F54" w:rsidP="00AC6F54">
      <w:pPr>
        <w:autoSpaceDE w:val="0"/>
        <w:autoSpaceDN w:val="0"/>
        <w:adjustRightInd w:val="0"/>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 xml:space="preserve">F) YAPILAŞMA AŞAMASINDA, ANİ VE SÜREKLİ YAĞIŞLARLA BİRLİKTE ARAZİYE GELMESİ MUHTEMEL YÜZEY SULARI İLE OLASI SEL TAŞKIN RİSKİNE KARŞI, YÜZEY SULARININ DRENAJINA MÜSAADE EDİLMESİNİN SAĞLANMASI ÖNERİLİR. </w:t>
      </w:r>
    </w:p>
    <w:p w14:paraId="14EAD8AA" w14:textId="77777777" w:rsidR="00AC6F54" w:rsidRPr="00AC6F54" w:rsidRDefault="00AC6F54" w:rsidP="00AC6F54">
      <w:pPr>
        <w:autoSpaceDE w:val="0"/>
        <w:autoSpaceDN w:val="0"/>
        <w:adjustRightInd w:val="0"/>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bCs/>
          <w:lang w:eastAsia="tr-TR"/>
        </w:rPr>
        <w:t xml:space="preserve">A.4.1.2. ÖNLEMLİ ALAN-5.1 (ÖA-5.1) (ÖNLEM ALINABİLECEK NİTELİKTE ŞİŞME OTURMA, TAŞIMA GÜCÜ VB. AÇISINDAN SORUNLU ALANLAR); </w:t>
      </w:r>
    </w:p>
    <w:p w14:paraId="1086A220" w14:textId="77777777" w:rsidR="00AC6F54" w:rsidRPr="00AC6F54" w:rsidRDefault="00AC6F54" w:rsidP="00AC6F54">
      <w:pPr>
        <w:autoSpaceDE w:val="0"/>
        <w:autoSpaceDN w:val="0"/>
        <w:adjustRightInd w:val="0"/>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bCs/>
          <w:lang w:eastAsia="tr-TR"/>
        </w:rPr>
        <w:t xml:space="preserve">ÖNLEMLİ ALAN (ÖA-5.1), ÖNLEM ALINABİLECEK NİTELİKTE ŞİŞME-OTURMA, TAŞIMA GÜCÜ VB. AÇISINDAN SORUNLU ALANLAR </w:t>
      </w:r>
      <w:r w:rsidRPr="00AC6F54">
        <w:rPr>
          <w:rFonts w:ascii="Times New Roman" w:eastAsia="Times New Roman" w:hAnsi="Times New Roman" w:cs="Times New Roman"/>
          <w:lang w:eastAsia="tr-TR"/>
        </w:rPr>
        <w:t>OLARAK DEĞERLENDİRİLMİŞ VE 1/1000 ÖLÇEKLİ YERLEŞİME UYGUNLUK HARİTASINDA (</w:t>
      </w:r>
      <w:r w:rsidRPr="00AC6F54">
        <w:rPr>
          <w:rFonts w:ascii="Times New Roman" w:eastAsia="Times New Roman" w:hAnsi="Times New Roman" w:cs="Times New Roman"/>
          <w:b/>
          <w:bCs/>
          <w:lang w:eastAsia="tr-TR"/>
        </w:rPr>
        <w:t xml:space="preserve">ÖA-5.1) </w:t>
      </w:r>
      <w:r w:rsidRPr="00AC6F54">
        <w:rPr>
          <w:rFonts w:ascii="Times New Roman" w:eastAsia="Times New Roman" w:hAnsi="Times New Roman" w:cs="Times New Roman"/>
          <w:lang w:eastAsia="tr-TR"/>
        </w:rPr>
        <w:t xml:space="preserve">SEMBOLÜ İLE GÖSTERİLMİŞTİR. </w:t>
      </w:r>
    </w:p>
    <w:p w14:paraId="18065ED6" w14:textId="77777777" w:rsidR="00AC6F54" w:rsidRPr="00AC6F54" w:rsidRDefault="00AC6F54" w:rsidP="00AC6F54">
      <w:pPr>
        <w:autoSpaceDE w:val="0"/>
        <w:autoSpaceDN w:val="0"/>
        <w:adjustRightInd w:val="0"/>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 xml:space="preserve">A) BU ALANLARDA ŞİŞME VE OTURMA OLMASI MUHTEMELDİR. BU NEDENLE PARSEL BAZINDAKİ ETÜTLERDE GERÇEK PROJE YÜKÜ (BİNA KAT ADEDİ, BODRUMLU OLUP </w:t>
      </w:r>
      <w:r w:rsidRPr="00AC6F54">
        <w:rPr>
          <w:rFonts w:ascii="Times New Roman" w:eastAsia="Times New Roman" w:hAnsi="Times New Roman" w:cs="Times New Roman"/>
          <w:lang w:eastAsia="tr-TR"/>
        </w:rPr>
        <w:lastRenderedPageBreak/>
        <w:t xml:space="preserve">OLMADIĞI, BİNA BOYUTLARI),TEMEL TİPİ (B,L,DF) DEĞERLERİNE GÖRE ZEMİN ETÜT RAPORU HAZIRLANMASI AŞAMASINDA YENİDEN BELİRLENECEK DEĞERLER NETİCESİNDE BULUNACAK OTURMA HESABI DİKKATE ALINMALIDIR. </w:t>
      </w:r>
    </w:p>
    <w:p w14:paraId="4770F239" w14:textId="77777777" w:rsidR="00AC6F54" w:rsidRPr="00AC6F54" w:rsidRDefault="00AC6F54" w:rsidP="00AC6F54">
      <w:pPr>
        <w:autoSpaceDE w:val="0"/>
        <w:autoSpaceDN w:val="0"/>
        <w:adjustRightInd w:val="0"/>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 xml:space="preserve">SINIR DEĞERLERİN AŞILMASI HALİNDE İSE DERİN TEMEL SİSTEMİ YA DA ZEMİN GÜÇLENDİRME PROJELERİNDEN UYGUN OLANININ SEÇİLMESİ GEREKİR. </w:t>
      </w:r>
    </w:p>
    <w:p w14:paraId="530958EC" w14:textId="77777777" w:rsidR="00AC6F54" w:rsidRPr="00AC6F54" w:rsidRDefault="00AC6F54" w:rsidP="00AC6F54">
      <w:pPr>
        <w:autoSpaceDE w:val="0"/>
        <w:autoSpaceDN w:val="0"/>
        <w:adjustRightInd w:val="0"/>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 xml:space="preserve">B) YAPILACAK OLAN BİNALARIN FARKLI OTURMALARDAN ZARAR GÖRMEMESİ İÇİN BİNA TEMELLERİNİN HOMOJEN ZEMİN ÜZERİNE OTURTULMASI, OTURTULAMAMASI DURUMUNDA İSE TEMEL SİSTEMİNİN FARKLI OTURMALARI ÖNLEYECEK ŞEKİLDE PROJELENDİRİLMESİ GEREKMEKTEDİR. </w:t>
      </w:r>
    </w:p>
    <w:p w14:paraId="28A54095" w14:textId="77777777" w:rsidR="00AC6F54" w:rsidRPr="00AC6F54" w:rsidRDefault="00AC6F54" w:rsidP="00AC6F54">
      <w:pPr>
        <w:autoSpaceDE w:val="0"/>
        <w:autoSpaceDN w:val="0"/>
        <w:adjustRightInd w:val="0"/>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 xml:space="preserve">C) ALANDA YAPILAŞMA ESNASINDA BİTİŞİK PARSELLERDE KAZIDAN ETKİLENECEK YAPI VE TESİSLER İÇİN HER TÜRLÜ TEMEL VE YOL KAZISI YAPILMADAN ÖNCE İSTİNAT DUVARI VE İKSA SİSTEMLERİ UYGULANMASI ÖNERİLİR. </w:t>
      </w:r>
    </w:p>
    <w:p w14:paraId="66AB6EB7" w14:textId="77777777" w:rsidR="00AC6F54" w:rsidRPr="00AC6F54" w:rsidRDefault="00AC6F54" w:rsidP="00AC6F54">
      <w:pPr>
        <w:autoSpaceDE w:val="0"/>
        <w:autoSpaceDN w:val="0"/>
        <w:adjustRightInd w:val="0"/>
        <w:spacing w:before="120" w:after="120"/>
        <w:jc w:val="both"/>
        <w:rPr>
          <w:rFonts w:ascii="Times New Roman" w:eastAsia="Times New Roman" w:hAnsi="Times New Roman" w:cs="Times New Roman"/>
          <w:b/>
          <w:bCs/>
          <w:lang w:eastAsia="tr-TR"/>
        </w:rPr>
      </w:pPr>
      <w:r w:rsidRPr="00AC6F54">
        <w:rPr>
          <w:rFonts w:ascii="Times New Roman" w:eastAsia="Times New Roman" w:hAnsi="Times New Roman" w:cs="Times New Roman"/>
          <w:b/>
          <w:bCs/>
          <w:lang w:eastAsia="tr-TR"/>
        </w:rPr>
        <w:t xml:space="preserve">A.4.1.3. ÖNLEMLİ ALAN-2 (ÖA-2.1) (ÖNLEM ALINABİLECEK NİTELİKTE STABİLİTE SORUNLU ALANLAR) </w:t>
      </w:r>
    </w:p>
    <w:p w14:paraId="59C35379" w14:textId="77777777" w:rsidR="00AC6F54" w:rsidRPr="00AC6F54" w:rsidRDefault="00AC6F54" w:rsidP="00AC6F54">
      <w:pPr>
        <w:autoSpaceDE w:val="0"/>
        <w:autoSpaceDN w:val="0"/>
        <w:adjustRightInd w:val="0"/>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 xml:space="preserve">TOPOĞRAFİK EĞİMİN GENEL OLARAK YÜKSEK OLDUĞU (EĞİM &gt;%10-%30) SAĞLAM KAYA BİRİMLERİ, KİREÇTAŞI-KUMTAŞI-MARN BİRİMLERİ, KALİŞ VE ALÜVYON BİRİMLERİ İLE TEMSİL EDİLEN ALANLAR </w:t>
      </w:r>
      <w:r w:rsidRPr="00AC6F54">
        <w:rPr>
          <w:rFonts w:ascii="Times New Roman" w:eastAsia="Times New Roman" w:hAnsi="Times New Roman" w:cs="Times New Roman"/>
          <w:b/>
          <w:bCs/>
          <w:lang w:eastAsia="tr-TR"/>
        </w:rPr>
        <w:t xml:space="preserve">(ÖA-2.1) ÖNLEM ALINABİLECEK NİTELİKTE STABİLİTE SORUNLU ALANLAR </w:t>
      </w:r>
      <w:r w:rsidRPr="00AC6F54">
        <w:rPr>
          <w:rFonts w:ascii="Times New Roman" w:eastAsia="Times New Roman" w:hAnsi="Times New Roman" w:cs="Times New Roman"/>
          <w:lang w:eastAsia="tr-TR"/>
        </w:rPr>
        <w:t>OLARAK DEĞERLENDİRİLMİŞ VE 1/1000 ÖLÇEKLİ UYGULAMA İMAR PLANINDA (</w:t>
      </w:r>
      <w:r w:rsidRPr="00AC6F54">
        <w:rPr>
          <w:rFonts w:ascii="Times New Roman" w:eastAsia="Times New Roman" w:hAnsi="Times New Roman" w:cs="Times New Roman"/>
          <w:b/>
          <w:bCs/>
          <w:lang w:eastAsia="tr-TR"/>
        </w:rPr>
        <w:t xml:space="preserve">ÖA-2.1) </w:t>
      </w:r>
      <w:r w:rsidRPr="00AC6F54">
        <w:rPr>
          <w:rFonts w:ascii="Times New Roman" w:eastAsia="Times New Roman" w:hAnsi="Times New Roman" w:cs="Times New Roman"/>
          <w:lang w:eastAsia="tr-TR"/>
        </w:rPr>
        <w:t xml:space="preserve">SEMBOLÜ İLE GÖSTERİLMİŞTİR. AŞAĞIDAKİ ÖNLEMLERİN ALINMASI GEREKMEKTEDİR. </w:t>
      </w:r>
    </w:p>
    <w:p w14:paraId="35661F80" w14:textId="77777777" w:rsidR="00AC6F54" w:rsidRPr="00AC6F54" w:rsidRDefault="00AC6F54" w:rsidP="00AC6F54">
      <w:pPr>
        <w:autoSpaceDE w:val="0"/>
        <w:autoSpaceDN w:val="0"/>
        <w:adjustRightInd w:val="0"/>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 xml:space="preserve">A) ATIK SULARIN SAHA DIŞINA ATILMASI GEREKMEKTEDİR. YAĞIŞ VE KULLANIM SULARI İLE YÜZEYSEL KILCAL VE SIZINTI SULARIN YAPI TEMELLERİNE ZARAR VERMEMESİ İÇİN GEREKLİ DRENAJ ÇALIŞMALARININ YAPILARAK ORTAMDAN UZAKLAŞTIRILMASI SAĞLANMALIDIR. </w:t>
      </w:r>
    </w:p>
    <w:p w14:paraId="29D34379" w14:textId="77777777" w:rsidR="00AC6F54" w:rsidRPr="00AC6F54" w:rsidRDefault="00AC6F54" w:rsidP="00AC6F54">
      <w:pPr>
        <w:autoSpaceDE w:val="0"/>
        <w:autoSpaceDN w:val="0"/>
        <w:adjustRightInd w:val="0"/>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 xml:space="preserve">B) BU ALANLARDA TOPOĞRAFİK EĞİMİ % 0-30 ARASINDA DEĞİŞMEKTE OLUP BU NEDENLE MEVCUT ŞEVLERİN VE YAPILAŞMA ESNASINDA OLUŞABİLECEK KAZI ŞEVLERİNİN ŞEV YÜKSEKLİĞİNİN VE ŞEV AÇISININ STABİLİTEYİ BOZMAYACAK ŞEKİLDE, GÜVENLİ ŞEV YÜKSEKLİĞİ VE AÇISI BELİRLENEREK YAPILMALIDIR. </w:t>
      </w:r>
    </w:p>
    <w:p w14:paraId="28D047DC" w14:textId="77777777" w:rsidR="00AC6F54" w:rsidRPr="00AC6F54" w:rsidRDefault="00AC6F54" w:rsidP="00AC6F54">
      <w:pPr>
        <w:autoSpaceDE w:val="0"/>
        <w:autoSpaceDN w:val="0"/>
        <w:adjustRightInd w:val="0"/>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 xml:space="preserve">C) BU ALANLARDA YAPILAŞMA ESNASINDA BİTİŞİK PARSELLERDE KAZIDAN ETKİLENECEK YAPI VE TESİSLER İÇİN HER TÜRLÜ TEMEL VE YOL KAZISI YAPILMADAN ÖNCE İSTİNAT DUVARI VE İKSA SİSTEMLERİ UYGULANMALIDIR. </w:t>
      </w:r>
    </w:p>
    <w:p w14:paraId="596180A9" w14:textId="77777777" w:rsidR="00AC6F54" w:rsidRPr="00AC6F54" w:rsidRDefault="00AC6F54" w:rsidP="00AC6F54">
      <w:pPr>
        <w:autoSpaceDE w:val="0"/>
        <w:autoSpaceDN w:val="0"/>
        <w:adjustRightInd w:val="0"/>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 xml:space="preserve">D)TEMELLERİN AYNI BİRİMLER ÜZERİNE OTURTULMASINA ÖZEN GÖSTERİLMELİDİR. FARKLI BİRİMLERE OTURACAK TEMELLER İÇİN UYGUN PROJELER GELİŞTİRİLMELİDİR. </w:t>
      </w:r>
    </w:p>
    <w:p w14:paraId="0C91C703" w14:textId="22EB25C2" w:rsidR="00AC6F54" w:rsidRDefault="00AC6F54" w:rsidP="00AC6F54">
      <w:pPr>
        <w:autoSpaceDE w:val="0"/>
        <w:autoSpaceDN w:val="0"/>
        <w:adjustRightInd w:val="0"/>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lang w:eastAsia="tr-TR"/>
        </w:rPr>
        <w:t>E) YAPILAŞMALARDA ÇOK İYİ BİR ÇEVRE VE TEMEL ALTI DRENAJ SİSTEMİ YAPILARAK YÜZEY, YER ALTI VE ATIK SULARIN TEMEL ORTAMIYLA TEMAS ETMESİ ÖNLENMELİ (İZOLASYON) VE ORTAMDAN UZAKLAŞTIRILMALIDIR. SU BASMAN KOTUNUN YOL SEVİYESİNDEN YÜKSEKTE TUTULMASI GEREKMEKTEDİR.</w:t>
      </w:r>
    </w:p>
    <w:p w14:paraId="3214547A" w14:textId="51C3CF54" w:rsidR="00847854" w:rsidRDefault="00847854" w:rsidP="00AC6F54">
      <w:pPr>
        <w:autoSpaceDE w:val="0"/>
        <w:autoSpaceDN w:val="0"/>
        <w:adjustRightInd w:val="0"/>
        <w:spacing w:before="120" w:after="120"/>
        <w:jc w:val="both"/>
        <w:rPr>
          <w:rFonts w:ascii="Times New Roman" w:eastAsia="Times New Roman" w:hAnsi="Times New Roman" w:cs="Times New Roman"/>
          <w:lang w:eastAsia="tr-TR"/>
        </w:rPr>
      </w:pPr>
      <w:r w:rsidRPr="00847854">
        <w:rPr>
          <w:rFonts w:ascii="Times New Roman" w:eastAsia="Times New Roman" w:hAnsi="Times New Roman" w:cs="Times New Roman"/>
          <w:b/>
          <w:lang w:eastAsia="tr-TR"/>
        </w:rPr>
        <w:t>A.4.2.</w:t>
      </w:r>
      <w:r w:rsidRPr="00847854">
        <w:rPr>
          <w:rFonts w:ascii="Times New Roman" w:eastAsia="Times New Roman" w:hAnsi="Times New Roman" w:cs="Times New Roman"/>
          <w:lang w:eastAsia="tr-TR"/>
        </w:rPr>
        <w:t xml:space="preserve"> ZEMİN İYİLEŞTİRME PROJELERİNİN VE UYGUN TESTLERİNİN ÜNİVERSİTELERE GEOTEKNİK BÖLÜMDEN KONTROL EDİLİP ONAYLATILARAK İDAREMİZE SUNULMASI ZORUNLUDUR.</w:t>
      </w:r>
    </w:p>
    <w:p w14:paraId="5FF5A17B" w14:textId="1D2C5AC7" w:rsidR="00D92A4C" w:rsidRDefault="00D92A4C" w:rsidP="00AC6F54">
      <w:pPr>
        <w:autoSpaceDE w:val="0"/>
        <w:autoSpaceDN w:val="0"/>
        <w:adjustRightInd w:val="0"/>
        <w:spacing w:before="120" w:after="120"/>
        <w:jc w:val="both"/>
        <w:rPr>
          <w:rFonts w:ascii="Times New Roman" w:eastAsia="Times New Roman" w:hAnsi="Times New Roman" w:cs="Times New Roman"/>
          <w:lang w:eastAsia="tr-TR"/>
        </w:rPr>
      </w:pPr>
    </w:p>
    <w:p w14:paraId="49A3439B" w14:textId="19DE9893" w:rsidR="00D92A4C" w:rsidRDefault="00D92A4C" w:rsidP="00AC6F54">
      <w:pPr>
        <w:autoSpaceDE w:val="0"/>
        <w:autoSpaceDN w:val="0"/>
        <w:adjustRightInd w:val="0"/>
        <w:spacing w:before="120" w:after="120"/>
        <w:jc w:val="both"/>
        <w:rPr>
          <w:rFonts w:ascii="Times New Roman" w:eastAsia="Times New Roman" w:hAnsi="Times New Roman" w:cs="Times New Roman"/>
          <w:lang w:eastAsia="tr-TR"/>
        </w:rPr>
      </w:pPr>
    </w:p>
    <w:p w14:paraId="0B90028B" w14:textId="77777777" w:rsidR="00D92A4C" w:rsidRPr="00AC6F54" w:rsidRDefault="00D92A4C" w:rsidP="00AC6F54">
      <w:pPr>
        <w:autoSpaceDE w:val="0"/>
        <w:autoSpaceDN w:val="0"/>
        <w:adjustRightInd w:val="0"/>
        <w:spacing w:before="120" w:after="120"/>
        <w:jc w:val="both"/>
        <w:rPr>
          <w:rFonts w:ascii="Times New Roman" w:eastAsia="Times New Roman" w:hAnsi="Times New Roman" w:cs="Times New Roman"/>
          <w:lang w:eastAsia="tr-TR"/>
        </w:rPr>
      </w:pPr>
    </w:p>
    <w:p w14:paraId="6B5C4385" w14:textId="77777777" w:rsidR="00AC6F54" w:rsidRPr="00AC6F54" w:rsidRDefault="00AC6F54" w:rsidP="00AC6F54">
      <w:pPr>
        <w:spacing w:before="120" w:after="120"/>
        <w:jc w:val="both"/>
        <w:rPr>
          <w:rFonts w:ascii="Times New Roman" w:eastAsia="Times New Roman" w:hAnsi="Times New Roman" w:cs="Times New Roman"/>
          <w:b/>
          <w:lang w:eastAsia="tr-TR"/>
        </w:rPr>
      </w:pPr>
      <w:r w:rsidRPr="00AC6F54">
        <w:rPr>
          <w:rFonts w:ascii="Times New Roman" w:eastAsia="Times New Roman" w:hAnsi="Times New Roman" w:cs="Times New Roman"/>
          <w:b/>
          <w:lang w:eastAsia="tr-TR"/>
        </w:rPr>
        <w:lastRenderedPageBreak/>
        <w:t>A.5. PARSELASYON PLANLARININ YAPILMASI</w:t>
      </w:r>
    </w:p>
    <w:p w14:paraId="4D97479E" w14:textId="684B9B93" w:rsid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A.5.1.</w:t>
      </w:r>
      <w:r w:rsidRPr="00AC6F54">
        <w:rPr>
          <w:rFonts w:ascii="Times New Roman" w:eastAsia="Times New Roman" w:hAnsi="Times New Roman" w:cs="Times New Roman"/>
          <w:lang w:eastAsia="tr-TR"/>
        </w:rPr>
        <w:t xml:space="preserve"> PLANLAMA ALANINDA PARSELASYON PLANLARININ, 3194 SAYILI İMAR KANUNU’NUN 18. MADDESİ’NE GÖRE ARAZİ VE ARSA DÜZENLEMESİ YAPILMASI ESASTIR.</w:t>
      </w:r>
    </w:p>
    <w:p w14:paraId="379C4DD7" w14:textId="7726D52A" w:rsidR="00847854" w:rsidRPr="00AC6F54" w:rsidRDefault="00847854" w:rsidP="00AC6F54">
      <w:pPr>
        <w:spacing w:before="120" w:after="120"/>
        <w:jc w:val="both"/>
        <w:rPr>
          <w:rFonts w:ascii="Times New Roman" w:eastAsia="Times New Roman" w:hAnsi="Times New Roman" w:cs="Times New Roman"/>
          <w:lang w:eastAsia="tr-TR"/>
        </w:rPr>
      </w:pPr>
      <w:r w:rsidRPr="00847854">
        <w:rPr>
          <w:rFonts w:ascii="Times New Roman" w:eastAsia="Times New Roman" w:hAnsi="Times New Roman" w:cs="Times New Roman"/>
          <w:b/>
          <w:lang w:eastAsia="tr-TR"/>
        </w:rPr>
        <w:t>A.5.2.</w:t>
      </w:r>
      <w:r w:rsidRPr="00847854">
        <w:rPr>
          <w:rFonts w:ascii="Times New Roman" w:eastAsia="Times New Roman" w:hAnsi="Times New Roman" w:cs="Times New Roman"/>
          <w:lang w:eastAsia="tr-TR"/>
        </w:rPr>
        <w:t xml:space="preserve"> PARSELASYON PLANLARI UYGULAMA İMAR PLANI BÜTÜNÜNDE YA DA UYGULAMA ETAP SINIRLARI PLANDA BELİRLENMİŞ İSE ETAPLAR HALİNDE YAPILABİLİR. UYGULAMA İMAR PLANINDA SINIR BELİRLENMEMİŞ İSE ETAP SINIRLARI UMUMİ HİZMET ALANLARININ KAMU ELİNE GEÇMESİNE İMKÂN VERECEK BİÇİMDE BÜYÜKŞEHİR BELEDİYESİ’NİN GÖRÜŞÜ ALINARAK BELİRLENİR. UYGULAMA ETAPLARI ARASI DÜZENLEME ORTAKLIK PAYI DENGESİ, BÖLGE BÜTÜNÜNDEKİ DÜZENLEME ORTAKLIK PAYI, DAHA ÖNCE YAPILMIŞ OLAN PARSELASYONLAR VE PLANDAKİ YOĞUNLUK KARARLARI GÖZ ÖNÜNE ALINARAK SAĞLANIR. PARSELASYON PLANI İLK DEFA YAPILACAK OLAN BÖLGELERDE ETAPLAMA YAPILMASI DURUMUNDA UYGULAMA ETAPLARI ARASI DÜZENLEME ORTAKLIK PAYI FARKI %3’Ü GEÇEMEZ.</w:t>
      </w:r>
    </w:p>
    <w:p w14:paraId="7DD071E3" w14:textId="7424FF13" w:rsid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A.5.3.</w:t>
      </w:r>
      <w:r w:rsidRPr="00AC6F54">
        <w:rPr>
          <w:rFonts w:ascii="Times New Roman" w:eastAsia="Times New Roman" w:hAnsi="Times New Roman" w:cs="Times New Roman"/>
          <w:lang w:eastAsia="tr-TR"/>
        </w:rPr>
        <w:t xml:space="preserve"> BU PLANDA BELİRLENEN YOL GENİŞLİĞİ VE GÜZERGAHINI DEĞİŞTİRMEMEK KAYDI </w:t>
      </w:r>
      <w:proofErr w:type="gramStart"/>
      <w:r w:rsidRPr="00AC6F54">
        <w:rPr>
          <w:rFonts w:ascii="Times New Roman" w:eastAsia="Times New Roman" w:hAnsi="Times New Roman" w:cs="Times New Roman"/>
          <w:lang w:eastAsia="tr-TR"/>
        </w:rPr>
        <w:t>İLE;</w:t>
      </w:r>
      <w:proofErr w:type="gramEnd"/>
      <w:r w:rsidRPr="00AC6F54">
        <w:rPr>
          <w:rFonts w:ascii="Times New Roman" w:eastAsia="Times New Roman" w:hAnsi="Times New Roman" w:cs="Times New Roman"/>
          <w:lang w:eastAsia="tr-TR"/>
        </w:rPr>
        <w:t xml:space="preserve"> MÜLKİYET İLE İMAR PLANI ADA SINIR HATTI ARASINDA, 2 METRE’YE KADAR OLUŞABİLECEK FARKLARDAN KAYNAKLANAN UYUMSUZLUKLARI, DÜZELTMEYE BELEDİYE YETKİLİDİR.</w:t>
      </w:r>
    </w:p>
    <w:p w14:paraId="12F271B2" w14:textId="77777777" w:rsidR="00847854" w:rsidRPr="00847854" w:rsidRDefault="00847854" w:rsidP="00847854">
      <w:pPr>
        <w:spacing w:before="120" w:after="120"/>
        <w:jc w:val="both"/>
        <w:rPr>
          <w:rFonts w:ascii="Times New Roman" w:eastAsia="Times New Roman" w:hAnsi="Times New Roman" w:cs="Times New Roman"/>
          <w:lang w:eastAsia="tr-TR"/>
        </w:rPr>
      </w:pPr>
      <w:r w:rsidRPr="00847854">
        <w:rPr>
          <w:rFonts w:ascii="Times New Roman" w:eastAsia="Times New Roman" w:hAnsi="Times New Roman" w:cs="Times New Roman"/>
          <w:b/>
          <w:lang w:eastAsia="tr-TR"/>
        </w:rPr>
        <w:t>A.5.4.</w:t>
      </w:r>
      <w:r w:rsidRPr="00847854">
        <w:rPr>
          <w:rFonts w:ascii="Times New Roman" w:eastAsia="Times New Roman" w:hAnsi="Times New Roman" w:cs="Times New Roman"/>
          <w:lang w:eastAsia="tr-TR"/>
        </w:rPr>
        <w:t xml:space="preserve"> PLANLAMA ALANINDAKİ KADASTRAL PARSELLERDE İLK DEFA YAPILACAK İMAR UYGULAMASINDA KONUT, TİCARET-KONUT (TİCK), TİCARET-TURİZM (TİCT) VE TİCARET-TURİZM-KONUT (TİCTK) ADALARINDA CEPHESİ 25 METRE’DEN DAR, YÜZÖLÇÜMÜ 1000 M²’DEN KÜÇÜK PARSEL OLUŞTURULAMAZ. İMAR UYGULAMASINDAN SONRA İFRAZLA 1000 M2’DEN KÜÇÜK PARSEL OLUŞTURULAMAZ.</w:t>
      </w:r>
    </w:p>
    <w:p w14:paraId="4BA02C98" w14:textId="77777777" w:rsidR="00847854" w:rsidRPr="00847854" w:rsidRDefault="00847854" w:rsidP="00847854">
      <w:pPr>
        <w:spacing w:before="120" w:after="120"/>
        <w:jc w:val="both"/>
        <w:rPr>
          <w:rFonts w:ascii="Times New Roman" w:eastAsia="Times New Roman" w:hAnsi="Times New Roman" w:cs="Times New Roman"/>
          <w:lang w:eastAsia="tr-TR"/>
        </w:rPr>
      </w:pPr>
      <w:r w:rsidRPr="00847854">
        <w:rPr>
          <w:rFonts w:ascii="Times New Roman" w:eastAsia="Times New Roman" w:hAnsi="Times New Roman" w:cs="Times New Roman"/>
          <w:b/>
          <w:lang w:eastAsia="tr-TR"/>
        </w:rPr>
        <w:t>A.5.5.</w:t>
      </w:r>
      <w:r w:rsidRPr="00847854">
        <w:rPr>
          <w:rFonts w:ascii="Times New Roman" w:eastAsia="Times New Roman" w:hAnsi="Times New Roman" w:cs="Times New Roman"/>
          <w:lang w:eastAsia="tr-TR"/>
        </w:rPr>
        <w:t xml:space="preserve"> 1/1000 ÖLÇEKLİ UYGULAMA İMAR PLANLARINA GÖRE YAPILACAK YENİ PARSELASYON PLANLARINDA, DÜZENLEME ORTAKLIK PAYI (DOP) KAPSAMINDA KALAN VE MEVZUAT KAPSAMINDA BÜYÜKŞEHİR BELEDİYESİNİN GÖREV VE YETKİSİNDE OLAN VEYA ŞEHRİN BÜTÜNÜNE HİZMET EDEN DONATI ALANLARI BÜYÜKŞEHİR BELEDİYESİ ADINA TESCİL EDİLİR.</w:t>
      </w:r>
    </w:p>
    <w:p w14:paraId="4A5A70FA" w14:textId="5ADBA54C" w:rsidR="00847854" w:rsidRPr="00AC6F54" w:rsidRDefault="00847854" w:rsidP="00847854">
      <w:pPr>
        <w:spacing w:before="120" w:after="120"/>
        <w:jc w:val="both"/>
        <w:rPr>
          <w:rFonts w:ascii="Times New Roman" w:eastAsia="Times New Roman" w:hAnsi="Times New Roman" w:cs="Times New Roman"/>
          <w:lang w:eastAsia="tr-TR"/>
        </w:rPr>
      </w:pPr>
      <w:proofErr w:type="gramStart"/>
      <w:r w:rsidRPr="00847854">
        <w:rPr>
          <w:rFonts w:ascii="Times New Roman" w:eastAsia="Times New Roman" w:hAnsi="Times New Roman" w:cs="Times New Roman"/>
          <w:lang w:eastAsia="tr-TR"/>
        </w:rPr>
        <w:t>UYGULAMA İMAR PLANINDA BELEDİYELERİN GÖREV, YETKİ VE SORUMLULUKLARINA İLİŞKİN MEVZUAT HÜKÜMLERİ DOĞRULTUSUNDA HEM İLÇE HEM DE BÜYÜKŞEHİR BELEDİYESİ’NCE YAPILABİLECEK SOSYAL, KÜLTÜREL, İDARİ VB. GİBİ KULLANIMLARI İÇEREN BELEDİYE HİZMET ALANLARI İLE SEMT SPOR ALANI, BELEDİYE KREŞ ALANI, PAZAR YERİ, AĞAÇLANDIRILACAK ALAN, REKREASYON ALANI, MESİRE ALANI VB. ALANLARIN İMAR UYGULAMA SINIRI KAPSAMINDA TÜM DONATININ TOPLAM YÜZÖLÇÜMÜ ESAS ALINARAK TAPU TESCİLİ İLÇE VE BÜYÜKŞEHİR BELEDİYESİNE EŞİT ORANDA YAPILIR.</w:t>
      </w:r>
      <w:proofErr w:type="gramEnd"/>
    </w:p>
    <w:p w14:paraId="71B9F9DD" w14:textId="4E0CC9C4" w:rsidR="00AC6F54" w:rsidRDefault="00AC6F54" w:rsidP="00AC6F54">
      <w:pPr>
        <w:spacing w:before="120" w:after="120"/>
        <w:jc w:val="both"/>
        <w:rPr>
          <w:rFonts w:ascii="Times New Roman" w:eastAsia="Times New Roman" w:hAnsi="Times New Roman" w:cs="Times New Roman"/>
          <w:b/>
          <w:lang w:eastAsia="tr-TR"/>
        </w:rPr>
      </w:pPr>
      <w:r w:rsidRPr="00AC6F54">
        <w:rPr>
          <w:rFonts w:ascii="Times New Roman" w:eastAsia="Times New Roman" w:hAnsi="Times New Roman" w:cs="Times New Roman"/>
          <w:b/>
          <w:lang w:eastAsia="tr-TR"/>
        </w:rPr>
        <w:t>A.6. YAPILAŞMA KOŞULLARI</w:t>
      </w:r>
    </w:p>
    <w:p w14:paraId="5BA53280" w14:textId="06A1A1BD" w:rsidR="00847854" w:rsidRPr="00847854" w:rsidRDefault="00847854" w:rsidP="00AC6F54">
      <w:pPr>
        <w:spacing w:before="120" w:after="120"/>
        <w:jc w:val="both"/>
        <w:rPr>
          <w:rFonts w:ascii="Times New Roman" w:eastAsia="Times New Roman" w:hAnsi="Times New Roman" w:cs="Times New Roman"/>
          <w:lang w:eastAsia="tr-TR"/>
        </w:rPr>
      </w:pPr>
      <w:proofErr w:type="gramStart"/>
      <w:r w:rsidRPr="00847854">
        <w:rPr>
          <w:rFonts w:ascii="Times New Roman" w:eastAsia="Times New Roman" w:hAnsi="Times New Roman" w:cs="Times New Roman"/>
          <w:b/>
          <w:lang w:eastAsia="tr-TR"/>
        </w:rPr>
        <w:t>A.6.1.</w:t>
      </w:r>
      <w:r w:rsidRPr="00AC6F54">
        <w:rPr>
          <w:rFonts w:ascii="Times New Roman" w:eastAsia="Times New Roman" w:hAnsi="Times New Roman" w:cs="Times New Roman"/>
          <w:lang w:eastAsia="tr-TR"/>
        </w:rPr>
        <w:t xml:space="preserve"> PLANDA KONUT, TİCARET-KONUT (TİCK), </w:t>
      </w:r>
      <w:r w:rsidRPr="00847854">
        <w:rPr>
          <w:rFonts w:ascii="Times New Roman" w:eastAsia="Times New Roman" w:hAnsi="Times New Roman" w:cs="Times New Roman"/>
          <w:lang w:eastAsia="tr-TR"/>
        </w:rPr>
        <w:t>TİCARET-TURİZM (TİCT)</w:t>
      </w:r>
      <w:r w:rsidRPr="00AC6F54">
        <w:rPr>
          <w:rFonts w:ascii="Times New Roman" w:eastAsia="Times New Roman" w:hAnsi="Times New Roman" w:cs="Times New Roman"/>
          <w:lang w:eastAsia="tr-TR"/>
        </w:rPr>
        <w:t xml:space="preserve"> VE TİCARET-TURİZM-KONUT (TİCTK) KULLANIM KARARLARI OLAN İMAR ADA VE PARSELLERİNDE, İMAR DURUM BELGESİ, İNŞAAT İZNİ, PLAN ÜZERİNDE BELİRTİLMİŞ OLAN YAPI DÜZENİ, BAHÇE MESAFELERİ, TABAN ALANI KATSAYISI (TAKS), KAT ALANI KAT SAYISI (KAKS), EMSAL (E) BİNA YÜKSEKLİĞİ (</w:t>
      </w:r>
      <w:proofErr w:type="spellStart"/>
      <w:r w:rsidRPr="00AC6F54">
        <w:rPr>
          <w:rFonts w:ascii="Times New Roman" w:eastAsia="Times New Roman" w:hAnsi="Times New Roman" w:cs="Times New Roman"/>
          <w:lang w:eastAsia="tr-TR"/>
        </w:rPr>
        <w:t>Yençok</w:t>
      </w:r>
      <w:proofErr w:type="spellEnd"/>
      <w:r w:rsidRPr="00AC6F54">
        <w:rPr>
          <w:rFonts w:ascii="Times New Roman" w:eastAsia="Times New Roman" w:hAnsi="Times New Roman" w:cs="Times New Roman"/>
          <w:lang w:eastAsia="tr-TR"/>
        </w:rPr>
        <w:t xml:space="preserve">), DEĞERLERİNE GÖRE VERİLECEKTİR. </w:t>
      </w:r>
      <w:proofErr w:type="gramEnd"/>
      <w:r w:rsidRPr="00AC6F54">
        <w:rPr>
          <w:rFonts w:ascii="Times New Roman" w:eastAsia="Times New Roman" w:hAnsi="Times New Roman" w:cs="Times New Roman"/>
          <w:lang w:eastAsia="tr-TR"/>
        </w:rPr>
        <w:t>İMAR PLANINDA VE PLAN NOTLARINDA BELİRTİLMEYEN YAPILAŞMA KOŞULLARI YÜRÜRLÜKTE OLAN “PLANLI ALANLAR İMAR YÖNETMELİĞİ” NE GÖRE BELİRLENECEKTİR.</w:t>
      </w:r>
    </w:p>
    <w:p w14:paraId="67254E17" w14:textId="71504D8A" w:rsid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lastRenderedPageBreak/>
        <w:t>A.6.2.</w:t>
      </w:r>
      <w:r w:rsidRPr="00AC6F54">
        <w:rPr>
          <w:rFonts w:ascii="Times New Roman" w:eastAsia="Times New Roman" w:hAnsi="Times New Roman" w:cs="Times New Roman"/>
          <w:lang w:eastAsia="tr-TR"/>
        </w:rPr>
        <w:t xml:space="preserve"> YAPILARIN İNŞAAT ALANI (KATLAR ALANI) NET İMAR PARSELİ ÜZERİNDEN HESAPLANIR.</w:t>
      </w:r>
    </w:p>
    <w:p w14:paraId="30BBAD08" w14:textId="35AC7187" w:rsidR="00847854" w:rsidRPr="00AC6F54" w:rsidRDefault="00847854" w:rsidP="00AC6F54">
      <w:pPr>
        <w:spacing w:before="120" w:after="120"/>
        <w:jc w:val="both"/>
        <w:rPr>
          <w:rFonts w:ascii="Times New Roman" w:eastAsia="Times New Roman" w:hAnsi="Times New Roman" w:cs="Times New Roman"/>
          <w:lang w:eastAsia="tr-TR"/>
        </w:rPr>
      </w:pPr>
      <w:r w:rsidRPr="00847854">
        <w:rPr>
          <w:rFonts w:ascii="Times New Roman" w:eastAsia="Times New Roman" w:hAnsi="Times New Roman" w:cs="Times New Roman"/>
          <w:b/>
          <w:lang w:eastAsia="tr-TR"/>
        </w:rPr>
        <w:t>A.6.3.</w:t>
      </w:r>
      <w:r w:rsidRPr="00847854">
        <w:rPr>
          <w:rFonts w:ascii="Times New Roman" w:eastAsia="Times New Roman" w:hAnsi="Times New Roman" w:cs="Times New Roman"/>
          <w:lang w:eastAsia="tr-TR"/>
        </w:rPr>
        <w:t xml:space="preserve"> TİCARET-KONUT (TİCK) VE TİCARET-TURİZM-KONUT (TİCTK) KULLANIM KARARI OLAN İMAR ADA VE PARSELLERİNDE YAPILACAK YAPILARDAN YAPININ TAMAMININ TİCARET VEYA TİCARET-TURİZM OLARAK KULLANILMASI KOŞULU </w:t>
      </w:r>
      <w:proofErr w:type="gramStart"/>
      <w:r w:rsidRPr="00847854">
        <w:rPr>
          <w:rFonts w:ascii="Times New Roman" w:eastAsia="Times New Roman" w:hAnsi="Times New Roman" w:cs="Times New Roman"/>
          <w:lang w:eastAsia="tr-TR"/>
        </w:rPr>
        <w:t>İLE;</w:t>
      </w:r>
      <w:proofErr w:type="gramEnd"/>
      <w:r w:rsidRPr="00847854">
        <w:rPr>
          <w:rFonts w:ascii="Times New Roman" w:eastAsia="Times New Roman" w:hAnsi="Times New Roman" w:cs="Times New Roman"/>
          <w:lang w:eastAsia="tr-TR"/>
        </w:rPr>
        <w:t xml:space="preserve"> YAPILARIN ZEMİN KATLARINDA AİT OLDUĞU BAĞIMSIZ BÖLÜMLE İÇTEN BAĞLANTILI OLMAK, BAĞIMSIZ BÖLÜMÜN 1/3'ÜNDEN AZ OLMAMAK VE BİNA CEPHESİNE BİRLEŞTİRİLMEMEK KAYDIYLA İÇ YÜKSEKLİĞİ 2.40 METREDEN AZ OLMAYACAK BİÇİMDE ASMA KAT YAPILABİLİR. ASMA KATLI ZEMİN KAT YÜKSEKLİĞİ EN ÇOK 5.50 METRE’DİR.</w:t>
      </w:r>
    </w:p>
    <w:p w14:paraId="0F68B2A3" w14:textId="4059887B" w:rsid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A.6.4.</w:t>
      </w:r>
      <w:r w:rsidRPr="00AC6F54">
        <w:rPr>
          <w:rFonts w:ascii="Times New Roman" w:eastAsia="Times New Roman" w:hAnsi="Times New Roman" w:cs="Times New Roman"/>
          <w:lang w:eastAsia="tr-TR"/>
        </w:rPr>
        <w:t xml:space="preserve"> PLANDA BELİRTİLEN YAPI YAKLAŞMA MESAFELERİ EN AZ DEĞERLER OLUP, BUNUN ÜZERİNDE MESAFE BIRAKILABİLİR. ANCAK BU PLANIN YÜRÜRLÜĞE GİRDİĞİ TARİHTEN ÖNCEKİ MEVZUATA GÖRE VE MEVZUATINA UYGUN OLARAK %50’NİN ÜZERİNDE YAPILAŞMASI TEŞEKKÜL ETMİŞ İMAR ADALARINDA, YAPI YAKLAŞMA MESAFELERİ, KOTLANDIRMA, KAT YÜKSEKLİĞİ, ARKA BAHÇELERİN TESVİYESİ İLE PARSEL DIŞINA TAŞMAMAK KAYDI İLE AÇIK VE KAPALI ÇIKMALARI MEVCUT TEŞEKKÜLE GÖRE BELİRLEMEYE İDARE YETKİLİDİR.</w:t>
      </w:r>
    </w:p>
    <w:p w14:paraId="45D59BB1" w14:textId="7D45D9AE" w:rsidR="00832553" w:rsidRPr="00AC6F54" w:rsidRDefault="00832553" w:rsidP="00AC6F54">
      <w:pPr>
        <w:spacing w:before="120" w:after="120"/>
        <w:jc w:val="both"/>
        <w:rPr>
          <w:rFonts w:ascii="Times New Roman" w:eastAsia="Times New Roman" w:hAnsi="Times New Roman" w:cs="Times New Roman"/>
          <w:lang w:eastAsia="tr-TR"/>
        </w:rPr>
      </w:pPr>
      <w:r w:rsidRPr="00832553">
        <w:rPr>
          <w:rFonts w:ascii="Times New Roman" w:eastAsia="Times New Roman" w:hAnsi="Times New Roman" w:cs="Times New Roman"/>
          <w:b/>
          <w:lang w:eastAsia="tr-TR"/>
        </w:rPr>
        <w:t>A.6.5.</w:t>
      </w:r>
      <w:r w:rsidRPr="00832553">
        <w:rPr>
          <w:rFonts w:ascii="Times New Roman" w:eastAsia="Times New Roman" w:hAnsi="Times New Roman" w:cs="Times New Roman"/>
          <w:lang w:eastAsia="tr-TR"/>
        </w:rPr>
        <w:t xml:space="preserve"> PLANDA BELİRTİLMEMİŞ İSE; KONUT PARSELLERİNDE TABAN ALANI KATSAYISI MAKSİMUM (TAKS) 0.40’I, TİCARET, TİCARET-KONUT (TİCK), TİCARET-TURİZM (TİCT) VE TİCARET-TURİZM-KONUT (TİCTK) PARSELLERİNDE TABAN ALANI KATSAYISI MAKSİMUM (TAKS) 0.50’Yİ AŞAMAZ.</w:t>
      </w:r>
    </w:p>
    <w:p w14:paraId="4F753500"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A.6.6.</w:t>
      </w:r>
      <w:r w:rsidRPr="00AC6F54">
        <w:rPr>
          <w:rFonts w:ascii="Times New Roman" w:eastAsia="Times New Roman" w:hAnsi="Times New Roman" w:cs="Times New Roman"/>
          <w:lang w:eastAsia="tr-TR"/>
        </w:rPr>
        <w:tab/>
        <w:t>İMAR PARSELLERİNİN ÖNÜNDE YER ALAN OTOPARKLAR, YEŞİL ALANLAR PARSELİN YOLDAN CEPHE ALMASINI ENGELLEMEZ. MEVCUT YAPILAŞMAYI DİKKATE ALARAK PARSELİN CEPHE ALACAĞI YOLU BELİRLEMEYE İDARE YETKİLİDİR.</w:t>
      </w:r>
    </w:p>
    <w:p w14:paraId="5E7F2CD2" w14:textId="01A20ECA" w:rsid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A.6.7</w:t>
      </w:r>
      <w:r w:rsidRPr="00AC6F54">
        <w:rPr>
          <w:rFonts w:ascii="Times New Roman" w:eastAsia="Times New Roman" w:hAnsi="Times New Roman" w:cs="Times New Roman"/>
          <w:lang w:eastAsia="tr-TR"/>
        </w:rPr>
        <w:t>. İMAR PARSELLERİNİN KÖŞE KIRIKLIKLARI CEPHE TEŞKİL ETMEZ.</w:t>
      </w:r>
    </w:p>
    <w:p w14:paraId="4249A117" w14:textId="77777777" w:rsidR="00832553" w:rsidRPr="00832553" w:rsidRDefault="00832553" w:rsidP="00832553">
      <w:pPr>
        <w:spacing w:before="120" w:after="120"/>
        <w:jc w:val="both"/>
        <w:rPr>
          <w:rFonts w:ascii="Times New Roman" w:eastAsia="Times New Roman" w:hAnsi="Times New Roman" w:cs="Times New Roman"/>
          <w:lang w:eastAsia="tr-TR"/>
        </w:rPr>
      </w:pPr>
      <w:r w:rsidRPr="00832553">
        <w:rPr>
          <w:rFonts w:ascii="Times New Roman" w:eastAsia="Times New Roman" w:hAnsi="Times New Roman" w:cs="Times New Roman"/>
          <w:b/>
          <w:lang w:eastAsia="tr-TR"/>
        </w:rPr>
        <w:t>A.6.8.</w:t>
      </w:r>
      <w:r w:rsidRPr="00AC6F54">
        <w:rPr>
          <w:rFonts w:ascii="Times New Roman" w:eastAsia="Times New Roman" w:hAnsi="Times New Roman" w:cs="Times New Roman"/>
          <w:lang w:eastAsia="tr-TR"/>
        </w:rPr>
        <w:t xml:space="preserve"> PLANLAMA ALANI BÜTÜNÜNDE YAPILAŞMIŞ PARSELLERDE KAZANILMIŞ HAKLAR BİNA/BİNALAR YIKILINCAYA KADAR GEÇERLİDİR. YAPI YOĞUNLUĞU DEĞİŞTİRİLMEDEN, KAT ARTIŞI YAPILMADAN VE YENİ BİR BAĞIMSIZ BÖLÜM OLUŞTURULMADAN TİCARET-KONUT (TİCK) </w:t>
      </w:r>
      <w:r w:rsidRPr="00832553">
        <w:rPr>
          <w:rFonts w:ascii="Times New Roman" w:eastAsia="Times New Roman" w:hAnsi="Times New Roman" w:cs="Times New Roman"/>
          <w:lang w:eastAsia="tr-TR"/>
        </w:rPr>
        <w:t xml:space="preserve">VE TİCARET-TURİZM-KONUT (TİCTK)   </w:t>
      </w:r>
      <w:r w:rsidRPr="00AC6F54">
        <w:rPr>
          <w:rFonts w:ascii="Times New Roman" w:eastAsia="Times New Roman" w:hAnsi="Times New Roman" w:cs="Times New Roman"/>
          <w:lang w:eastAsia="tr-TR"/>
        </w:rPr>
        <w:t xml:space="preserve">ALANLARINDA ONAYLI PLAN ÖNCESİ KONUT YAPILARI; TİCARET, </w:t>
      </w:r>
      <w:r w:rsidRPr="00832553">
        <w:rPr>
          <w:rFonts w:ascii="Times New Roman" w:eastAsia="Times New Roman" w:hAnsi="Times New Roman" w:cs="Times New Roman"/>
          <w:lang w:eastAsia="tr-TR"/>
        </w:rPr>
        <w:t xml:space="preserve">TURİZM, </w:t>
      </w:r>
      <w:r w:rsidRPr="00AC6F54">
        <w:rPr>
          <w:rFonts w:ascii="Times New Roman" w:eastAsia="Times New Roman" w:hAnsi="Times New Roman" w:cs="Times New Roman"/>
          <w:lang w:eastAsia="tr-TR"/>
        </w:rPr>
        <w:t>TİCARET-KONUT</w:t>
      </w:r>
      <w:r w:rsidRPr="00832553">
        <w:rPr>
          <w:rFonts w:ascii="Times New Roman" w:eastAsia="Times New Roman" w:hAnsi="Times New Roman" w:cs="Times New Roman"/>
          <w:lang w:eastAsia="tr-TR"/>
        </w:rPr>
        <w:t xml:space="preserve"> </w:t>
      </w:r>
      <w:r w:rsidRPr="00AC6F54">
        <w:rPr>
          <w:rFonts w:ascii="Times New Roman" w:eastAsia="Times New Roman" w:hAnsi="Times New Roman" w:cs="Times New Roman"/>
          <w:lang w:eastAsia="tr-TR"/>
        </w:rPr>
        <w:t xml:space="preserve">VEYA </w:t>
      </w:r>
      <w:r w:rsidRPr="00832553">
        <w:rPr>
          <w:rFonts w:ascii="Times New Roman" w:eastAsia="Times New Roman" w:hAnsi="Times New Roman" w:cs="Times New Roman"/>
          <w:lang w:eastAsia="tr-TR"/>
        </w:rPr>
        <w:t>TİCARET-TURİZM-KONUT (TİCTK)</w:t>
      </w:r>
      <w:r w:rsidRPr="00AC6F54">
        <w:rPr>
          <w:rFonts w:ascii="Times New Roman" w:eastAsia="Times New Roman" w:hAnsi="Times New Roman" w:cs="Times New Roman"/>
          <w:lang w:eastAsia="tr-TR"/>
        </w:rPr>
        <w:t xml:space="preserve"> YAPISI OLARAK GEREKLİ RUHSAT TADİLATLARI YAPILIP, CİNS DEĞİŞİKLİĞİ YAPABİLİRLER. YIKILIP YENİDEN YAPILAN BİNALAR BU PLAN KARARLARINA UYGUN OLARAK YAPILAŞACAKTIR.</w:t>
      </w:r>
    </w:p>
    <w:p w14:paraId="411E1321" w14:textId="79AB533F" w:rsidR="00832553" w:rsidRDefault="00832553" w:rsidP="00832553">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A.6.9.</w:t>
      </w:r>
      <w:r w:rsidRPr="00AC6F54">
        <w:rPr>
          <w:rFonts w:ascii="Times New Roman" w:eastAsia="Times New Roman" w:hAnsi="Times New Roman" w:cs="Times New Roman"/>
          <w:lang w:eastAsia="tr-TR"/>
        </w:rPr>
        <w:t xml:space="preserve"> KONUT, TİCARET-KONUT (TİCK), TİCARET-TURİZM (TİCT) VE TİCARET-TURİZM-KONUT (TİCTK) BÖLGELERİNDE BELİRLENEN YAPILAŞMA KOŞULLARI ÇERÇEVESİNDE PARSEL İÇERİSİNDE BİNANIN KONUMU VE YAPILAŞAMAYAN PARSELLERİN HANGİ PARSELLERLE TEVHİD EDİLECEĞİ ADA BAZINDA ETÜT EDİLEREK İLGİLİ İDARENİN YETKİLİ BİRİMCE BELİRLENDİKTEN SONRA BELEDİYE ENCÜMENİNCE ONAYLANACAKTIR.</w:t>
      </w:r>
    </w:p>
    <w:p w14:paraId="0F0FA1CA"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A.6.10.</w:t>
      </w:r>
      <w:r w:rsidRPr="00AC6F54">
        <w:rPr>
          <w:rFonts w:ascii="Times New Roman" w:eastAsia="Times New Roman" w:hAnsi="Times New Roman" w:cs="Times New Roman"/>
          <w:lang w:eastAsia="tr-TR"/>
        </w:rPr>
        <w:t xml:space="preserve"> PLANDA BELİRLENEN İMAR İSTİKAMETİ VE İRTİFAYA TECAVÜZLÜ OLMAMAK KAYDIYLA ADA İÇİN GEÇERLİ YAPI DÜZENİNE AYKIRI MEVCUT YAPILAR O PARSELLERE KOMŞU PARSELLERDEKİ TEŞEKKÜLLERE GÖRE İMAR PLANINDA ÖN GÖRÜLEN YAPI DÜZENİNDEN FARKLI OLARAK AYRIK, İKİZ, BLOK VEYA BİTİŞİK NİZAM YAPI BELEDİYESİNCE VERİLEBİLİR. ANCAK PLANDA BELİRTİLEN İNŞAAT ALANI ESAS ALINIR.</w:t>
      </w:r>
    </w:p>
    <w:p w14:paraId="65BE6B97" w14:textId="77777777" w:rsidR="00AC6F54" w:rsidRPr="00AC6F54" w:rsidRDefault="00AC6F54" w:rsidP="00AC6F54">
      <w:pPr>
        <w:tabs>
          <w:tab w:val="left" w:pos="851"/>
        </w:tabs>
        <w:autoSpaceDE w:val="0"/>
        <w:autoSpaceDN w:val="0"/>
        <w:adjustRightInd w:val="0"/>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lastRenderedPageBreak/>
        <w:t xml:space="preserve">A.6.11. </w:t>
      </w:r>
      <w:r w:rsidRPr="00AC6F54">
        <w:rPr>
          <w:rFonts w:ascii="Times New Roman" w:eastAsia="Times New Roman" w:hAnsi="Times New Roman" w:cs="Times New Roman"/>
          <w:lang w:eastAsia="tr-TR"/>
        </w:rPr>
        <w:t>İMAR</w:t>
      </w:r>
      <w:r w:rsidRPr="00AC6F54">
        <w:rPr>
          <w:rFonts w:ascii="Times New Roman" w:eastAsia="Times New Roman" w:hAnsi="Times New Roman" w:cs="Times New Roman"/>
          <w:b/>
          <w:lang w:eastAsia="tr-TR"/>
        </w:rPr>
        <w:t xml:space="preserve"> </w:t>
      </w:r>
      <w:r w:rsidRPr="00AC6F54">
        <w:rPr>
          <w:rFonts w:ascii="Times New Roman" w:eastAsia="Times New Roman" w:hAnsi="Times New Roman" w:cs="Times New Roman"/>
          <w:lang w:eastAsia="tr-TR"/>
        </w:rPr>
        <w:t>PARSELLERİNİN BAHÇE MESAFELERİNDE, BİNANIN ZEMİNE OTURDUĞU ALANIN DIŞINDA KALAN ALANIN HER 15.00 M²’Sİ İÇİN BİR AĞAÇ DİKİLİR. PARSELİN AĞAÇ DİKİMİNE UYGUN OLMAMASI HALİNDE BU MADDEDE BELİRTİLEN ŞARTA GÖRE HESAPLANAN SAYIDA AĞAÇ, İLGİLİ İDARENİN UYGUN GÖRECEĞİ, İMAR PLANLARINDA KAMUNUN KULLANIMINA AYRILMIŞ BİR ALANA DİKİLİR.</w:t>
      </w:r>
    </w:p>
    <w:p w14:paraId="55327C4F" w14:textId="49DBBB16" w:rsidR="00AC6F54" w:rsidRDefault="00AC6F54" w:rsidP="00AC6F54">
      <w:pPr>
        <w:spacing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A.6.12.</w:t>
      </w:r>
      <w:r w:rsidRPr="00AC6F54">
        <w:rPr>
          <w:rFonts w:ascii="Times New Roman" w:eastAsia="Times New Roman" w:hAnsi="Times New Roman" w:cs="Times New Roman"/>
          <w:lang w:eastAsia="tr-TR"/>
        </w:rPr>
        <w:t xml:space="preserve"> PLANDA BELİRTİLEN EMSAL/YAPI YOĞUNLUĞUNA, EN ÇOK BİNA YÜKSEKLİĞİ VE YAPI YAKLAŞMA MESAFELERİNE UYMAK KAYDI İLE BİR PARSELDE FARKLI KAT VE YÜKSEKLİKTE BİRDEN FAZLA BİNA YAPILABİLİR. YAPILAR ARASI MESAFENİN BELİRLENMESİNDE “PLANLI ALANLAR İMAR YÖNETMELİĞİ” ESAS ALINACAKTIR. AYNI PARSELDE BİRDEN FAZLA BİNA YAPILMASI DURUMUNDA HER BİNANIN DAR CEPHESİ YÖNETMELİKTE BELİRTİLEN EN AZ CEPHE ŞARTINI SAĞLAMASI ZORUNLUDUR.</w:t>
      </w:r>
    </w:p>
    <w:p w14:paraId="0DA51A14" w14:textId="11C768BE" w:rsidR="00832553" w:rsidRPr="00AC6F54" w:rsidRDefault="00832553" w:rsidP="00AC6F54">
      <w:pPr>
        <w:spacing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A.6.13.</w:t>
      </w:r>
      <w:r w:rsidRPr="00AC6F54">
        <w:rPr>
          <w:rFonts w:ascii="Times New Roman" w:eastAsia="Times New Roman" w:hAnsi="Times New Roman" w:cs="Times New Roman"/>
          <w:lang w:eastAsia="tr-TR"/>
        </w:rPr>
        <w:t xml:space="preserve"> KONUT ALANLARINDA BRÜT 50 M</w:t>
      </w:r>
      <w:r w:rsidRPr="00AC6F54">
        <w:rPr>
          <w:rFonts w:ascii="Times New Roman" w:eastAsia="Times New Roman" w:hAnsi="Times New Roman" w:cs="Times New Roman"/>
          <w:vertAlign w:val="superscript"/>
          <w:lang w:eastAsia="tr-TR"/>
        </w:rPr>
        <w:t>2</w:t>
      </w:r>
      <w:r w:rsidRPr="00AC6F54">
        <w:rPr>
          <w:rFonts w:ascii="Times New Roman" w:eastAsia="Times New Roman" w:hAnsi="Times New Roman" w:cs="Times New Roman"/>
          <w:lang w:eastAsia="tr-TR"/>
        </w:rPr>
        <w:t>’NİN ALTINDA BAĞIMSIZ BÖ</w:t>
      </w:r>
      <w:r>
        <w:rPr>
          <w:rFonts w:ascii="Times New Roman" w:eastAsia="Times New Roman" w:hAnsi="Times New Roman" w:cs="Times New Roman"/>
          <w:lang w:eastAsia="tr-TR"/>
        </w:rPr>
        <w:t>LÜM OLUŞTURULAMAZ.</w:t>
      </w:r>
    </w:p>
    <w:p w14:paraId="0FAAC9C2"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A.6.14.</w:t>
      </w:r>
      <w:r w:rsidRPr="00AC6F54">
        <w:rPr>
          <w:rFonts w:ascii="Times New Roman" w:eastAsia="Times New Roman" w:hAnsi="Times New Roman" w:cs="Times New Roman"/>
          <w:lang w:eastAsia="tr-TR"/>
        </w:rPr>
        <w:t xml:space="preserve"> UMUMİ HİZMETLERE VE KAMU HİZMETLERİNE AYRILAN ALANLARDA ÖZEL TESİS YAPILMASI DURUMUNDA 22.02.2020 TARİH VE 31047 SAYILI ARAZİ VE ARSA DÜZENLEMELERİ HAKKINDA YÖNETMELİĞİN 6. MADDESİ GEÇERLİDİR.</w:t>
      </w:r>
    </w:p>
    <w:p w14:paraId="260AD37F" w14:textId="7485EDC2" w:rsid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A.6.15.</w:t>
      </w:r>
      <w:r w:rsidRPr="00AC6F54">
        <w:rPr>
          <w:rFonts w:ascii="Times New Roman" w:eastAsia="Times New Roman" w:hAnsi="Times New Roman" w:cs="Times New Roman"/>
          <w:lang w:eastAsia="tr-TR"/>
        </w:rPr>
        <w:t xml:space="preserve"> TESCİLLİ TAŞINMAZ KÜLTÜR VARLIĞI YAPILARIN KORUMA ALANLARINDA YAPILACAK HER TÜRLÜ İNŞAİ VE FİZİKİ MÜDAHALE ÖNCESİ BÖLGE KURULUNUN UYGUN GÖRÜŞÜ ALINACAKTIR.</w:t>
      </w:r>
    </w:p>
    <w:p w14:paraId="50FF1965" w14:textId="738D3E3B" w:rsidR="00832553" w:rsidRPr="00AC6F54" w:rsidRDefault="00832553" w:rsidP="00AC6F54">
      <w:pPr>
        <w:spacing w:before="120" w:after="120"/>
        <w:jc w:val="both"/>
        <w:rPr>
          <w:rFonts w:ascii="Times New Roman" w:eastAsia="Times New Roman" w:hAnsi="Times New Roman" w:cs="Times New Roman"/>
          <w:lang w:eastAsia="tr-TR"/>
        </w:rPr>
      </w:pPr>
      <w:r w:rsidRPr="00832553">
        <w:rPr>
          <w:rFonts w:ascii="Times New Roman" w:eastAsia="Times New Roman" w:hAnsi="Times New Roman" w:cs="Times New Roman"/>
          <w:b/>
          <w:lang w:eastAsia="tr-TR"/>
        </w:rPr>
        <w:t>A.6.16.</w:t>
      </w:r>
      <w:r w:rsidRPr="00AC6F54">
        <w:rPr>
          <w:rFonts w:ascii="Times New Roman" w:eastAsia="Times New Roman" w:hAnsi="Times New Roman" w:cs="Times New Roman"/>
          <w:lang w:eastAsia="tr-TR"/>
        </w:rPr>
        <w:t xml:space="preserve"> 15 KAT ÜZERİ BİNA YAPILMAK İSTENMESİ DURUMUNDA ÇEVRE DOSTU BİNA SERTİFİKASI ALINMASI ZORUNLUDUR. </w:t>
      </w:r>
      <w:r w:rsidRPr="00832553">
        <w:rPr>
          <w:rFonts w:ascii="Times New Roman" w:eastAsia="Times New Roman" w:hAnsi="Times New Roman" w:cs="Times New Roman"/>
          <w:lang w:eastAsia="tr-TR"/>
        </w:rPr>
        <w:t>ÇEVRE DOSTU BİNA SERTİFİKASI İÇİN YAPILAN SÖZLEŞMELER RUHSAT ÖNCESİ İLGİLİ İDAREYE TESLİM EDİLECEKTİR.</w:t>
      </w:r>
    </w:p>
    <w:p w14:paraId="4A0BEB99" w14:textId="77777777" w:rsidR="00832553" w:rsidRPr="00AC6F54" w:rsidRDefault="00832553" w:rsidP="00832553">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bCs/>
          <w:lang w:eastAsia="tr-TR"/>
        </w:rPr>
        <w:t>A.6.17.</w:t>
      </w:r>
      <w:r w:rsidRPr="00AC6F54">
        <w:rPr>
          <w:rFonts w:ascii="Times New Roman" w:eastAsia="Times New Roman" w:hAnsi="Times New Roman" w:cs="Times New Roman"/>
          <w:lang w:eastAsia="tr-TR"/>
        </w:rPr>
        <w:t xml:space="preserve"> PLAN BÜTÜNÜNDE YER ALAN TÜM DONATI ALANLARININ KAMU ELİNE GEÇİŞİNİN SAĞLANMASI ESASTIR. KAMU ELİNE GEÇİŞİ SAĞLANAN DONATI ALANLARINDA YAPILAŞMALAR PLAN ÜZERİNDE GÖSTERİLDİĞİ BİÇİMDEDİR.</w:t>
      </w:r>
    </w:p>
    <w:p w14:paraId="53A448A6" w14:textId="77777777" w:rsidR="00832553" w:rsidRPr="00832553" w:rsidRDefault="00832553" w:rsidP="00832553">
      <w:pPr>
        <w:spacing w:before="120" w:after="120"/>
        <w:jc w:val="both"/>
        <w:rPr>
          <w:rFonts w:ascii="Times New Roman" w:eastAsia="Times New Roman" w:hAnsi="Times New Roman" w:cs="Times New Roman"/>
          <w:lang w:eastAsia="tr-TR"/>
        </w:rPr>
      </w:pPr>
      <w:r w:rsidRPr="00832553">
        <w:rPr>
          <w:rFonts w:ascii="Times New Roman" w:eastAsia="Times New Roman" w:hAnsi="Times New Roman" w:cs="Times New Roman"/>
          <w:lang w:eastAsia="tr-TR"/>
        </w:rPr>
        <w:t>ÖZEL MÜLKİYETTE OLAN DONATI ALANLARINDA YAPI YAPILABİLECEK ALANLARDA, İMAR PLANIYLA GETİRİLEN KULLANIM ALANI SINIRLARI İÇERİSİNDEKİ TÜM MALİKLERİN TALEBİNİN OLMASI VE İMAR PLANINDA AYRILAN KAMU HİZMET TESİS ALANLARINI YAPMAKLA YÜKÜMLÜ İDARENİN UYGUN GÖRMESİ HALİNDE İMAR PLANINDAKİ KULLANIM AMACINA UYGUN ÖZEL TESİS YAPILABİLİR.</w:t>
      </w:r>
    </w:p>
    <w:p w14:paraId="685F0E35" w14:textId="77777777" w:rsidR="00832553" w:rsidRPr="00832553" w:rsidRDefault="00832553" w:rsidP="00832553">
      <w:pPr>
        <w:spacing w:before="120" w:after="120"/>
        <w:jc w:val="both"/>
        <w:rPr>
          <w:rFonts w:ascii="Times New Roman" w:eastAsia="Times New Roman" w:hAnsi="Times New Roman" w:cs="Times New Roman"/>
          <w:lang w:eastAsia="tr-TR"/>
        </w:rPr>
      </w:pPr>
      <w:r w:rsidRPr="00832553">
        <w:rPr>
          <w:rFonts w:ascii="Times New Roman" w:eastAsia="Times New Roman" w:hAnsi="Times New Roman" w:cs="Times New Roman"/>
          <w:b/>
          <w:lang w:eastAsia="tr-TR"/>
        </w:rPr>
        <w:t>A.6.18.</w:t>
      </w:r>
      <w:r w:rsidRPr="00832553">
        <w:rPr>
          <w:rFonts w:ascii="Times New Roman" w:eastAsia="Times New Roman" w:hAnsi="Times New Roman" w:cs="Times New Roman"/>
          <w:lang w:eastAsia="tr-TR"/>
        </w:rPr>
        <w:t xml:space="preserve"> 15, 16 ve 18. MADDE UYGULAMASI GÖRMÜŞ PARSELLERDE PLAN REVİZYONUNDAN SONRA, EMSAL ARTIŞINA KONU OLMAYAN PARSELLERDE, YOL TERKLERİNİN ÇIKMASI DURUMUNDA İNŞAAT ALANI İLK UYGULAMA GÖRMÜŞ PARSEL ÜZERİNDEN HESAPLANIR. </w:t>
      </w:r>
      <w:proofErr w:type="gramStart"/>
      <w:r w:rsidRPr="00832553">
        <w:rPr>
          <w:rFonts w:ascii="Times New Roman" w:eastAsia="Times New Roman" w:hAnsi="Times New Roman" w:cs="Times New Roman"/>
          <w:lang w:eastAsia="tr-TR"/>
        </w:rPr>
        <w:t>BİR ÖNCEKİ PLANA GÖRE BU PLANDA EMSAL/İNŞAAT ALANI ARTIŞINA KONU OLAN VE İMAR KANUNU’NUN 15, 16 VE 18. MADDESİ KAPSAMINDA İMAR UYGULAMASI İLE OLUŞMUŞ PARSELLERDE; İLK UYGULAMADAKİ DÜZENLEME ORTAKLIK PAYI ORANINI MEVZUATTA BELİRLENEN YASAL SINIRLAR ESAS ALINARAK YÜZDE KIRK BEŞE (%45) KADAR TAMAMLATMAYA VEYA BUNU BEDELE ÇEVİRMEYE YAPILAŞMA VB. NEDENLERLE TAMAMLATILAMAYAN YERLERDE İSE BU PLANDA UMUMİ VE KAMU HİZMETLERİ İÇİN AYRILAN, ANCAK ÖZEL MÜLKİYETTE KALAN ALANLARIN KAMU ELİNE GEÇMESİNİ SAĞLAMAK AMACIYLA GEREKLİ DÜZENLEMELERİ YAPMAYA BELEDİYESİ YETKİLİDİR.</w:t>
      </w:r>
      <w:proofErr w:type="gramEnd"/>
    </w:p>
    <w:p w14:paraId="21B1073C" w14:textId="77777777" w:rsidR="00832553" w:rsidRPr="00832553" w:rsidRDefault="00832553" w:rsidP="00832553">
      <w:pPr>
        <w:spacing w:before="120" w:after="120"/>
        <w:jc w:val="both"/>
        <w:rPr>
          <w:rFonts w:ascii="Times New Roman" w:eastAsia="Times New Roman" w:hAnsi="Times New Roman" w:cs="Times New Roman"/>
          <w:lang w:eastAsia="tr-TR"/>
        </w:rPr>
      </w:pPr>
      <w:r w:rsidRPr="00832553">
        <w:rPr>
          <w:rFonts w:ascii="Times New Roman" w:eastAsia="Times New Roman" w:hAnsi="Times New Roman" w:cs="Times New Roman"/>
          <w:b/>
          <w:lang w:eastAsia="tr-TR"/>
        </w:rPr>
        <w:t>A.6.19.</w:t>
      </w:r>
      <w:r w:rsidRPr="00832553">
        <w:rPr>
          <w:rFonts w:ascii="Times New Roman" w:eastAsia="Times New Roman" w:hAnsi="Times New Roman" w:cs="Times New Roman"/>
          <w:lang w:eastAsia="tr-TR"/>
        </w:rPr>
        <w:t xml:space="preserve"> BİNALARIN YANGINDAN KORUNMASI HAKKINDA YÖNETMELİĞİNDE YAPI YÜKSEKLİĞİ 21,50 M. (7 KAT), 30,50 M. (10 KAT), 51,50 M. (17 KAT) OLARAK DEĞERLENDİRİLECEKTİR.</w:t>
      </w:r>
    </w:p>
    <w:p w14:paraId="1F6F4591" w14:textId="0D52E149" w:rsidR="00832553" w:rsidRDefault="00832553" w:rsidP="00832553">
      <w:pPr>
        <w:spacing w:before="120" w:after="120"/>
        <w:jc w:val="both"/>
        <w:rPr>
          <w:rFonts w:ascii="Times New Roman" w:eastAsia="Times New Roman" w:hAnsi="Times New Roman" w:cs="Times New Roman"/>
          <w:lang w:eastAsia="tr-TR"/>
        </w:rPr>
      </w:pPr>
      <w:r w:rsidRPr="00832553">
        <w:rPr>
          <w:rFonts w:ascii="Times New Roman" w:eastAsia="Times New Roman" w:hAnsi="Times New Roman" w:cs="Times New Roman"/>
          <w:b/>
          <w:lang w:eastAsia="tr-TR"/>
        </w:rPr>
        <w:lastRenderedPageBreak/>
        <w:t>A.6.20.</w:t>
      </w:r>
      <w:r w:rsidRPr="00832553">
        <w:rPr>
          <w:rFonts w:ascii="Times New Roman" w:eastAsia="Times New Roman" w:hAnsi="Times New Roman" w:cs="Times New Roman"/>
          <w:lang w:eastAsia="tr-TR"/>
        </w:rPr>
        <w:t xml:space="preserve"> BİNALARIN DIŞ CEPHELERİNDE ANA RENK OLARAK İKLİM DEĞİŞİKLİĞİ VE ENERJİ TASARRUFU AÇISINDAN GÜNEŞ IŞINLARINI YANSITAN AÇIK RENKLER (BEYAZ VE TONLARI) KULLANILACAK OLUP İNŞAAT RUHSAT AŞAMASINDA RENK SEÇİMİ BELİRLENECEKTİR.</w:t>
      </w:r>
    </w:p>
    <w:p w14:paraId="1DD1E427" w14:textId="77777777" w:rsidR="00832553" w:rsidRPr="00832553" w:rsidRDefault="00832553" w:rsidP="00832553">
      <w:pPr>
        <w:spacing w:before="120" w:after="120"/>
        <w:jc w:val="both"/>
        <w:rPr>
          <w:rFonts w:ascii="Times New Roman" w:eastAsia="Times New Roman" w:hAnsi="Times New Roman" w:cs="Times New Roman"/>
          <w:lang w:eastAsia="tr-TR"/>
        </w:rPr>
      </w:pPr>
      <w:r w:rsidRPr="00832553">
        <w:rPr>
          <w:rFonts w:ascii="Times New Roman" w:eastAsia="Times New Roman" w:hAnsi="Times New Roman" w:cs="Times New Roman"/>
          <w:b/>
          <w:lang w:eastAsia="tr-TR"/>
        </w:rPr>
        <w:t>A.6.21.</w:t>
      </w:r>
      <w:r w:rsidRPr="00832553">
        <w:rPr>
          <w:rFonts w:ascii="Times New Roman" w:eastAsia="Times New Roman" w:hAnsi="Times New Roman" w:cs="Times New Roman"/>
          <w:lang w:eastAsia="tr-TR"/>
        </w:rPr>
        <w:t xml:space="preserve"> EĞİTİM, SAĞLIK, SOSYAL TESİS, KÜLTÜREL TESİS, BHA (SOSYAL, KÜLTÜREL VE İDARİ MERKEZ) GİBİ ÖZELLİK ARZ EDEN SOSYAL ALTYAPI ALANLARINDA YAPILACAK YAPILARIN KATLARININ İÇ YÜKSEKLİKLERİNİ BELİRLEMEYE İLGİLİ İDARE YETKİLİDİR.</w:t>
      </w:r>
    </w:p>
    <w:p w14:paraId="7011B1FE" w14:textId="77777777" w:rsidR="00832553" w:rsidRPr="00832553" w:rsidRDefault="00832553" w:rsidP="00832553">
      <w:pPr>
        <w:spacing w:before="120" w:after="120"/>
        <w:jc w:val="both"/>
        <w:rPr>
          <w:rFonts w:ascii="Times New Roman" w:eastAsia="Times New Roman" w:hAnsi="Times New Roman" w:cs="Times New Roman"/>
          <w:lang w:eastAsia="tr-TR"/>
        </w:rPr>
      </w:pPr>
      <w:r w:rsidRPr="00832553">
        <w:rPr>
          <w:rFonts w:ascii="Times New Roman" w:eastAsia="Times New Roman" w:hAnsi="Times New Roman" w:cs="Times New Roman"/>
          <w:b/>
          <w:lang w:eastAsia="tr-TR"/>
        </w:rPr>
        <w:t>A.6.22.</w:t>
      </w:r>
      <w:r w:rsidRPr="00832553">
        <w:rPr>
          <w:rFonts w:ascii="Times New Roman" w:eastAsia="Times New Roman" w:hAnsi="Times New Roman" w:cs="Times New Roman"/>
          <w:lang w:eastAsia="tr-TR"/>
        </w:rPr>
        <w:t xml:space="preserve"> BLOK NİZAM VE AYRIK NİZAM YAPI ADALARINDA OLMAK ŞARTIYLA;</w:t>
      </w:r>
    </w:p>
    <w:p w14:paraId="71E642E0" w14:textId="77777777" w:rsidR="00832553" w:rsidRPr="00832553" w:rsidRDefault="00832553" w:rsidP="00832553">
      <w:pPr>
        <w:spacing w:before="120" w:after="120"/>
        <w:jc w:val="both"/>
        <w:rPr>
          <w:rFonts w:ascii="Times New Roman" w:eastAsia="Times New Roman" w:hAnsi="Times New Roman" w:cs="Times New Roman"/>
          <w:lang w:eastAsia="tr-TR"/>
        </w:rPr>
      </w:pPr>
      <w:r w:rsidRPr="00832553">
        <w:rPr>
          <w:rFonts w:ascii="Times New Roman" w:eastAsia="Times New Roman" w:hAnsi="Times New Roman" w:cs="Times New Roman"/>
          <w:b/>
          <w:lang w:eastAsia="tr-TR"/>
        </w:rPr>
        <w:t>A.6.22.1.</w:t>
      </w:r>
      <w:r w:rsidRPr="00832553">
        <w:rPr>
          <w:rFonts w:ascii="Times New Roman" w:eastAsia="Times New Roman" w:hAnsi="Times New Roman" w:cs="Times New Roman"/>
          <w:lang w:eastAsia="tr-TR"/>
        </w:rPr>
        <w:t xml:space="preserve"> KONUT PARSELLERİNDE SUBASMAN KOTU 0,50 METRE, KAT YÜKSEKLİKLERİ; ZEMİN KATLARDA TİCARET YAPILMAMASI DURUMUNDA 3,20 METRE,  TİCARET YAPILMASI DURUMUNDA SUBASMAN KOTU </w:t>
      </w:r>
      <w:proofErr w:type="gramStart"/>
      <w:r w:rsidRPr="00832553">
        <w:rPr>
          <w:rFonts w:ascii="Times New Roman" w:eastAsia="Times New Roman" w:hAnsi="Times New Roman" w:cs="Times New Roman"/>
          <w:lang w:eastAsia="tr-TR"/>
        </w:rPr>
        <w:t>DAHİL</w:t>
      </w:r>
      <w:proofErr w:type="gramEnd"/>
      <w:r w:rsidRPr="00832553">
        <w:rPr>
          <w:rFonts w:ascii="Times New Roman" w:eastAsia="Times New Roman" w:hAnsi="Times New Roman" w:cs="Times New Roman"/>
          <w:lang w:eastAsia="tr-TR"/>
        </w:rPr>
        <w:t xml:space="preserve"> 3,70 METRE OLARAK UYGULANACAKTIR.  NORMAL KAT YÜKSEKLİKLERİ 3,20 METRE OLACAKTIR.</w:t>
      </w:r>
    </w:p>
    <w:p w14:paraId="29A070E8" w14:textId="77777777" w:rsidR="00832553" w:rsidRPr="00832553" w:rsidRDefault="00832553" w:rsidP="00832553">
      <w:pPr>
        <w:spacing w:before="120" w:after="120"/>
        <w:jc w:val="both"/>
        <w:rPr>
          <w:rFonts w:ascii="Times New Roman" w:eastAsia="Times New Roman" w:hAnsi="Times New Roman" w:cs="Times New Roman"/>
          <w:lang w:eastAsia="tr-TR"/>
        </w:rPr>
      </w:pPr>
      <w:r w:rsidRPr="00832553">
        <w:rPr>
          <w:rFonts w:ascii="Times New Roman" w:eastAsia="Times New Roman" w:hAnsi="Times New Roman" w:cs="Times New Roman"/>
          <w:b/>
          <w:lang w:eastAsia="tr-TR"/>
        </w:rPr>
        <w:t>A.6.22.2.</w:t>
      </w:r>
      <w:r w:rsidRPr="00832553">
        <w:rPr>
          <w:rFonts w:ascii="Times New Roman" w:eastAsia="Times New Roman" w:hAnsi="Times New Roman" w:cs="Times New Roman"/>
          <w:lang w:eastAsia="tr-TR"/>
        </w:rPr>
        <w:t xml:space="preserve"> TİCARET-KONUT (TİCK) PARSELLERİNDE ZEMİN KAT YÜKSEKLİĞİ SUBASMAN (SUBASMAN 0,50 METRE)  KOTU </w:t>
      </w:r>
      <w:proofErr w:type="gramStart"/>
      <w:r w:rsidRPr="00832553">
        <w:rPr>
          <w:rFonts w:ascii="Times New Roman" w:eastAsia="Times New Roman" w:hAnsi="Times New Roman" w:cs="Times New Roman"/>
          <w:lang w:eastAsia="tr-TR"/>
        </w:rPr>
        <w:t>DAHİL</w:t>
      </w:r>
      <w:proofErr w:type="gramEnd"/>
      <w:r w:rsidRPr="00832553">
        <w:rPr>
          <w:rFonts w:ascii="Times New Roman" w:eastAsia="Times New Roman" w:hAnsi="Times New Roman" w:cs="Times New Roman"/>
          <w:lang w:eastAsia="tr-TR"/>
        </w:rPr>
        <w:t xml:space="preserve"> 4,50 METRE, NORMAL KAT YÜKSEKLİKLERİ 3,20 METRE OLACAKTIR.</w:t>
      </w:r>
    </w:p>
    <w:p w14:paraId="0B182C8E" w14:textId="77777777" w:rsidR="00832553" w:rsidRPr="00832553" w:rsidRDefault="00832553" w:rsidP="00832553">
      <w:pPr>
        <w:spacing w:before="120" w:after="120"/>
        <w:jc w:val="both"/>
        <w:rPr>
          <w:rFonts w:ascii="Times New Roman" w:eastAsia="Times New Roman" w:hAnsi="Times New Roman" w:cs="Times New Roman"/>
          <w:lang w:eastAsia="tr-TR"/>
        </w:rPr>
      </w:pPr>
      <w:r w:rsidRPr="00832553">
        <w:rPr>
          <w:rFonts w:ascii="Times New Roman" w:eastAsia="Times New Roman" w:hAnsi="Times New Roman" w:cs="Times New Roman"/>
          <w:b/>
          <w:lang w:eastAsia="tr-TR"/>
        </w:rPr>
        <w:t>A.6.22.3.</w:t>
      </w:r>
      <w:r w:rsidRPr="00832553">
        <w:rPr>
          <w:rFonts w:ascii="Times New Roman" w:eastAsia="Times New Roman" w:hAnsi="Times New Roman" w:cs="Times New Roman"/>
          <w:lang w:eastAsia="tr-TR"/>
        </w:rPr>
        <w:t xml:space="preserve"> 25 METRE VE ÜZERİ GENİŞLİKTEKİ YOL VE BULVAR CEPHELİ PARSELLERDE; ZEMİN KAT YÜKSEKLİĞİ SUBASMAN KOTU (SUBASMAN 0,50 METRE) </w:t>
      </w:r>
      <w:proofErr w:type="gramStart"/>
      <w:r w:rsidRPr="00832553">
        <w:rPr>
          <w:rFonts w:ascii="Times New Roman" w:eastAsia="Times New Roman" w:hAnsi="Times New Roman" w:cs="Times New Roman"/>
          <w:lang w:eastAsia="tr-TR"/>
        </w:rPr>
        <w:t>DAHİL</w:t>
      </w:r>
      <w:proofErr w:type="gramEnd"/>
      <w:r w:rsidRPr="00832553">
        <w:rPr>
          <w:rFonts w:ascii="Times New Roman" w:eastAsia="Times New Roman" w:hAnsi="Times New Roman" w:cs="Times New Roman"/>
          <w:lang w:eastAsia="tr-TR"/>
        </w:rPr>
        <w:t xml:space="preserve"> 4,50 METRE, NORMAL KAT YÜKSEKLİKLERİ 3,40 METRE OLACAKTIR.</w:t>
      </w:r>
    </w:p>
    <w:p w14:paraId="3F996DBC" w14:textId="397206DF" w:rsidR="00832553" w:rsidRPr="00832553" w:rsidRDefault="00832553" w:rsidP="00832553">
      <w:pPr>
        <w:spacing w:before="120" w:after="120"/>
        <w:jc w:val="both"/>
        <w:rPr>
          <w:rFonts w:ascii="Times New Roman" w:eastAsia="Times New Roman" w:hAnsi="Times New Roman" w:cs="Times New Roman"/>
          <w:lang w:eastAsia="tr-TR"/>
        </w:rPr>
      </w:pPr>
      <w:r w:rsidRPr="00832553">
        <w:rPr>
          <w:rFonts w:ascii="Times New Roman" w:eastAsia="Times New Roman" w:hAnsi="Times New Roman" w:cs="Times New Roman"/>
          <w:b/>
          <w:lang w:eastAsia="tr-TR"/>
        </w:rPr>
        <w:t>A.6.22.4.</w:t>
      </w:r>
      <w:r w:rsidRPr="00832553">
        <w:rPr>
          <w:rFonts w:ascii="Times New Roman" w:eastAsia="Times New Roman" w:hAnsi="Times New Roman" w:cs="Times New Roman"/>
          <w:lang w:eastAsia="tr-TR"/>
        </w:rPr>
        <w:t xml:space="preserve"> BELİRTİLEN DEĞERLER TÜM BLOK VE AYRIK NİZAM YAPI ADALARINDA VE PARSELLERDE UYGULANACAK OLUP, UYGULAMADA BAŞKA BİR MEVZUAT HÜKMÜ VEYA PLAN KARARI İLE ÇELİŞMESİ DURUMUNDA İLGİLİ MEVZUAT HÜKÜMLERİ ESAS ALINACAKTIR.</w:t>
      </w:r>
    </w:p>
    <w:p w14:paraId="132DE5D0" w14:textId="77777777" w:rsidR="00AC6F54" w:rsidRPr="00AC6F54" w:rsidRDefault="00AC6F54" w:rsidP="00AC6F54">
      <w:pPr>
        <w:spacing w:before="120" w:after="120"/>
        <w:jc w:val="both"/>
        <w:rPr>
          <w:rFonts w:ascii="Times New Roman" w:eastAsia="Times New Roman" w:hAnsi="Times New Roman" w:cs="Times New Roman"/>
          <w:b/>
          <w:lang w:eastAsia="tr-TR"/>
        </w:rPr>
      </w:pPr>
      <w:r w:rsidRPr="00AC6F54">
        <w:rPr>
          <w:rFonts w:ascii="Times New Roman" w:eastAsia="Times New Roman" w:hAnsi="Times New Roman" w:cs="Times New Roman"/>
          <w:b/>
          <w:lang w:eastAsia="tr-TR"/>
        </w:rPr>
        <w:t>B. ÖZEL HÜKÜMLER</w:t>
      </w:r>
    </w:p>
    <w:p w14:paraId="62D62730" w14:textId="59554DED" w:rsidR="00AC6F54" w:rsidRDefault="00AC6F54" w:rsidP="00AC6F54">
      <w:pPr>
        <w:spacing w:before="120" w:after="120"/>
        <w:jc w:val="both"/>
        <w:rPr>
          <w:rFonts w:ascii="Times New Roman" w:eastAsia="Times New Roman" w:hAnsi="Times New Roman" w:cs="Times New Roman"/>
          <w:b/>
          <w:lang w:eastAsia="tr-TR"/>
        </w:rPr>
      </w:pPr>
      <w:r w:rsidRPr="00AC6F54">
        <w:rPr>
          <w:rFonts w:ascii="Times New Roman" w:eastAsia="Times New Roman" w:hAnsi="Times New Roman" w:cs="Times New Roman"/>
          <w:b/>
          <w:lang w:eastAsia="tr-TR"/>
        </w:rPr>
        <w:t>B.1. KONUT ALANLARI</w:t>
      </w:r>
    </w:p>
    <w:p w14:paraId="389B688C" w14:textId="2E2B7F9E" w:rsidR="00832553" w:rsidRPr="00832553" w:rsidRDefault="00832553" w:rsidP="00AC6F54">
      <w:pPr>
        <w:spacing w:before="120" w:after="120"/>
        <w:jc w:val="both"/>
        <w:rPr>
          <w:rFonts w:ascii="Times New Roman" w:eastAsia="Times New Roman" w:hAnsi="Times New Roman" w:cs="Times New Roman"/>
          <w:lang w:eastAsia="tr-TR"/>
        </w:rPr>
      </w:pPr>
      <w:r w:rsidRPr="00832553">
        <w:rPr>
          <w:rFonts w:ascii="Times New Roman" w:eastAsia="Times New Roman" w:hAnsi="Times New Roman" w:cs="Times New Roman"/>
          <w:b/>
          <w:lang w:eastAsia="tr-TR"/>
        </w:rPr>
        <w:t>B.1.1.</w:t>
      </w:r>
      <w:r w:rsidRPr="00832553">
        <w:rPr>
          <w:rFonts w:ascii="Times New Roman" w:eastAsia="Times New Roman" w:hAnsi="Times New Roman" w:cs="Times New Roman"/>
          <w:lang w:eastAsia="tr-TR"/>
        </w:rPr>
        <w:t xml:space="preserve"> PLANDA GENİŞLİĞİ 12 METRE VE DAHA GENİŞ YOLLARDAN CEPHE ALAN </w:t>
      </w:r>
      <w:proofErr w:type="gramStart"/>
      <w:r w:rsidRPr="00832553">
        <w:rPr>
          <w:rFonts w:ascii="Times New Roman" w:eastAsia="Times New Roman" w:hAnsi="Times New Roman" w:cs="Times New Roman"/>
          <w:lang w:eastAsia="tr-TR"/>
        </w:rPr>
        <w:t>MESKUN</w:t>
      </w:r>
      <w:proofErr w:type="gramEnd"/>
      <w:r w:rsidRPr="00832553">
        <w:rPr>
          <w:rFonts w:ascii="Times New Roman" w:eastAsia="Times New Roman" w:hAnsi="Times New Roman" w:cs="Times New Roman"/>
          <w:lang w:eastAsia="tr-TR"/>
        </w:rPr>
        <w:t xml:space="preserve"> KONUT PARSELLERİ İLE GENİŞLİĞİ 15 METRE VE DAHA GENİŞ YOLLARDAN CEPHE ALAN GELİŞME KONUT PARSELLERİNDE BİNALARIN ZEMİN VE BODRUM KATLARINDA AYRI GİRİŞ VE OTOPARK DÜZENLENMESİ KAYDI İLE GÜRÜLTÜ VE KİRLİLİK OLUŞTURMAYAN, İMALÂTHANE NİTELİĞİNDE OLMAYAN, GAYRİSIHHİ ÖZELLİK TAŞIMAYAN, HALKIN GÜNLÜK İHTİYAÇLARINI KARŞILAMAYA YÖNELİK DÜKKÂN, KUAFÖR, TERZİ, ECZANE, SAĞLIK BAKANLIĞINCA ARANAN ŞARTLAR SAĞLANMAK KAYDIYLA GÜNÜBİRLİK SAĞLIK HİZMETİ SUNULAN SAĞLIK KABİNİ, MUAYENEHANE VE LOKANTA, PASTANE GİBİ KONUT DIŞI HİZMETLER İLE BANKA, FİNANS KURUMLARI, OFİS-BÜRO, KULLANIMLARI YAPILABİLİR. BU ALANLARDA DÜĞÜN SALONU YAPILAMAZ.</w:t>
      </w:r>
    </w:p>
    <w:p w14:paraId="67EF61E1" w14:textId="12075832" w:rsid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B.1.2.</w:t>
      </w:r>
      <w:r w:rsidRPr="00AC6F54">
        <w:rPr>
          <w:rFonts w:ascii="Times New Roman" w:eastAsia="Times New Roman" w:hAnsi="Times New Roman" w:cs="Times New Roman"/>
          <w:b/>
          <w:lang w:eastAsia="tr-TR"/>
        </w:rPr>
        <w:tab/>
      </w:r>
      <w:r w:rsidRPr="00AC6F54">
        <w:rPr>
          <w:rFonts w:ascii="Times New Roman" w:eastAsia="Times New Roman" w:hAnsi="Times New Roman" w:cs="Times New Roman"/>
          <w:lang w:eastAsia="tr-TR"/>
        </w:rPr>
        <w:t>PLANDA KONUT YAPI ADALARI ÜZERİNDE GÖSTERİLEN EMSAL DEĞERLERİ VE BİNA YÜKSEKLİKLERİ AŞILAMAZ. EMSAL YAPI YOĞUNLUĞUNA SAHİP KONUT ALANLARINDA MAKSİMUM TAKS=0.40’DIR.</w:t>
      </w:r>
    </w:p>
    <w:p w14:paraId="3DF81926" w14:textId="77777777" w:rsidR="00832553" w:rsidRPr="00832553" w:rsidRDefault="00832553" w:rsidP="00832553">
      <w:pPr>
        <w:spacing w:before="120" w:after="120"/>
        <w:jc w:val="both"/>
        <w:rPr>
          <w:rFonts w:ascii="Times New Roman" w:eastAsia="Times New Roman" w:hAnsi="Times New Roman" w:cs="Times New Roman"/>
          <w:lang w:eastAsia="tr-TR"/>
        </w:rPr>
      </w:pPr>
      <w:r w:rsidRPr="00832553">
        <w:rPr>
          <w:rFonts w:ascii="Times New Roman" w:eastAsia="Times New Roman" w:hAnsi="Times New Roman" w:cs="Times New Roman"/>
          <w:b/>
          <w:lang w:eastAsia="tr-TR"/>
        </w:rPr>
        <w:t>B.1.3.</w:t>
      </w:r>
      <w:r w:rsidRPr="00832553">
        <w:rPr>
          <w:rFonts w:ascii="Times New Roman" w:eastAsia="Times New Roman" w:hAnsi="Times New Roman" w:cs="Times New Roman"/>
          <w:lang w:eastAsia="tr-TR"/>
        </w:rPr>
        <w:t xml:space="preserve"> 25 METRE VE ÜZERİ GENİŞLİKTEKİ YOLLARDAN CEPHE ALAN KONUT PARSELLERİNDE; TİCARİ AMAÇLI BİNALARIN TOPLAM DERİNLİĞİ 40 METREYİ, YOLA CEPHELİ BİR VEYA BİRDEN FAZLA BİNA YAPILMASI DURUMUNDA HER BİR BİNANIN CEPHESİ 60 METREYİ GEÇEMEZ. 25 METREDEN DAR YOLLARDAN CEPHE ALAN KONUT</w:t>
      </w:r>
      <w:r w:rsidRPr="00AC6F54">
        <w:rPr>
          <w:rFonts w:ascii="Times New Roman" w:eastAsia="Times New Roman" w:hAnsi="Times New Roman" w:cs="Times New Roman"/>
          <w:color w:val="00B050"/>
          <w:lang w:eastAsia="tr-TR"/>
        </w:rPr>
        <w:t xml:space="preserve"> </w:t>
      </w:r>
      <w:r w:rsidRPr="00832553">
        <w:rPr>
          <w:rFonts w:ascii="Times New Roman" w:eastAsia="Times New Roman" w:hAnsi="Times New Roman" w:cs="Times New Roman"/>
          <w:lang w:eastAsia="tr-TR"/>
        </w:rPr>
        <w:t>PARSELLERİNDE İSE ZEMİNİN TİCARİ AMAÇLI KULLANILMASI DURUMUNDA BİNA İZDÜŞÜM ŞARTI ARANIR.</w:t>
      </w:r>
    </w:p>
    <w:p w14:paraId="3ECF41D8" w14:textId="71E9ADE7" w:rsidR="00832553" w:rsidRPr="00AC6F54" w:rsidRDefault="00832553" w:rsidP="00832553">
      <w:pPr>
        <w:spacing w:before="120" w:after="120"/>
        <w:jc w:val="both"/>
        <w:rPr>
          <w:rFonts w:ascii="Times New Roman" w:eastAsia="Times New Roman" w:hAnsi="Times New Roman" w:cs="Times New Roman"/>
          <w:lang w:eastAsia="tr-TR"/>
        </w:rPr>
      </w:pPr>
      <w:r w:rsidRPr="00832553">
        <w:rPr>
          <w:rFonts w:ascii="Times New Roman" w:eastAsia="Times New Roman" w:hAnsi="Times New Roman" w:cs="Times New Roman"/>
          <w:b/>
          <w:lang w:eastAsia="tr-TR"/>
        </w:rPr>
        <w:lastRenderedPageBreak/>
        <w:t>B.1.4.</w:t>
      </w:r>
      <w:r w:rsidRPr="00832553">
        <w:rPr>
          <w:rFonts w:ascii="Times New Roman" w:eastAsia="Times New Roman" w:hAnsi="Times New Roman" w:cs="Times New Roman"/>
          <w:lang w:eastAsia="tr-TR"/>
        </w:rPr>
        <w:t xml:space="preserve"> 3 KATLI VE DAHA AZ KATLI YAPILAN BİNALARDA PLANLI ALANLAR İMAR YÖNETMELİĞİNE UYGUN ÇATI YAPILMASI ZORUNLUDUR.</w:t>
      </w:r>
    </w:p>
    <w:p w14:paraId="4465E876" w14:textId="77777777" w:rsidR="00AC6F54" w:rsidRPr="00AC6F54" w:rsidRDefault="00AC6F54" w:rsidP="00AC6F54">
      <w:pPr>
        <w:spacing w:before="120" w:after="120"/>
        <w:jc w:val="both"/>
        <w:rPr>
          <w:rFonts w:ascii="Times New Roman" w:eastAsia="Times New Roman" w:hAnsi="Times New Roman" w:cs="Times New Roman"/>
          <w:b/>
          <w:lang w:eastAsia="tr-TR"/>
        </w:rPr>
      </w:pPr>
      <w:r w:rsidRPr="00AC6F54">
        <w:rPr>
          <w:rFonts w:ascii="Times New Roman" w:eastAsia="Times New Roman" w:hAnsi="Times New Roman" w:cs="Times New Roman"/>
          <w:b/>
          <w:lang w:eastAsia="tr-TR"/>
        </w:rPr>
        <w:t>B.2. TİCARET - KONUT ALANLARI (TİCK)</w:t>
      </w:r>
    </w:p>
    <w:p w14:paraId="1493CBD7"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 xml:space="preserve">B.2.1. </w:t>
      </w:r>
      <w:r w:rsidRPr="00AC6F54">
        <w:rPr>
          <w:rFonts w:ascii="Times New Roman" w:eastAsia="Times New Roman" w:hAnsi="Times New Roman" w:cs="Times New Roman"/>
          <w:lang w:eastAsia="tr-TR"/>
        </w:rPr>
        <w:t>PLANDA TİCARET-KONUT (TİCK) KARMA KULLANIM KARARI OLAN PARSELLERDE, TEK BAŞINA KONUT ALANI OLARAK KULLANILMAMAK KOŞULUYLA;</w:t>
      </w:r>
    </w:p>
    <w:p w14:paraId="04FFA9D6" w14:textId="7CA4F66A" w:rsidR="00AC6F54" w:rsidRDefault="00AC6F54" w:rsidP="00AC6F54">
      <w:pPr>
        <w:spacing w:before="120" w:after="120"/>
        <w:jc w:val="both"/>
        <w:rPr>
          <w:rFonts w:ascii="Times New Roman" w:eastAsia="Arial" w:hAnsi="Times New Roman" w:cs="Times New Roman"/>
          <w:bCs/>
          <w:lang w:eastAsia="tr-TR"/>
        </w:rPr>
      </w:pPr>
      <w:r w:rsidRPr="00AC6F54">
        <w:rPr>
          <w:rFonts w:ascii="Times New Roman" w:eastAsia="Times New Roman" w:hAnsi="Times New Roman" w:cs="Times New Roman"/>
          <w:b/>
          <w:lang w:eastAsia="tr-TR"/>
        </w:rPr>
        <w:t xml:space="preserve">B.2.1.1. </w:t>
      </w:r>
      <w:r w:rsidRPr="00AC6F54">
        <w:rPr>
          <w:rFonts w:ascii="Times New Roman" w:eastAsia="Arial" w:hAnsi="Times New Roman" w:cs="Times New Roman"/>
          <w:bCs/>
          <w:lang w:eastAsia="tr-TR"/>
        </w:rPr>
        <w:t>TİCARET-KONUT (TİCK) KARMA KULLANIM ALANLARINDA, "PLANLI ALANLAR İMAR YÖNETMELİĞİ"NİN 19. MADDESİ’NİN 1.FIKRASI (g), (ğ) BENTLERİNDE BELİRTİLEN KULLANIMLARDAN AVM HARİÇ DİĞERLERİ YAPILABİLİR. DÜĞÜN SALONLARI ADA BAZINDA YAPILABİLİR.</w:t>
      </w:r>
    </w:p>
    <w:p w14:paraId="6C861A13" w14:textId="764DB5C0" w:rsidR="00832553" w:rsidRPr="00832553" w:rsidRDefault="00832553" w:rsidP="00832553">
      <w:pPr>
        <w:spacing w:before="120" w:after="120"/>
        <w:jc w:val="both"/>
        <w:rPr>
          <w:rFonts w:ascii="Times New Roman" w:eastAsia="Times New Roman" w:hAnsi="Times New Roman" w:cs="Times New Roman"/>
          <w:b/>
          <w:lang w:eastAsia="tr-TR"/>
        </w:rPr>
      </w:pPr>
      <w:r w:rsidRPr="00832553">
        <w:rPr>
          <w:rFonts w:ascii="Times New Roman" w:eastAsia="Times New Roman" w:hAnsi="Times New Roman" w:cs="Times New Roman"/>
          <w:b/>
          <w:lang w:eastAsia="tr-TR"/>
        </w:rPr>
        <w:t>B.2.2.</w:t>
      </w:r>
      <w:r w:rsidRPr="00832553">
        <w:rPr>
          <w:rFonts w:ascii="Times New Roman" w:eastAsia="Times New Roman" w:hAnsi="Times New Roman" w:cs="Times New Roman"/>
          <w:lang w:eastAsia="tr-TR"/>
        </w:rPr>
        <w:t xml:space="preserve"> TİCARET-KONUT ALANLARINDA, KONUT KULLANIM ORANI, EMSALE ESAS TOPLAM İNŞAAT ALANININ %80’İ AŞAMAZ. BU ORAN TİCARET LEHİNE ARTABİLİR. YÜZÖLÇÜMÜ 5000 M</w:t>
      </w:r>
      <w:r w:rsidRPr="00832553">
        <w:rPr>
          <w:rFonts w:ascii="Times New Roman" w:eastAsia="Times New Roman" w:hAnsi="Times New Roman" w:cs="Times New Roman"/>
          <w:vertAlign w:val="superscript"/>
          <w:lang w:eastAsia="tr-TR"/>
        </w:rPr>
        <w:t>2</w:t>
      </w:r>
      <w:r w:rsidRPr="00832553">
        <w:rPr>
          <w:rFonts w:ascii="Times New Roman" w:eastAsia="Times New Roman" w:hAnsi="Times New Roman" w:cs="Times New Roman"/>
          <w:lang w:eastAsia="tr-TR"/>
        </w:rPr>
        <w:t>’DEN KÜÇÜK PARSELLERDE, TİCARET VE KONUT YAPILARININ BİRLİKTE YAPILMASI DURUMUNDA; ZEMİN KAT TİCARET OLARAK KULLANILMAK KAYDIYLA, 1. KATTAN İTİBAREN KONUT YAPILABİLİR.</w:t>
      </w:r>
    </w:p>
    <w:p w14:paraId="6FA32F4E" w14:textId="13072AD2" w:rsidR="00832553" w:rsidRPr="00AC6F54" w:rsidRDefault="00832553" w:rsidP="00832553">
      <w:pPr>
        <w:spacing w:before="120" w:after="120"/>
        <w:jc w:val="both"/>
        <w:rPr>
          <w:rFonts w:ascii="Times New Roman" w:eastAsia="Times New Roman" w:hAnsi="Times New Roman" w:cs="Times New Roman"/>
          <w:b/>
          <w:lang w:eastAsia="tr-TR"/>
        </w:rPr>
      </w:pPr>
      <w:r w:rsidRPr="00AC6F54">
        <w:rPr>
          <w:rFonts w:ascii="Times New Roman" w:eastAsia="Times New Roman" w:hAnsi="Times New Roman" w:cs="Times New Roman"/>
          <w:b/>
          <w:lang w:eastAsia="tr-TR"/>
        </w:rPr>
        <w:t>B.2.3.</w:t>
      </w:r>
      <w:r w:rsidRPr="00AC6F54">
        <w:rPr>
          <w:rFonts w:ascii="Times New Roman" w:eastAsia="Times New Roman" w:hAnsi="Times New Roman" w:cs="Times New Roman"/>
          <w:lang w:eastAsia="tr-TR"/>
        </w:rPr>
        <w:t xml:space="preserve"> YAPI NİZAMLI KARMA KULLANIMLI BİNALARIN BODRUM VE ZEMİN KATLARI AYRI GİRİŞ VE OTOPARK DÜZENLEMEK KAYDI İLE</w:t>
      </w:r>
      <w:r>
        <w:rPr>
          <w:rFonts w:ascii="Times New Roman" w:eastAsia="Times New Roman" w:hAnsi="Times New Roman" w:cs="Times New Roman"/>
          <w:lang w:eastAsia="tr-TR"/>
        </w:rPr>
        <w:t xml:space="preserve"> TİCARET AMAÇLI KULLANILABİLİR.</w:t>
      </w:r>
    </w:p>
    <w:p w14:paraId="5F8E2A88" w14:textId="3AD77617" w:rsidR="00832553" w:rsidRPr="00AC6F54" w:rsidRDefault="00832553" w:rsidP="00832553">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B.2.4.</w:t>
      </w:r>
      <w:r w:rsidRPr="00AC6F54">
        <w:rPr>
          <w:rFonts w:ascii="Times New Roman" w:eastAsia="Times New Roman" w:hAnsi="Times New Roman" w:cs="Times New Roman"/>
          <w:lang w:eastAsia="tr-TR"/>
        </w:rPr>
        <w:t xml:space="preserve"> EMSAL KULLANIMLI BİRDEN ÇOK BİNA YAPMAYA UYGUN PARSELLERDE, YOLDAN CEPHE ALMAK, AYRI GİRİŞ VE OTOPARK DÜZENLEMEK, TOPLAM 0.50 TAKS’I GEÇMEMEK KAYDI İLE KONUT BİNALARINDAN AYRI TİCARET BİNALARI YAPILABİLİR.</w:t>
      </w:r>
    </w:p>
    <w:p w14:paraId="3199AFE2" w14:textId="1D8DEF42" w:rsid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B.2.5.</w:t>
      </w:r>
      <w:r w:rsidRPr="00AC6F54">
        <w:rPr>
          <w:rFonts w:ascii="Times New Roman" w:eastAsia="Times New Roman" w:hAnsi="Times New Roman" w:cs="Times New Roman"/>
          <w:lang w:eastAsia="tr-TR"/>
        </w:rPr>
        <w:t xml:space="preserve"> EMSAL UYGULAMALI PARSELLERDE BAZALI BİNALARDA BİNANIN BAZA YÜKSEKLİĞİ 7.50 METRE’Yİ AŞMAMAK, AYRI GİRİŞ VE OTOPARK DÜZENLENMEK VE TAKS=0.50’Yİ GEÇMEMEK KAYDI İLE TİCARET AMAÇLI YAPILABİLİR. BAZA ÜZERİNDE YÜKSELEN KİTLENİN KENDİ PARSELİNE UZAKLIĞI YÖNETMELİKTE BELİRTİLEN YAN BAHÇE MESAFESİ ÖLÇÜLERİNE UYULACAKTIR.</w:t>
      </w:r>
    </w:p>
    <w:p w14:paraId="69207C95" w14:textId="5B5B2D79" w:rsidR="00D92A4C" w:rsidRPr="00D92A4C" w:rsidRDefault="00D92A4C" w:rsidP="00AC6F54">
      <w:pPr>
        <w:spacing w:before="120" w:after="120"/>
        <w:jc w:val="both"/>
        <w:rPr>
          <w:rFonts w:ascii="Times New Roman" w:eastAsia="Times New Roman" w:hAnsi="Times New Roman" w:cs="Times New Roman"/>
          <w:lang w:eastAsia="tr-TR"/>
        </w:rPr>
      </w:pPr>
      <w:r w:rsidRPr="00D92A4C">
        <w:rPr>
          <w:rFonts w:ascii="Times New Roman" w:eastAsia="Times New Roman" w:hAnsi="Times New Roman" w:cs="Times New Roman"/>
          <w:b/>
          <w:lang w:eastAsia="tr-TR"/>
        </w:rPr>
        <w:t>B.2.6.</w:t>
      </w:r>
      <w:r w:rsidRPr="00D92A4C">
        <w:rPr>
          <w:rFonts w:ascii="Times New Roman" w:eastAsia="Times New Roman" w:hAnsi="Times New Roman" w:cs="Times New Roman"/>
          <w:lang w:eastAsia="tr-TR"/>
        </w:rPr>
        <w:t xml:space="preserve"> TİCARİ AMAÇLI BİNALARIN TOPLAM DERİNLİĞİ 40 METRE’Yİ, YOLA CEPHELİ BİR VEYA BİRDEN FAZLA BİNA YAPILMASI DURUMUNDA HER BİR BİNANIN CEPHESİ 60 METRE’Yİ GEÇEMEZ.</w:t>
      </w:r>
    </w:p>
    <w:p w14:paraId="2FEECA4E"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B.2.7.</w:t>
      </w:r>
      <w:r w:rsidRPr="00AC6F54">
        <w:rPr>
          <w:rFonts w:ascii="Times New Roman" w:eastAsia="Times New Roman" w:hAnsi="Times New Roman" w:cs="Times New Roman"/>
          <w:lang w:eastAsia="tr-TR"/>
        </w:rPr>
        <w:t xml:space="preserve"> BU ALANLARDA ÇEVRE SAĞLIĞI AÇISINDAN TEHLİKE YA DA OLUMSUZLUK ARZ EDEN, GÖRÜNTÜ, GÜRÜLTÜ, HAVA KİRLİLİĞİ OLUŞTURAN İMALATHANELER ATÖLYELER VE DEPOLAMA KULLANIMLARI YER ALAMAZ.</w:t>
      </w:r>
    </w:p>
    <w:p w14:paraId="76D3DA6A"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B.2.8.</w:t>
      </w:r>
      <w:r w:rsidRPr="00AC6F54">
        <w:rPr>
          <w:rFonts w:ascii="Times New Roman" w:eastAsia="Times New Roman" w:hAnsi="Times New Roman" w:cs="Times New Roman"/>
          <w:lang w:eastAsia="tr-TR"/>
        </w:rPr>
        <w:t xml:space="preserve"> TİCARET-KONUT (TİCK) ALANLARINDA PLANDA BELİRLENEN KAT SAYILARINA GÖRE MAKSİMUM BİNA YÜKSEKLİK DEĞERLERİ AŞILAMAZ. MAKSİMUM TAKS=0.50’DİR. BİNANIN DİĞER KATLARINDA İZDÜŞÜM ŞARTI ARANMAZ.</w:t>
      </w:r>
    </w:p>
    <w:p w14:paraId="386F0AAC" w14:textId="77777777" w:rsidR="00AC6F54" w:rsidRPr="00AC6F54" w:rsidRDefault="00AC6F54" w:rsidP="00AC6F54">
      <w:pPr>
        <w:spacing w:before="120" w:after="120"/>
        <w:jc w:val="both"/>
        <w:rPr>
          <w:rFonts w:ascii="Times New Roman" w:eastAsia="Times New Roman" w:hAnsi="Times New Roman" w:cs="Times New Roman"/>
          <w:b/>
          <w:lang w:eastAsia="tr-TR"/>
        </w:rPr>
      </w:pPr>
      <w:r w:rsidRPr="00AC6F54">
        <w:rPr>
          <w:rFonts w:ascii="Times New Roman" w:eastAsia="Times New Roman" w:hAnsi="Times New Roman" w:cs="Times New Roman"/>
          <w:b/>
          <w:lang w:eastAsia="tr-TR"/>
        </w:rPr>
        <w:t>B.3. TİCARET-TURİZM-KONUT ALANLARI (TİCTK)</w:t>
      </w:r>
    </w:p>
    <w:p w14:paraId="16F92D32"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B.3.1.</w:t>
      </w:r>
      <w:r w:rsidRPr="00AC6F54">
        <w:rPr>
          <w:rFonts w:ascii="Times New Roman" w:eastAsia="Times New Roman" w:hAnsi="Times New Roman" w:cs="Times New Roman"/>
          <w:lang w:eastAsia="tr-TR"/>
        </w:rPr>
        <w:t xml:space="preserve"> PLANDA TİCARET-TURİZM-KONUT (TİCTK) ALANLARI, TEK BAŞINA KONUT OLARAK KULLANILMAMAK KOŞULUYLA, TİCARET, TURİZM VE KONUT KULLANIMLARINDA </w:t>
      </w:r>
      <w:r w:rsidRPr="00AC6F54">
        <w:rPr>
          <w:rFonts w:ascii="Times New Roman" w:eastAsia="Times New Roman" w:hAnsi="Times New Roman" w:cs="Times New Roman"/>
          <w:u w:val="single"/>
          <w:lang w:eastAsia="tr-TR"/>
        </w:rPr>
        <w:t>KONUT HARİÇ</w:t>
      </w:r>
      <w:r w:rsidRPr="00AC6F54">
        <w:rPr>
          <w:rFonts w:ascii="Times New Roman" w:eastAsia="Times New Roman" w:hAnsi="Times New Roman" w:cs="Times New Roman"/>
          <w:lang w:eastAsia="tr-TR"/>
        </w:rPr>
        <w:t xml:space="preserve"> SADECE BİRİNİN VEYA İKİSİNİN TAMAMININ BİRLİKTE YER ALDIĞI ALANLARDIR.</w:t>
      </w:r>
    </w:p>
    <w:p w14:paraId="7047A04B" w14:textId="7D614A35" w:rsid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B.3.2.</w:t>
      </w:r>
      <w:r w:rsidRPr="00AC6F54">
        <w:rPr>
          <w:rFonts w:ascii="Times New Roman" w:eastAsia="Times New Roman" w:hAnsi="Times New Roman" w:cs="Times New Roman"/>
          <w:lang w:eastAsia="tr-TR"/>
        </w:rPr>
        <w:t xml:space="preserve"> BU ALANLARDA </w:t>
      </w:r>
      <w:r w:rsidRPr="00AC6F54">
        <w:rPr>
          <w:rFonts w:ascii="Times New Roman" w:eastAsia="Times New Roman" w:hAnsi="Times New Roman" w:cs="Times New Roman"/>
          <w:b/>
          <w:lang w:eastAsia="tr-TR"/>
        </w:rPr>
        <w:t>B.2.1.1.</w:t>
      </w:r>
      <w:r w:rsidRPr="00AC6F54">
        <w:rPr>
          <w:rFonts w:ascii="Times New Roman" w:eastAsia="Times New Roman" w:hAnsi="Times New Roman" w:cs="Times New Roman"/>
          <w:lang w:eastAsia="tr-TR"/>
        </w:rPr>
        <w:t xml:space="preserve"> PLAN NOTUNDA BELİRTİLEN TİCARET VE HİZMET YAPILARI İLE OTEL, MOTEL, APART OTEL, PANSİYON VB. KONAKLAMA TESİSLERİ, YEME İÇME EĞLENCE TESİSLERİ, SAĞLIKLI YAŞAM MERKEZİ, YÜZME HAVUZU, KONGRE VE SERGİ MERKEZİ VB. TURİZM TESİSLERİ VE KONUT YAPILABİLİR. TURİZM TESİSLERİNİN </w:t>
      </w:r>
      <w:r w:rsidRPr="00AC6F54">
        <w:rPr>
          <w:rFonts w:ascii="Times New Roman" w:eastAsia="Times New Roman" w:hAnsi="Times New Roman" w:cs="Times New Roman"/>
          <w:bCs/>
          <w:lang w:eastAsia="tr-TR"/>
        </w:rPr>
        <w:t>TURİZM TESİSLERİNİN NİTELİKLERİNE İLİŞKİN</w:t>
      </w:r>
      <w:r w:rsidRPr="00AC6F54">
        <w:rPr>
          <w:rFonts w:ascii="Times New Roman" w:eastAsia="Times New Roman" w:hAnsi="Times New Roman" w:cs="Times New Roman"/>
          <w:b/>
          <w:bCs/>
          <w:lang w:eastAsia="tr-TR"/>
        </w:rPr>
        <w:t xml:space="preserve"> </w:t>
      </w:r>
      <w:r w:rsidRPr="00AC6F54">
        <w:rPr>
          <w:rFonts w:ascii="Times New Roman" w:eastAsia="Times New Roman" w:hAnsi="Times New Roman" w:cs="Times New Roman"/>
          <w:lang w:eastAsia="tr-TR"/>
        </w:rPr>
        <w:t>YÖNETMELİĞİNE UYGUN OLARAK YAPILMASI, YATIRIM VE İŞLETME BELGESİ ALINMASI ZORUNLUDUR.</w:t>
      </w:r>
    </w:p>
    <w:p w14:paraId="69D3CB08" w14:textId="75382863" w:rsidR="00D92A4C" w:rsidRPr="00D92A4C" w:rsidRDefault="00D92A4C" w:rsidP="000C7B26">
      <w:pPr>
        <w:spacing w:before="60" w:after="60"/>
        <w:jc w:val="both"/>
        <w:rPr>
          <w:rFonts w:ascii="Times New Roman" w:eastAsia="Times New Roman" w:hAnsi="Times New Roman" w:cs="Times New Roman"/>
          <w:lang w:eastAsia="tr-TR"/>
        </w:rPr>
      </w:pPr>
      <w:r w:rsidRPr="00D92A4C">
        <w:rPr>
          <w:rFonts w:ascii="Times New Roman" w:eastAsia="Times New Roman" w:hAnsi="Times New Roman" w:cs="Times New Roman"/>
          <w:b/>
          <w:lang w:eastAsia="tr-TR"/>
        </w:rPr>
        <w:lastRenderedPageBreak/>
        <w:t>B.3.3.</w:t>
      </w:r>
      <w:r w:rsidRPr="00D92A4C">
        <w:rPr>
          <w:rFonts w:ascii="Times New Roman" w:eastAsia="Times New Roman" w:hAnsi="Times New Roman" w:cs="Times New Roman"/>
          <w:lang w:eastAsia="tr-TR"/>
        </w:rPr>
        <w:t xml:space="preserve"> TİCARET-TURİZM-KONUT (TİCTK) ALANLARINDA, KONUT KULLANIM ORANI, EMSALE ESAS TOPLAM İNŞAAT ALANININ %80’İ AŞAMAZ. ORANIN KÜSURATLI OLMASI DURUMUNDA TİCARET VE/VEYA TURİZM LEHİNE ARTABİLİR. YÜZÖLÇÜMÜ 5000 M2’DEN KÜÇÜK PARSELLERDE, TİCARET VE KONUT YAPILARININ BİRLİKTE YAPILMASI DURUMUNDA; ZEMİN KAT TİCARET OLARAK KULLANILMAK KAYDIYLA, 1. KATTAN İTİBAREN KONUT YAPILABİLİR.</w:t>
      </w:r>
    </w:p>
    <w:p w14:paraId="7D20F0E8" w14:textId="4596FEE0" w:rsidR="00D92A4C" w:rsidRPr="00AC6F54" w:rsidRDefault="00D92A4C" w:rsidP="000C7B26">
      <w:pPr>
        <w:spacing w:before="60" w:after="60"/>
        <w:jc w:val="both"/>
        <w:rPr>
          <w:rFonts w:ascii="Times New Roman" w:eastAsia="Times New Roman" w:hAnsi="Times New Roman" w:cs="Times New Roman"/>
          <w:strike/>
          <w:lang w:eastAsia="tr-TR"/>
        </w:rPr>
      </w:pPr>
      <w:r w:rsidRPr="00AC6F54">
        <w:rPr>
          <w:rFonts w:ascii="Times New Roman" w:eastAsia="Times New Roman" w:hAnsi="Times New Roman" w:cs="Times New Roman"/>
          <w:b/>
          <w:lang w:eastAsia="tr-TR"/>
        </w:rPr>
        <w:t>B.3.4.</w:t>
      </w:r>
      <w:r w:rsidRPr="00AC6F54">
        <w:rPr>
          <w:rFonts w:ascii="Times New Roman" w:eastAsia="Times New Roman" w:hAnsi="Times New Roman" w:cs="Times New Roman"/>
          <w:lang w:eastAsia="tr-TR"/>
        </w:rPr>
        <w:t xml:space="preserve"> YAPI NİZAMLI</w:t>
      </w:r>
      <w:r w:rsidRPr="00AC6F54">
        <w:rPr>
          <w:rFonts w:ascii="Times New Roman" w:eastAsia="Times New Roman" w:hAnsi="Times New Roman" w:cs="Times New Roman"/>
          <w:u w:val="single"/>
          <w:lang w:eastAsia="tr-TR"/>
        </w:rPr>
        <w:t xml:space="preserve"> </w:t>
      </w:r>
      <w:r w:rsidRPr="00AC6F54">
        <w:rPr>
          <w:rFonts w:ascii="Times New Roman" w:eastAsia="Times New Roman" w:hAnsi="Times New Roman" w:cs="Times New Roman"/>
          <w:lang w:eastAsia="tr-TR"/>
        </w:rPr>
        <w:t>KARMA KULLANIMLI BİNALARIN BODRUM VE ZEMİN KATLARI AYRI GİRİŞ VE OTOPARK DÜZENLEMEK KAYDI İLE TİCARET AMAÇLI KULLANI</w:t>
      </w:r>
      <w:r>
        <w:rPr>
          <w:rFonts w:ascii="Times New Roman" w:eastAsia="Times New Roman" w:hAnsi="Times New Roman" w:cs="Times New Roman"/>
          <w:lang w:eastAsia="tr-TR"/>
        </w:rPr>
        <w:t>LABİLİR.</w:t>
      </w:r>
    </w:p>
    <w:p w14:paraId="1868D2B6" w14:textId="5EF4D3A8" w:rsidR="00D92A4C" w:rsidRDefault="00D92A4C" w:rsidP="000C7B26">
      <w:pPr>
        <w:spacing w:before="60" w:after="60"/>
        <w:jc w:val="both"/>
        <w:rPr>
          <w:rFonts w:ascii="Times New Roman" w:eastAsia="Times New Roman" w:hAnsi="Times New Roman" w:cs="Times New Roman"/>
          <w:lang w:eastAsia="tr-TR"/>
        </w:rPr>
      </w:pPr>
      <w:r w:rsidRPr="00D92A4C">
        <w:rPr>
          <w:rFonts w:ascii="Times New Roman" w:eastAsia="Times New Roman" w:hAnsi="Times New Roman" w:cs="Times New Roman"/>
          <w:b/>
          <w:lang w:eastAsia="tr-TR"/>
        </w:rPr>
        <w:t>B.3.5.</w:t>
      </w:r>
      <w:r w:rsidRPr="00D92A4C">
        <w:rPr>
          <w:rFonts w:ascii="Times New Roman" w:eastAsia="Times New Roman" w:hAnsi="Times New Roman" w:cs="Times New Roman"/>
          <w:lang w:eastAsia="tr-TR"/>
        </w:rPr>
        <w:t xml:space="preserve"> EMSAL KULLANIMLI BİRDEN ÇOK BİNA YAPMAYA UYGUN PARSELLERDE, YOLDAN CEPHE ALMAK, AYRI GİRİŞ VE OTOPARK DÜZENLEMEK TOPLAM 0.50 TAKS’I GEÇMEMEK KAYDI İLE KONUT BİNALARINDAN AYRI TİCARET BİNALARI YAPILABİLİR.</w:t>
      </w:r>
    </w:p>
    <w:p w14:paraId="0EA81E80" w14:textId="458C5A66" w:rsidR="00D92A4C" w:rsidRPr="00D92A4C" w:rsidRDefault="00D92A4C" w:rsidP="000C7B26">
      <w:pPr>
        <w:spacing w:before="60" w:after="60"/>
        <w:jc w:val="both"/>
        <w:rPr>
          <w:rFonts w:ascii="Times New Roman" w:eastAsia="Times New Roman" w:hAnsi="Times New Roman" w:cs="Times New Roman"/>
          <w:lang w:eastAsia="tr-TR"/>
        </w:rPr>
      </w:pPr>
      <w:r w:rsidRPr="00D92A4C">
        <w:rPr>
          <w:rFonts w:ascii="Times New Roman" w:eastAsia="Times New Roman" w:hAnsi="Times New Roman" w:cs="Times New Roman"/>
          <w:b/>
          <w:lang w:eastAsia="tr-TR"/>
        </w:rPr>
        <w:t>B.3.6.</w:t>
      </w:r>
      <w:r w:rsidRPr="00D92A4C">
        <w:rPr>
          <w:rFonts w:ascii="Times New Roman" w:eastAsia="Times New Roman" w:hAnsi="Times New Roman" w:cs="Times New Roman"/>
          <w:lang w:eastAsia="tr-TR"/>
        </w:rPr>
        <w:t xml:space="preserve"> PLANDAKİ KULLANIM KARARINA BAĞLI OLARAK KONUT VEYA TURİZM TESİSİ YAPILMASI HALİNDE YOLDAN CEPHE ALAN ZEMİN KATLARDA TİCARET YAPILABİLİR.</w:t>
      </w:r>
    </w:p>
    <w:p w14:paraId="62A6D6CF" w14:textId="64A26550" w:rsidR="00D92A4C" w:rsidRPr="00AC6F54" w:rsidRDefault="00D92A4C" w:rsidP="000C7B26">
      <w:pPr>
        <w:spacing w:before="60" w:after="6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B.3.7.</w:t>
      </w:r>
      <w:r w:rsidRPr="00AC6F54">
        <w:rPr>
          <w:rFonts w:ascii="Times New Roman" w:eastAsia="Times New Roman" w:hAnsi="Times New Roman" w:cs="Times New Roman"/>
          <w:lang w:eastAsia="tr-TR"/>
        </w:rPr>
        <w:t xml:space="preserve"> EMSAL YAPILAŞMA KOŞULUNA SAHİP ALANLARDA PARSELİN TAMAMININ TİCARET-TURİZM KULLANILMASI DURUMUNDA MAKSİMUM TAKS=0.50’DİR. YAPININ DİĞER KATLARINDA %40’I AŞMAMAK ÜZERE OTURUM ALANLARI FARKLI ORANLARDA BELİRLENEBİLİR.</w:t>
      </w:r>
    </w:p>
    <w:p w14:paraId="7168C0F9" w14:textId="66A47EF7" w:rsidR="00D92A4C" w:rsidRPr="00D92A4C" w:rsidRDefault="00D92A4C" w:rsidP="000C7B26">
      <w:pPr>
        <w:spacing w:before="60" w:after="60"/>
        <w:jc w:val="both"/>
        <w:rPr>
          <w:rFonts w:ascii="Times New Roman" w:eastAsia="Times New Roman" w:hAnsi="Times New Roman" w:cs="Times New Roman"/>
          <w:lang w:eastAsia="tr-TR"/>
        </w:rPr>
      </w:pPr>
      <w:r w:rsidRPr="00D92A4C">
        <w:rPr>
          <w:rFonts w:ascii="Times New Roman" w:eastAsia="Times New Roman" w:hAnsi="Times New Roman" w:cs="Times New Roman"/>
          <w:b/>
          <w:lang w:eastAsia="tr-TR"/>
        </w:rPr>
        <w:t>B.3.8.</w:t>
      </w:r>
      <w:r w:rsidRPr="00D92A4C">
        <w:rPr>
          <w:rFonts w:ascii="Times New Roman" w:eastAsia="Times New Roman" w:hAnsi="Times New Roman" w:cs="Times New Roman"/>
          <w:lang w:eastAsia="tr-TR"/>
        </w:rPr>
        <w:t xml:space="preserve"> TİCARET VE/VEYA TURİZM AMAÇLI BİNALARIN TOPLAM DERİNLİĞİ 40 METRE’Yİ, YOLA CEPHELİ BİR VEYA BİRDEN FAZLA BİNA YAPILMASI DURUMUNDA HER BİR BİNANIN CEPHESİ 60 METRE’Yİ GEÇEMEZ.</w:t>
      </w:r>
    </w:p>
    <w:p w14:paraId="34AED8C6" w14:textId="241E7A36" w:rsidR="00AC6F54" w:rsidRDefault="00AC6F54" w:rsidP="000C7B26">
      <w:pPr>
        <w:spacing w:before="60" w:after="6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B.3.9.</w:t>
      </w:r>
      <w:r w:rsidRPr="00AC6F54">
        <w:rPr>
          <w:rFonts w:ascii="Times New Roman" w:eastAsia="Times New Roman" w:hAnsi="Times New Roman" w:cs="Times New Roman"/>
          <w:lang w:eastAsia="tr-TR"/>
        </w:rPr>
        <w:t xml:space="preserve"> BU ALANLARDA ÇEVRE SAĞLIĞI AÇISINDAN TEHLİKE YA DA OLUMSUZLUK ARZ EDEN, GÖRÜNTÜ, GÜRÜLTÜ, HAVA KİRLİLİĞİ OLUŞTURAN İMALATHANELER ATÖLYELER VE DEPOLAMA KULLANIMLARI YER ALAMAZ.</w:t>
      </w:r>
    </w:p>
    <w:p w14:paraId="03A88CBE" w14:textId="77777777" w:rsidR="00D92A4C" w:rsidRPr="00D92A4C" w:rsidRDefault="00D92A4C" w:rsidP="000C7B26">
      <w:pPr>
        <w:spacing w:before="60" w:after="60"/>
        <w:jc w:val="both"/>
        <w:rPr>
          <w:rFonts w:ascii="Times New Roman" w:eastAsia="Times New Roman" w:hAnsi="Times New Roman" w:cs="Times New Roman"/>
          <w:lang w:eastAsia="tr-TR"/>
        </w:rPr>
      </w:pPr>
      <w:r w:rsidRPr="00D92A4C">
        <w:rPr>
          <w:rFonts w:ascii="Times New Roman" w:eastAsia="Times New Roman" w:hAnsi="Times New Roman" w:cs="Times New Roman"/>
          <w:b/>
          <w:lang w:eastAsia="tr-TR"/>
        </w:rPr>
        <w:t>B.3.10.</w:t>
      </w:r>
      <w:r w:rsidRPr="00D92A4C">
        <w:rPr>
          <w:rFonts w:ascii="Times New Roman" w:eastAsia="Times New Roman" w:hAnsi="Times New Roman" w:cs="Times New Roman"/>
          <w:lang w:eastAsia="tr-TR"/>
        </w:rPr>
        <w:t xml:space="preserve"> EMSAL UYGULAMALI PARSELLERDE BAZALI BİNALARDA BİNANIN BAZA YÜKSEKLİĞİ 7.50 METRE’Yİ AŞMAMAK, AYRI GİRİŞ VE OTOPARK DÜZENLENMEK VE TAKS=0.50’Yİ GEÇMEMEK KAYDI İLE TİCARET AMAÇLI YAPILABİLİR. BAZA ÜZERİNDE YÜKSELEN KİTLENİN KENDİ PARSELİNE UZAKLIĞI YÖNETMELİKTE BELİRTİLEN YAN BAHÇE MESAFESİ ÖLÇÜLERİNE UYULACAKTIR. </w:t>
      </w:r>
    </w:p>
    <w:p w14:paraId="742C0B32" w14:textId="77777777" w:rsidR="00D92A4C" w:rsidRPr="00D92A4C" w:rsidRDefault="00D92A4C" w:rsidP="000C7B26">
      <w:pPr>
        <w:spacing w:before="60" w:after="60"/>
        <w:jc w:val="both"/>
        <w:rPr>
          <w:rFonts w:ascii="Times New Roman" w:eastAsia="Times New Roman" w:hAnsi="Times New Roman" w:cs="Times New Roman"/>
          <w:lang w:eastAsia="tr-TR"/>
        </w:rPr>
      </w:pPr>
      <w:r w:rsidRPr="00D92A4C">
        <w:rPr>
          <w:rFonts w:ascii="Times New Roman" w:eastAsia="Times New Roman" w:hAnsi="Times New Roman" w:cs="Times New Roman"/>
          <w:b/>
          <w:lang w:eastAsia="tr-TR"/>
        </w:rPr>
        <w:t>B.3.11.</w:t>
      </w:r>
      <w:r w:rsidRPr="00D92A4C">
        <w:rPr>
          <w:rFonts w:ascii="Times New Roman" w:eastAsia="Times New Roman" w:hAnsi="Times New Roman" w:cs="Times New Roman"/>
          <w:lang w:eastAsia="tr-TR"/>
        </w:rPr>
        <w:t xml:space="preserve"> TİCARET-TURİZM-KONUT (TİCTK) ALANLARINDA PLANDA BELİRLENEN KAT SAYILARINA GÖRE MAKSİMUM BİNA YÜKSEKLİK DEĞERLERİ AŞILAMAZ. MAKSİMUM TAKS=0.50’DİR. BİNANIN DİĞER KATLARINDA İZDÜŞÜM ŞARTI ARANMAZ.</w:t>
      </w:r>
    </w:p>
    <w:p w14:paraId="33A9D594" w14:textId="77777777" w:rsidR="00D92A4C" w:rsidRPr="00D92A4C" w:rsidRDefault="00D92A4C" w:rsidP="00D92A4C">
      <w:pPr>
        <w:spacing w:before="120" w:after="120"/>
        <w:jc w:val="both"/>
        <w:rPr>
          <w:rFonts w:ascii="Times New Roman" w:eastAsia="Times New Roman" w:hAnsi="Times New Roman" w:cs="Times New Roman"/>
          <w:b/>
          <w:lang w:eastAsia="tr-TR"/>
        </w:rPr>
      </w:pPr>
      <w:r w:rsidRPr="00D92A4C">
        <w:rPr>
          <w:rFonts w:ascii="Times New Roman" w:eastAsia="Times New Roman" w:hAnsi="Times New Roman" w:cs="Times New Roman"/>
          <w:b/>
          <w:lang w:eastAsia="tr-TR"/>
        </w:rPr>
        <w:t>B.4.</w:t>
      </w:r>
      <w:r w:rsidRPr="00D92A4C">
        <w:rPr>
          <w:rFonts w:ascii="Times New Roman" w:eastAsia="Times New Roman" w:hAnsi="Times New Roman" w:cs="Times New Roman"/>
          <w:lang w:eastAsia="tr-TR"/>
        </w:rPr>
        <w:t xml:space="preserve"> </w:t>
      </w:r>
      <w:r w:rsidRPr="00D92A4C">
        <w:rPr>
          <w:rFonts w:ascii="Times New Roman" w:eastAsia="Times New Roman" w:hAnsi="Times New Roman" w:cs="Times New Roman"/>
          <w:b/>
          <w:lang w:eastAsia="tr-TR"/>
        </w:rPr>
        <w:t xml:space="preserve">TİCARET-TURİZM ALANLARI (TİCT) </w:t>
      </w:r>
    </w:p>
    <w:p w14:paraId="15734C82" w14:textId="77777777" w:rsidR="00D92A4C" w:rsidRPr="00D92A4C" w:rsidRDefault="00D92A4C" w:rsidP="000C7B26">
      <w:pPr>
        <w:spacing w:before="60" w:after="60"/>
        <w:jc w:val="both"/>
        <w:rPr>
          <w:rFonts w:ascii="Times New Roman" w:eastAsia="Times New Roman" w:hAnsi="Times New Roman" w:cs="Times New Roman"/>
          <w:b/>
          <w:lang w:eastAsia="tr-TR"/>
        </w:rPr>
      </w:pPr>
      <w:r w:rsidRPr="00D92A4C">
        <w:rPr>
          <w:rFonts w:ascii="Times New Roman" w:eastAsia="Times New Roman" w:hAnsi="Times New Roman" w:cs="Times New Roman"/>
          <w:b/>
          <w:lang w:eastAsia="tr-TR"/>
        </w:rPr>
        <w:t>B.4.1.</w:t>
      </w:r>
      <w:r w:rsidRPr="00D92A4C">
        <w:rPr>
          <w:rFonts w:ascii="Times New Roman" w:eastAsia="Times New Roman" w:hAnsi="Times New Roman" w:cs="Times New Roman"/>
          <w:lang w:eastAsia="tr-TR"/>
        </w:rPr>
        <w:t xml:space="preserve"> PLANDA TİCARET-TURİZM (TİCT) ALANLARI, TİCARET-TURİZM KULLANIMLARINDA SADECE BİRİNİN VEYA TAMAMININ BİRLİKTE YER ALDIĞI ALANLARDIR.</w:t>
      </w:r>
    </w:p>
    <w:p w14:paraId="034AE47B" w14:textId="77777777" w:rsidR="00D92A4C" w:rsidRPr="00D92A4C" w:rsidRDefault="00D92A4C" w:rsidP="000C7B26">
      <w:pPr>
        <w:spacing w:before="60" w:after="60"/>
        <w:jc w:val="both"/>
        <w:rPr>
          <w:rFonts w:ascii="Times New Roman" w:eastAsia="Times New Roman" w:hAnsi="Times New Roman" w:cs="Times New Roman"/>
          <w:lang w:eastAsia="tr-TR"/>
        </w:rPr>
      </w:pPr>
      <w:r w:rsidRPr="00D92A4C">
        <w:rPr>
          <w:rFonts w:ascii="Times New Roman" w:eastAsia="Times New Roman" w:hAnsi="Times New Roman" w:cs="Times New Roman"/>
          <w:b/>
          <w:lang w:eastAsia="tr-TR"/>
        </w:rPr>
        <w:t xml:space="preserve">B.4.2. </w:t>
      </w:r>
      <w:r w:rsidRPr="00D92A4C">
        <w:rPr>
          <w:rFonts w:ascii="Times New Roman" w:eastAsia="Times New Roman" w:hAnsi="Times New Roman" w:cs="Times New Roman"/>
          <w:lang w:eastAsia="tr-TR"/>
        </w:rPr>
        <w:t xml:space="preserve">TİCARET-TURİZM (TİCT) KARMA KULLANIM ALANLARINDA, "PLANLI ALANLAR İMAR YÖNETMELİĞİ"NİN 19. MADDESİ’NİN 1.FIKRASI (g), (ğ) BENTLERİNDE BELİRTİLEN KULLANIMLAR </w:t>
      </w:r>
      <w:proofErr w:type="gramStart"/>
      <w:r w:rsidRPr="00D92A4C">
        <w:rPr>
          <w:rFonts w:ascii="Times New Roman" w:eastAsia="Times New Roman" w:hAnsi="Times New Roman" w:cs="Times New Roman"/>
          <w:lang w:eastAsia="tr-TR"/>
        </w:rPr>
        <w:t>İLE,</w:t>
      </w:r>
      <w:proofErr w:type="gramEnd"/>
      <w:r w:rsidRPr="00D92A4C">
        <w:rPr>
          <w:rFonts w:ascii="Times New Roman" w:eastAsia="Times New Roman" w:hAnsi="Times New Roman" w:cs="Times New Roman"/>
          <w:lang w:eastAsia="tr-TR"/>
        </w:rPr>
        <w:t xml:space="preserve"> OTEL, MOTEL, APART OTEL, PANSİYON VB. KONAKLAMA TESİSLERİ, YEME-İÇME, EĞLENCE TESİSLERİ, SAĞLIKLI YAŞAM MERKEZİ, YÜZME HAVUZU, KONGRE VE SERGİ MERKEZİ VB. TURİZM TESİSLERİ YAPILABİLİR. TURİZM TESİSLERİNİN "TURİZM TESİSLERİNİN NİTELİKLERİNE İLİŞKİN YÖNETMELİK” HÜKÜMLERİNE UYGUN OLARAK YAPILMASI, YATIRIM VE İŞLETME BELGESİ ALINMASI ZORUNLUDUR.</w:t>
      </w:r>
    </w:p>
    <w:p w14:paraId="6B2C0092" w14:textId="77777777" w:rsidR="00D92A4C" w:rsidRPr="00D92A4C" w:rsidRDefault="00D92A4C" w:rsidP="00D92A4C">
      <w:pPr>
        <w:spacing w:before="60" w:after="60"/>
        <w:jc w:val="both"/>
        <w:rPr>
          <w:rFonts w:ascii="Times New Roman" w:eastAsia="Times New Roman" w:hAnsi="Times New Roman" w:cs="Times New Roman"/>
          <w:lang w:eastAsia="tr-TR"/>
        </w:rPr>
      </w:pPr>
      <w:r w:rsidRPr="00D92A4C">
        <w:rPr>
          <w:rFonts w:ascii="Times New Roman" w:eastAsia="Times New Roman" w:hAnsi="Times New Roman" w:cs="Times New Roman"/>
          <w:b/>
          <w:lang w:eastAsia="tr-TR"/>
        </w:rPr>
        <w:t xml:space="preserve">B.4.3. </w:t>
      </w:r>
      <w:r w:rsidRPr="00D92A4C">
        <w:rPr>
          <w:rFonts w:ascii="Times New Roman" w:eastAsia="Times New Roman" w:hAnsi="Times New Roman" w:cs="Times New Roman"/>
          <w:lang w:eastAsia="tr-TR"/>
        </w:rPr>
        <w:t>AYNI PARSELDE TİCARET VE TURİZM YAPILARININ BİRLİKTE YAPILMASI DURUMUNDA, TİCARET VE TURİZM YAPILARI İÇİN AYRI GİRİŞ/ÇIKIŞ VE OTOPARK DÜZENLENMESİ ZORUNLUDUR.</w:t>
      </w:r>
    </w:p>
    <w:p w14:paraId="40431D8B" w14:textId="72B8A8F7" w:rsidR="00D92A4C" w:rsidRPr="00D92A4C" w:rsidRDefault="00D92A4C" w:rsidP="00D92A4C">
      <w:pPr>
        <w:spacing w:before="60" w:after="60"/>
        <w:jc w:val="both"/>
        <w:rPr>
          <w:rFonts w:ascii="Times New Roman" w:eastAsia="Times New Roman" w:hAnsi="Times New Roman" w:cs="Times New Roman"/>
          <w:lang w:eastAsia="tr-TR"/>
        </w:rPr>
      </w:pPr>
      <w:r w:rsidRPr="00D92A4C">
        <w:rPr>
          <w:rFonts w:ascii="Times New Roman" w:eastAsia="Times New Roman" w:hAnsi="Times New Roman" w:cs="Times New Roman"/>
          <w:b/>
          <w:lang w:eastAsia="tr-TR"/>
        </w:rPr>
        <w:lastRenderedPageBreak/>
        <w:t xml:space="preserve">B.4.4. </w:t>
      </w:r>
      <w:r w:rsidRPr="00D92A4C">
        <w:rPr>
          <w:rFonts w:ascii="Times New Roman" w:eastAsia="Times New Roman" w:hAnsi="Times New Roman" w:cs="Times New Roman"/>
          <w:lang w:eastAsia="tr-TR"/>
        </w:rPr>
        <w:t>TİCARET VE/VEYA TURİZM AMAÇLI BİNALARIN DERİNLİĞİ 40 METRE’Yİ YOLA CEPHELİ BİR VEYA BİRDEN FAZLA BİNA YAPILMASI DURUMUNDA HER BİR BİNANIN CEPHESİ 60 METRE’Yİ GEÇEMEZ.</w:t>
      </w:r>
    </w:p>
    <w:p w14:paraId="14891CDE" w14:textId="77777777" w:rsidR="00D92A4C" w:rsidRPr="00D92A4C" w:rsidRDefault="00D92A4C" w:rsidP="00D92A4C">
      <w:pPr>
        <w:spacing w:before="60" w:after="60"/>
        <w:jc w:val="both"/>
        <w:rPr>
          <w:rFonts w:ascii="Times New Roman" w:eastAsia="Times New Roman" w:hAnsi="Times New Roman" w:cs="Times New Roman"/>
          <w:lang w:eastAsia="tr-TR"/>
        </w:rPr>
      </w:pPr>
      <w:r w:rsidRPr="00D92A4C">
        <w:rPr>
          <w:rFonts w:ascii="Times New Roman" w:eastAsia="Times New Roman" w:hAnsi="Times New Roman" w:cs="Times New Roman"/>
          <w:b/>
          <w:lang w:eastAsia="tr-TR"/>
        </w:rPr>
        <w:t>B.4.5.</w:t>
      </w:r>
      <w:r w:rsidRPr="00D92A4C">
        <w:rPr>
          <w:rFonts w:ascii="Times New Roman" w:eastAsia="Times New Roman" w:hAnsi="Times New Roman" w:cs="Times New Roman"/>
          <w:lang w:eastAsia="tr-TR"/>
        </w:rPr>
        <w:t xml:space="preserve"> YAPI NİZAMLI</w:t>
      </w:r>
      <w:r w:rsidRPr="00D92A4C">
        <w:rPr>
          <w:rFonts w:ascii="Times New Roman" w:eastAsia="Times New Roman" w:hAnsi="Times New Roman" w:cs="Times New Roman"/>
          <w:u w:val="single"/>
          <w:lang w:eastAsia="tr-TR"/>
        </w:rPr>
        <w:t xml:space="preserve"> </w:t>
      </w:r>
      <w:r w:rsidRPr="00D92A4C">
        <w:rPr>
          <w:rFonts w:ascii="Times New Roman" w:eastAsia="Times New Roman" w:hAnsi="Times New Roman" w:cs="Times New Roman"/>
          <w:lang w:eastAsia="tr-TR"/>
        </w:rPr>
        <w:t>KARMA KULLANIMLI BİNALARIN BODRUM VE ZEMİN KATLARI AYRI GİRİŞ VE OTOPARK DÜZENLEMEK KAYDI İLE TİCARET AMAÇLI KULLANILABİLİR.</w:t>
      </w:r>
    </w:p>
    <w:p w14:paraId="6B2527A5" w14:textId="2148FBB2" w:rsidR="00D92A4C" w:rsidRPr="00D92A4C" w:rsidRDefault="00D92A4C" w:rsidP="00D92A4C">
      <w:pPr>
        <w:spacing w:before="60" w:after="60"/>
        <w:jc w:val="both"/>
        <w:rPr>
          <w:rFonts w:ascii="Times New Roman" w:eastAsia="Times New Roman" w:hAnsi="Times New Roman" w:cs="Times New Roman"/>
          <w:lang w:eastAsia="tr-TR"/>
        </w:rPr>
      </w:pPr>
      <w:r w:rsidRPr="00D92A4C">
        <w:rPr>
          <w:rFonts w:ascii="Times New Roman" w:eastAsia="Times New Roman" w:hAnsi="Times New Roman" w:cs="Times New Roman"/>
          <w:b/>
          <w:lang w:eastAsia="tr-TR"/>
        </w:rPr>
        <w:t>B.4.6.</w:t>
      </w:r>
      <w:r w:rsidRPr="00D92A4C">
        <w:rPr>
          <w:rFonts w:ascii="Times New Roman" w:eastAsia="Times New Roman" w:hAnsi="Times New Roman" w:cs="Times New Roman"/>
          <w:lang w:eastAsia="tr-TR"/>
        </w:rPr>
        <w:t xml:space="preserve"> EMSAL KULLANIMLI BİRDEN ÇOK BİNA YAPMAYA UYGUN PARSELLERDE, YOLDAN CEPHE ALMAK, AYRI GİRİŞ VE OTOPARK DÜZENLEMEK TOPLAM 0.50 TAKS’I GEÇMEMEK KAYDI İLE TURİZM BİNALARINDAN AYRI TİCARET BİNALARI YAPILABİLİR.</w:t>
      </w:r>
    </w:p>
    <w:p w14:paraId="0B6ECB39" w14:textId="64B38F5E" w:rsidR="00D92A4C" w:rsidRPr="00D92A4C" w:rsidRDefault="00D92A4C" w:rsidP="00D92A4C">
      <w:pPr>
        <w:spacing w:before="60" w:after="60"/>
        <w:jc w:val="both"/>
        <w:rPr>
          <w:rFonts w:ascii="Times New Roman" w:eastAsia="Times New Roman" w:hAnsi="Times New Roman" w:cs="Times New Roman"/>
          <w:lang w:eastAsia="tr-TR"/>
        </w:rPr>
      </w:pPr>
      <w:r w:rsidRPr="00D92A4C">
        <w:rPr>
          <w:rFonts w:ascii="Times New Roman" w:eastAsia="Times New Roman" w:hAnsi="Times New Roman" w:cs="Times New Roman"/>
          <w:b/>
          <w:lang w:eastAsia="tr-TR"/>
        </w:rPr>
        <w:t>B.4.7.</w:t>
      </w:r>
      <w:r w:rsidRPr="00D92A4C">
        <w:rPr>
          <w:rFonts w:ascii="Times New Roman" w:eastAsia="Times New Roman" w:hAnsi="Times New Roman" w:cs="Times New Roman"/>
          <w:lang w:eastAsia="tr-TR"/>
        </w:rPr>
        <w:t xml:space="preserve"> PLANDAKİ KULLANIM KARARINA BAĞLI OLARAK TURİZM TESİSİ YAPILMASI HALİNDE YOLDAN CEPHE ALAN ZEMİN KATLARDA TİCARET YAPILABİLİR.</w:t>
      </w:r>
    </w:p>
    <w:p w14:paraId="3476FAF0" w14:textId="364D0400" w:rsidR="00D92A4C" w:rsidRPr="00AC6F54" w:rsidRDefault="00D92A4C" w:rsidP="00D92A4C">
      <w:pPr>
        <w:spacing w:before="60" w:after="6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B.4.8.</w:t>
      </w:r>
      <w:r w:rsidRPr="00AC6F54">
        <w:rPr>
          <w:rFonts w:ascii="Times New Roman" w:eastAsia="Times New Roman" w:hAnsi="Times New Roman" w:cs="Times New Roman"/>
          <w:lang w:eastAsia="tr-TR"/>
        </w:rPr>
        <w:t xml:space="preserve"> EMSAL YAPILAŞMA KOŞULUNA SAHİP ALANLARDA MAKSİMUM TAKS=0.50’DİR. YAPININ DİĞER KATLARINDA %40’I AŞMAMAK ÜZERE OTURUM ALANLARI FARKLI ORANLARDA BELİRLENEBİLİR.</w:t>
      </w:r>
    </w:p>
    <w:p w14:paraId="538589A0" w14:textId="77777777" w:rsidR="00D92A4C" w:rsidRPr="00D92A4C" w:rsidRDefault="00D92A4C" w:rsidP="00D92A4C">
      <w:pPr>
        <w:spacing w:before="60" w:after="60"/>
        <w:jc w:val="both"/>
        <w:rPr>
          <w:rFonts w:ascii="Times New Roman" w:eastAsia="Times New Roman" w:hAnsi="Times New Roman" w:cs="Times New Roman"/>
          <w:lang w:eastAsia="tr-TR"/>
        </w:rPr>
      </w:pPr>
      <w:r w:rsidRPr="00D92A4C">
        <w:rPr>
          <w:rFonts w:ascii="Times New Roman" w:eastAsia="Times New Roman" w:hAnsi="Times New Roman" w:cs="Times New Roman"/>
          <w:b/>
          <w:lang w:eastAsia="tr-TR"/>
        </w:rPr>
        <w:t>B.4.9.</w:t>
      </w:r>
      <w:r w:rsidRPr="00D92A4C">
        <w:rPr>
          <w:rFonts w:ascii="Times New Roman" w:eastAsia="Times New Roman" w:hAnsi="Times New Roman" w:cs="Times New Roman"/>
          <w:lang w:eastAsia="tr-TR"/>
        </w:rPr>
        <w:t xml:space="preserve"> BU ALANLARDA ÇEVRE SAĞLIĞI AÇISINDAN TEHLİKE YA DA OLUMSUZLUK ARZ EDEN, GÖRÜNTÜ, GÜRÜLTÜ, HAVA KİRLİLİĞİ OLUŞTURAN İMALATHANELER ATÖLYELER VE DEPOLAMA KULLANIMLARI YER ALAMAZ.</w:t>
      </w:r>
    </w:p>
    <w:p w14:paraId="4945AB72" w14:textId="79533ECE" w:rsidR="00D92A4C" w:rsidRPr="00D92A4C" w:rsidRDefault="00D92A4C" w:rsidP="00D92A4C">
      <w:pPr>
        <w:spacing w:before="60" w:after="60"/>
        <w:jc w:val="both"/>
        <w:rPr>
          <w:rFonts w:ascii="Times New Roman" w:eastAsia="Times New Roman" w:hAnsi="Times New Roman" w:cs="Times New Roman"/>
          <w:lang w:eastAsia="tr-TR"/>
        </w:rPr>
      </w:pPr>
      <w:r w:rsidRPr="00D92A4C">
        <w:rPr>
          <w:rFonts w:ascii="Times New Roman" w:eastAsia="Times New Roman" w:hAnsi="Times New Roman" w:cs="Times New Roman"/>
          <w:b/>
          <w:lang w:eastAsia="tr-TR"/>
        </w:rPr>
        <w:t>B.4.10.</w:t>
      </w:r>
      <w:r w:rsidRPr="00D92A4C">
        <w:rPr>
          <w:rFonts w:ascii="Times New Roman" w:eastAsia="Times New Roman" w:hAnsi="Times New Roman" w:cs="Times New Roman"/>
          <w:lang w:eastAsia="tr-TR"/>
        </w:rPr>
        <w:t xml:space="preserve"> BU ALANLARINDA PLANDA BELİRLENEN KAT SAYILARINA GÖRE MAKSİMUM BİNA YÜKSEKLİK DEĞERLERİ AŞILAMAZ. MAKSİMUM TAKS=0.50’DİR. BİNANIN DİĞER KATLARINDA İZDÜŞÜM ŞARTI ARANMAZ.</w:t>
      </w:r>
    </w:p>
    <w:p w14:paraId="42B99A5D" w14:textId="088E0DC6" w:rsidR="00D92A4C" w:rsidRPr="00D92A4C" w:rsidRDefault="00D92A4C" w:rsidP="00D92A4C">
      <w:pPr>
        <w:spacing w:before="60" w:after="60"/>
        <w:jc w:val="both"/>
        <w:rPr>
          <w:rFonts w:ascii="Times New Roman" w:eastAsia="Times New Roman" w:hAnsi="Times New Roman" w:cs="Times New Roman"/>
          <w:lang w:eastAsia="tr-TR"/>
        </w:rPr>
      </w:pPr>
      <w:r w:rsidRPr="00D92A4C">
        <w:rPr>
          <w:rFonts w:ascii="Times New Roman" w:eastAsia="Times New Roman" w:hAnsi="Times New Roman" w:cs="Times New Roman"/>
          <w:b/>
          <w:lang w:eastAsia="tr-TR"/>
        </w:rPr>
        <w:t>B.4.11.</w:t>
      </w:r>
      <w:r w:rsidRPr="00D92A4C">
        <w:rPr>
          <w:rFonts w:ascii="Times New Roman" w:eastAsia="Times New Roman" w:hAnsi="Times New Roman" w:cs="Times New Roman"/>
          <w:lang w:eastAsia="tr-TR"/>
        </w:rPr>
        <w:t xml:space="preserve"> EMSAL UYGULAMALI PARSELLERDE BAZALI BİNALARDA BİNANIN BAZA YÜKSEKLİĞİ 7.50 METRE’Yİ AŞMAMAK, AYRI GİRİŞ VE OTOPARK DÜZENLENMEK VE TAKS=0.50’Yİ GEÇMEMEK KAYDI İLE TİCARET AMAÇLI YAPILABİLİR. BAZA ÜZERİNDE YÜKSELEN KİTLENİN KENDİ PARSELİNE UZAKLIĞI YÖNETMELİKTE BELİRTİLEN YAN BAHÇE MESAFESİ ÖLÇÜLERİNE UYULACAKTIR.</w:t>
      </w:r>
    </w:p>
    <w:p w14:paraId="1032600C" w14:textId="77777777" w:rsidR="00AC6F54" w:rsidRPr="00AC6F54" w:rsidRDefault="00AC6F54" w:rsidP="00D92A4C">
      <w:pPr>
        <w:spacing w:before="120" w:after="120"/>
        <w:jc w:val="both"/>
        <w:rPr>
          <w:rFonts w:ascii="Times New Roman" w:eastAsia="Times New Roman" w:hAnsi="Times New Roman" w:cs="Times New Roman"/>
          <w:b/>
          <w:lang w:eastAsia="tr-TR"/>
        </w:rPr>
      </w:pPr>
      <w:r w:rsidRPr="00AC6F54">
        <w:rPr>
          <w:rFonts w:ascii="Times New Roman" w:eastAsia="Times New Roman" w:hAnsi="Times New Roman" w:cs="Times New Roman"/>
          <w:b/>
          <w:lang w:eastAsia="tr-TR"/>
        </w:rPr>
        <w:t>B.5. BELEDİYE HİZMET ALANI (BHA)</w:t>
      </w:r>
    </w:p>
    <w:p w14:paraId="779B5E42" w14:textId="77777777" w:rsidR="00AC6F54" w:rsidRPr="00AC6F54" w:rsidRDefault="00AC6F54" w:rsidP="00D92A4C">
      <w:pPr>
        <w:spacing w:before="60" w:after="60"/>
        <w:jc w:val="both"/>
        <w:rPr>
          <w:rFonts w:ascii="Times New Roman" w:eastAsia="Times New Roman" w:hAnsi="Times New Roman" w:cs="Times New Roman"/>
          <w:lang w:eastAsia="tr-TR"/>
        </w:rPr>
      </w:pPr>
      <w:proofErr w:type="gramStart"/>
      <w:r w:rsidRPr="00AC6F54">
        <w:rPr>
          <w:rFonts w:ascii="Times New Roman" w:eastAsia="Times New Roman" w:hAnsi="Times New Roman" w:cs="Times New Roman"/>
          <w:b/>
          <w:lang w:eastAsia="tr-TR"/>
        </w:rPr>
        <w:t xml:space="preserve">B.5.1. </w:t>
      </w:r>
      <w:r w:rsidRPr="00AC6F54">
        <w:rPr>
          <w:rFonts w:ascii="Times New Roman" w:eastAsia="Times New Roman" w:hAnsi="Times New Roman" w:cs="Times New Roman"/>
          <w:b/>
          <w:lang w:eastAsia="tr-TR"/>
        </w:rPr>
        <w:tab/>
      </w:r>
      <w:r w:rsidRPr="00AC6F54">
        <w:rPr>
          <w:rFonts w:ascii="Times New Roman" w:eastAsia="Times New Roman" w:hAnsi="Times New Roman" w:cs="Times New Roman"/>
          <w:lang w:eastAsia="tr-TR"/>
        </w:rPr>
        <w:t>BELEDİYELERİN GÖREV VE SORUMLULUKLARI KAPSAMINDAKİ HİZMETLERİNİN GÖTÜRÜLEBİLMESİ İÇİN GEREKLİ İTFAİYE, ACİL YARDIM VE KURTARMA, ULAŞIMA YÖNELİK TRANSFER İSTASYONU, ARAÇ VE MAKİNE PARKI, BAKIM VE İKMAL İSTASYONU, GARAJ VE TRİYAJ ALANLARI BELEDİYE DEPOLARI, ASFALT TESİSİ, ATIK İŞLEME TESİSİ, ZABITA BİRİMLERİ, MEZBAHA, EKMEK ÜRETİM TESİSİ, PAZAR YERİ, İDARİ, SOSYAL VE KÜLTÜREL MERKEZ, GENÇLİK MERKEZLERİ, SPOR MERKEZLERİ,  AİLE YAŞAM MERKEZİ, MESLEK EDİNDİRME MERKEZİ, GİBİ MAHALLÎ MÜŞTEREK NİTELİKTEKİ İHTİYAÇLARI KARŞILAMAK ÜZERE KURULAN TESİSLER İLE ARGE FAALİYETLERİNİN YÜRÜTÜLEBİLECEĞİ ALANLAR VE SERMAYESİNİN YARIDAN FAZLASI BELEDİYEYE AİT OLAN ŞİRKETLERİN SAHİP OLDUĞU TESİSLER YAPILABİLİR.</w:t>
      </w:r>
      <w:proofErr w:type="gramEnd"/>
    </w:p>
    <w:p w14:paraId="1E7C0922" w14:textId="42C35B9A" w:rsidR="00AC6F54" w:rsidRPr="00D92A4C" w:rsidRDefault="00D92A4C" w:rsidP="00D92A4C">
      <w:pPr>
        <w:spacing w:before="60" w:after="60"/>
        <w:jc w:val="both"/>
        <w:rPr>
          <w:rFonts w:ascii="Times New Roman" w:eastAsia="Times New Roman" w:hAnsi="Times New Roman" w:cs="Times New Roman"/>
          <w:lang w:eastAsia="tr-TR"/>
        </w:rPr>
      </w:pPr>
      <w:r w:rsidRPr="00D92A4C">
        <w:rPr>
          <w:rFonts w:ascii="Times New Roman" w:eastAsia="Times New Roman" w:hAnsi="Times New Roman" w:cs="Times New Roman"/>
          <w:b/>
          <w:lang w:eastAsia="tr-TR"/>
        </w:rPr>
        <w:t xml:space="preserve">B.5.2. </w:t>
      </w:r>
      <w:r w:rsidRPr="00D92A4C">
        <w:rPr>
          <w:rFonts w:ascii="Times New Roman" w:eastAsia="Times New Roman" w:hAnsi="Times New Roman" w:cs="Times New Roman"/>
          <w:lang w:eastAsia="tr-TR"/>
        </w:rPr>
        <w:t>ÖZEL MÜLKİYETTE BULUNAN BELEDİYE HİZMET ALANLARINDA, İDARİ MERKEZ NİTELİĞİNDE YAPI VE TESİSLER YAPILAMAZ.</w:t>
      </w:r>
    </w:p>
    <w:p w14:paraId="3EF1A94A" w14:textId="2DE88205" w:rsidR="00AC6F54" w:rsidRPr="00AC6F54" w:rsidRDefault="00AC6F54" w:rsidP="00AC6F54">
      <w:pPr>
        <w:spacing w:before="120" w:after="120"/>
        <w:jc w:val="both"/>
        <w:rPr>
          <w:rFonts w:ascii="Times New Roman" w:eastAsia="Times New Roman" w:hAnsi="Times New Roman" w:cs="Times New Roman"/>
          <w:b/>
          <w:lang w:eastAsia="tr-TR"/>
        </w:rPr>
      </w:pPr>
      <w:r w:rsidRPr="00AC6F54">
        <w:rPr>
          <w:rFonts w:ascii="Times New Roman" w:eastAsia="Times New Roman" w:hAnsi="Times New Roman" w:cs="Times New Roman"/>
          <w:b/>
          <w:lang w:eastAsia="tr-TR"/>
        </w:rPr>
        <w:t>B.6. PAZAR ALANI</w:t>
      </w:r>
    </w:p>
    <w:p w14:paraId="57F85845"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 xml:space="preserve">B.6.1. </w:t>
      </w:r>
      <w:r w:rsidRPr="00AC6F54">
        <w:rPr>
          <w:rFonts w:ascii="Times New Roman" w:eastAsia="Times New Roman" w:hAnsi="Times New Roman" w:cs="Times New Roman"/>
          <w:lang w:eastAsia="tr-TR"/>
        </w:rPr>
        <w:t>ÜRETİCİLER VE PAZARCILAR TARAFINDAN MALLARIN DOĞRUDAN TÜKETİCİLERE PERAKENDE OLARAK SATILDIĞI PAZAR YERLERİ YÖNETMELİĞİNE GÖRE YAPILIP İŞLETİLEN AÇIK VEYA KAPALI PAZAR ALANLARIDIR.</w:t>
      </w:r>
    </w:p>
    <w:p w14:paraId="6D5F277B" w14:textId="77777777" w:rsidR="00AC6F54" w:rsidRPr="00AC6F54" w:rsidRDefault="00AC6F54" w:rsidP="000C7B26">
      <w:pPr>
        <w:spacing w:before="60" w:after="6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B.6.2.</w:t>
      </w:r>
      <w:r w:rsidRPr="00AC6F54">
        <w:rPr>
          <w:rFonts w:ascii="Times New Roman" w:eastAsia="Times New Roman" w:hAnsi="Times New Roman" w:cs="Times New Roman"/>
          <w:lang w:eastAsia="tr-TR"/>
        </w:rPr>
        <w:t xml:space="preserve"> BU ALANLARDA KAPALI PAZAR ALANI YAPILMAK İSTENMESİ HALİNDE E=0.90 KOŞULLARINA GÖRE YAPILAŞACAKTIR. YAPI YAKLAŞMA MESAFELERİ HER YÖNDEN 5 METRE OLARAK UYGULANACAKTIR. AVAN PROJE BELEDİYESİNCE </w:t>
      </w:r>
      <w:r w:rsidRPr="00AC6F54">
        <w:rPr>
          <w:rFonts w:ascii="Times New Roman" w:eastAsia="Times New Roman" w:hAnsi="Times New Roman" w:cs="Times New Roman"/>
          <w:lang w:eastAsia="tr-TR"/>
        </w:rPr>
        <w:lastRenderedPageBreak/>
        <w:t>ONAYLANMADAN UYGULAMA YAPILAMAZ. KAPALI PAZAR ALANLARINDA TEKNİK GEREKSİNİMLERE GÖRE YÜKSEKLİK BELİRLENİR. BU ALANLARDA, PAZAR YERLERİ YÖNETMELİK HÜKÜMLERİNE UYULACAKTIR. AYRICA İDARENİN UYGUN GÖRMESİ HALİNDE GEREKLİ ALT YAPININ HAZIRLANMASI ŞARTIYLA YER ALTI VE YER ÜSTÜ OTOPARK OLARAK KULLANILABİLİR. KAPALI PAZAR ALANLARININ İÇERİSİNDE YEME İÇME ÜNİTELERİ YER ALABİLİR.</w:t>
      </w:r>
    </w:p>
    <w:p w14:paraId="767A8068"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B.7. RESMİ KURUM ALANI / İDARİ HİZMET ALANI</w:t>
      </w:r>
    </w:p>
    <w:p w14:paraId="549D172E" w14:textId="77777777" w:rsidR="00AC6F54" w:rsidRPr="00AC6F54" w:rsidRDefault="00AC6F54" w:rsidP="000C7B26">
      <w:pPr>
        <w:spacing w:before="60" w:after="6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 xml:space="preserve">B.7.1. </w:t>
      </w:r>
      <w:r w:rsidRPr="00AC6F54">
        <w:rPr>
          <w:rFonts w:ascii="Times New Roman" w:eastAsia="Times New Roman" w:hAnsi="Times New Roman" w:cs="Times New Roman"/>
          <w:lang w:eastAsia="tr-TR"/>
        </w:rPr>
        <w:t>GENEL BÜTÇE KAPSAMINDAKİ KAMU İDARELERİ İLE ÖZEL BÜTÇELİ İDARELERLE VE BELEDİYEYE VEYA BU KURUMLARCA SERMAYESİNİN YARISINDAN FAZLASI KARŞILANAN KURULUŞLARA, KANUNLA VEYA KANUNUN VERDİĞİ YETKİ İLE KURULMUŞ KAMU VE YA ÖZEL MÜLKİYETTEKİ BİNA VE TESİSLERİN YAPILDIĞI ALANLARDIR.</w:t>
      </w:r>
    </w:p>
    <w:p w14:paraId="298F343A" w14:textId="77777777" w:rsidR="00AC6F54" w:rsidRPr="00AC6F54" w:rsidRDefault="00AC6F54" w:rsidP="00AC6F54">
      <w:pPr>
        <w:spacing w:before="120" w:after="120"/>
        <w:jc w:val="both"/>
        <w:rPr>
          <w:rFonts w:ascii="Times New Roman" w:eastAsia="Times New Roman" w:hAnsi="Times New Roman" w:cs="Times New Roman"/>
          <w:b/>
          <w:lang w:eastAsia="tr-TR"/>
        </w:rPr>
      </w:pPr>
      <w:r w:rsidRPr="00AC6F54">
        <w:rPr>
          <w:rFonts w:ascii="Times New Roman" w:eastAsia="Times New Roman" w:hAnsi="Times New Roman" w:cs="Times New Roman"/>
          <w:b/>
          <w:lang w:eastAsia="tr-TR"/>
        </w:rPr>
        <w:t>B.8. EĞİTİM TESİSLERİ ALANLARI</w:t>
      </w:r>
    </w:p>
    <w:p w14:paraId="75D359DA" w14:textId="77777777" w:rsidR="00AC6F54" w:rsidRPr="00AC6F54" w:rsidRDefault="00AC6F54" w:rsidP="00D92A4C">
      <w:pPr>
        <w:spacing w:before="60" w:after="6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B.8.1.</w:t>
      </w:r>
      <w:r w:rsidRPr="00AC6F54">
        <w:rPr>
          <w:rFonts w:ascii="Times New Roman" w:eastAsia="Times New Roman" w:hAnsi="Times New Roman" w:cs="Times New Roman"/>
          <w:lang w:eastAsia="tr-TR"/>
        </w:rPr>
        <w:tab/>
        <w:t>PLANDA AYRILAN KAMU VEYA ÖZEL MÜLKİYETTEKİ İLK VE ORTA ÖĞRETİM TESİS ALANLARINDA; GENEL, MESLEKİ VE TEKNİK EĞİTİM FONKSİYONLARINA İLİŞKİN OKUL VE OKULA HİZMET VEREN YURT, YEMEKHANE VE SPOR SALONU GİBİ TESİSLER YAPILABİLİR.</w:t>
      </w:r>
    </w:p>
    <w:p w14:paraId="482AF6A8" w14:textId="77777777" w:rsidR="00AC6F54" w:rsidRPr="00AC6F54" w:rsidRDefault="00AC6F54" w:rsidP="00D92A4C">
      <w:pPr>
        <w:spacing w:before="60" w:after="6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B.8.2</w:t>
      </w:r>
      <w:r w:rsidRPr="00AC6F54">
        <w:rPr>
          <w:rFonts w:ascii="Times New Roman" w:eastAsia="Times New Roman" w:hAnsi="Times New Roman" w:cs="Times New Roman"/>
          <w:lang w:eastAsia="tr-TR"/>
        </w:rPr>
        <w:t xml:space="preserve"> EĞİTİM TESİSİ ALANLARINDA KURUM GÖRÜŞLERİ DOĞRULTUSUNDA (</w:t>
      </w:r>
      <w:proofErr w:type="gramStart"/>
      <w:r w:rsidRPr="00AC6F54">
        <w:rPr>
          <w:rFonts w:ascii="Times New Roman" w:eastAsia="Times New Roman" w:hAnsi="Times New Roman" w:cs="Times New Roman"/>
          <w:lang w:eastAsia="tr-TR"/>
        </w:rPr>
        <w:t>YÜKSEK ÖĞRENİM</w:t>
      </w:r>
      <w:proofErr w:type="gramEnd"/>
      <w:r w:rsidRPr="00AC6F54">
        <w:rPr>
          <w:rFonts w:ascii="Times New Roman" w:eastAsia="Times New Roman" w:hAnsi="Times New Roman" w:cs="Times New Roman"/>
          <w:lang w:eastAsia="tr-TR"/>
        </w:rPr>
        <w:t xml:space="preserve"> HARİÇ) HER TÜRLÜ EĞİTİM TESİSİ YAPILABİLİR.</w:t>
      </w:r>
    </w:p>
    <w:p w14:paraId="33456B9D" w14:textId="77777777" w:rsidR="00AC6F54" w:rsidRPr="00AC6F54" w:rsidRDefault="00AC6F54" w:rsidP="00AC6F54">
      <w:pPr>
        <w:spacing w:before="120" w:after="120"/>
        <w:jc w:val="both"/>
        <w:rPr>
          <w:rFonts w:ascii="Times New Roman" w:eastAsia="Times New Roman" w:hAnsi="Times New Roman" w:cs="Times New Roman"/>
          <w:b/>
          <w:lang w:eastAsia="tr-TR"/>
        </w:rPr>
      </w:pPr>
      <w:r w:rsidRPr="00AC6F54">
        <w:rPr>
          <w:rFonts w:ascii="Times New Roman" w:eastAsia="Times New Roman" w:hAnsi="Times New Roman" w:cs="Times New Roman"/>
          <w:b/>
          <w:lang w:eastAsia="tr-TR"/>
        </w:rPr>
        <w:t>B.9. SAĞLIK TESİSİ ALANLARI</w:t>
      </w:r>
    </w:p>
    <w:p w14:paraId="093E450C" w14:textId="77777777" w:rsidR="00AC6F54" w:rsidRPr="00AC6F54" w:rsidRDefault="00AC6F54" w:rsidP="000C7B26">
      <w:pPr>
        <w:spacing w:before="60" w:after="6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B.9.1.</w:t>
      </w:r>
      <w:r w:rsidRPr="00AC6F54">
        <w:rPr>
          <w:rFonts w:ascii="Times New Roman" w:eastAsia="Times New Roman" w:hAnsi="Times New Roman" w:cs="Times New Roman"/>
          <w:lang w:eastAsia="tr-TR"/>
        </w:rPr>
        <w:t xml:space="preserve"> HASTANE, SAĞLIK OCAĞI, AİLE SAĞLIK MERKEZİ, DOĞUMEVİ, DİSPANSER VE POLİKLİNİK, AĞIZ VE DİŞ SAĞLIĞI MERKEZİ, FİZİK TEDAVİ VE REHABİLİTASYON MERKEZİ, ENTEGRE SAĞLIK KAMPÜSÜ GİBİ FONKSİYONLARDA HİZMET VEREN TESİSLER İÇİN AYRILAN KAMU VEYA ÖZEL MÜLKİYETTEKİ ALANLARDIR.</w:t>
      </w:r>
    </w:p>
    <w:p w14:paraId="34EB9D20" w14:textId="77777777" w:rsidR="00AC6F54" w:rsidRPr="00AC6F54" w:rsidRDefault="00AC6F54" w:rsidP="00AC6F54">
      <w:pPr>
        <w:spacing w:before="120" w:after="120"/>
        <w:jc w:val="both"/>
        <w:rPr>
          <w:rFonts w:ascii="Times New Roman" w:eastAsia="Times New Roman" w:hAnsi="Times New Roman" w:cs="Times New Roman"/>
          <w:b/>
          <w:lang w:eastAsia="tr-TR"/>
        </w:rPr>
      </w:pPr>
      <w:r w:rsidRPr="00AC6F54">
        <w:rPr>
          <w:rFonts w:ascii="Times New Roman" w:eastAsia="Times New Roman" w:hAnsi="Times New Roman" w:cs="Times New Roman"/>
          <w:b/>
          <w:lang w:eastAsia="tr-TR"/>
        </w:rPr>
        <w:t>B.10. PARKLAR</w:t>
      </w:r>
    </w:p>
    <w:p w14:paraId="4DF79E34" w14:textId="6CD914F5" w:rsidR="00AC6F54" w:rsidRDefault="00AC6F54" w:rsidP="00D92A4C">
      <w:pPr>
        <w:widowControl w:val="0"/>
        <w:autoSpaceDE w:val="0"/>
        <w:autoSpaceDN w:val="0"/>
        <w:adjustRightInd w:val="0"/>
        <w:spacing w:before="60" w:after="6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B.10.1.</w:t>
      </w:r>
      <w:r w:rsidRPr="00AC6F54">
        <w:rPr>
          <w:rFonts w:ascii="Times New Roman" w:eastAsia="Times New Roman" w:hAnsi="Times New Roman" w:cs="Times New Roman"/>
          <w:lang w:eastAsia="tr-TR"/>
        </w:rPr>
        <w:tab/>
        <w:t>PLANLI ALANLAR İMAR YÖNETMELİĞİ’NİN 19. MADDESİ’NİN 1. FIKRASI (C) BENDİNDE BELİRTİLEN KULLANIMLAR VE YAPILAŞMA KOŞULLARI GEÇERLİDİR.</w:t>
      </w:r>
    </w:p>
    <w:p w14:paraId="7248DEE7" w14:textId="77777777" w:rsidR="00D92A4C" w:rsidRPr="00D92A4C" w:rsidRDefault="00D92A4C" w:rsidP="00D92A4C">
      <w:pPr>
        <w:spacing w:before="60" w:after="60"/>
        <w:jc w:val="both"/>
        <w:rPr>
          <w:rFonts w:ascii="Times New Roman" w:eastAsia="Times New Roman" w:hAnsi="Times New Roman" w:cs="Times New Roman"/>
          <w:lang w:eastAsia="tr-TR"/>
        </w:rPr>
      </w:pPr>
      <w:proofErr w:type="gramStart"/>
      <w:r w:rsidRPr="00D92A4C">
        <w:rPr>
          <w:rFonts w:ascii="Times New Roman" w:eastAsia="Times New Roman" w:hAnsi="Times New Roman" w:cs="Times New Roman"/>
          <w:b/>
          <w:lang w:eastAsia="tr-TR"/>
        </w:rPr>
        <w:t>B.10.2.</w:t>
      </w:r>
      <w:r w:rsidRPr="00D92A4C">
        <w:rPr>
          <w:rFonts w:ascii="Times New Roman" w:eastAsia="Times New Roman" w:hAnsi="Times New Roman" w:cs="Times New Roman"/>
          <w:lang w:eastAsia="tr-TR"/>
        </w:rPr>
        <w:tab/>
        <w:t>İÇERİSİNDE REKREASYONEL AKTİVİTELERİ BARINDIRAN, GEZİNTİ, DİNLENME, OYUN, EĞLENCE VB. KAMU KULLANIMLARI İÇEREN OTOPARK VE AÇIK SPOR VE OYUN ALANI, WC, AÇIK ÇAY BAHÇESİ, BÜFE, PERGOLE, KAMERİYE, MUHTARLIK, GÜVENLİK KULÜBESİ, SPORCU SOYUNMA KABİNLERİ, TRAFO GİBİ FONKSİYONLARIN YER ALABİLDİĞİ, HAVUZ, ÇOCUK OYUN GRUPLARI VE OTURMA GRUPLARININ YAPILABİLDİĞİ, KENTTE YAŞAYANLARIN MÜŞTEREK YEŞİL ALAN İLE DİNLENME İHTİYAÇLARININ KARŞILANDIĞI ALANLARDIR.</w:t>
      </w:r>
      <w:proofErr w:type="gramEnd"/>
    </w:p>
    <w:p w14:paraId="5F05D9B6" w14:textId="709C337C" w:rsidR="00D92A4C" w:rsidRPr="00D92A4C" w:rsidRDefault="00D92A4C" w:rsidP="00D92A4C">
      <w:pPr>
        <w:widowControl w:val="0"/>
        <w:autoSpaceDE w:val="0"/>
        <w:autoSpaceDN w:val="0"/>
        <w:adjustRightInd w:val="0"/>
        <w:spacing w:before="60" w:after="60"/>
        <w:jc w:val="both"/>
        <w:rPr>
          <w:rFonts w:ascii="Times New Roman" w:eastAsia="Times New Roman" w:hAnsi="Times New Roman" w:cs="Times New Roman"/>
          <w:lang w:eastAsia="tr-TR"/>
        </w:rPr>
      </w:pPr>
      <w:r w:rsidRPr="00D92A4C">
        <w:rPr>
          <w:rFonts w:ascii="Times New Roman" w:eastAsia="Times New Roman" w:hAnsi="Times New Roman" w:cs="Times New Roman"/>
          <w:b/>
          <w:lang w:eastAsia="tr-TR"/>
        </w:rPr>
        <w:t xml:space="preserve">B.10.3. </w:t>
      </w:r>
      <w:r w:rsidRPr="00D92A4C">
        <w:rPr>
          <w:rFonts w:ascii="Times New Roman" w:eastAsia="Times New Roman" w:hAnsi="Times New Roman" w:cs="Times New Roman"/>
          <w:lang w:eastAsia="tr-TR"/>
        </w:rPr>
        <w:t>AÇIK ALANLAR PARK VE YEŞİL ALANLAR GİBİ ALANLARIN ALTINDA İLGİLİ KURUM VE KURULUŞLARIN UYGUN GÖRÜŞLERİ ALINMAK KAYDIYLA, DOĞAL AFETLERDE VE SEFERBERLİK ANINDA SIĞINAK ALANI OLARAK, DİĞER ZAMANLARDA KAMUYA AİT OTOPARK OLARAK KULLANILMAK ÜZERE AVAN PROJESİNE GÖRE UYGULAMA YAPILABİLİR.</w:t>
      </w:r>
    </w:p>
    <w:p w14:paraId="02C50FDB" w14:textId="77777777" w:rsidR="00AC6F54" w:rsidRPr="00AC6F54" w:rsidRDefault="00AC6F54" w:rsidP="00AC6F54">
      <w:pPr>
        <w:spacing w:before="120" w:after="120"/>
        <w:jc w:val="both"/>
        <w:rPr>
          <w:rFonts w:ascii="Times New Roman" w:eastAsia="Times New Roman" w:hAnsi="Times New Roman" w:cs="Times New Roman"/>
          <w:b/>
          <w:lang w:eastAsia="tr-TR"/>
        </w:rPr>
      </w:pPr>
      <w:r w:rsidRPr="00AC6F54">
        <w:rPr>
          <w:rFonts w:ascii="Times New Roman" w:eastAsia="Times New Roman" w:hAnsi="Times New Roman" w:cs="Times New Roman"/>
          <w:b/>
          <w:lang w:eastAsia="tr-TR"/>
        </w:rPr>
        <w:t>B.11. PASİF YEŞİL ALANLAR</w:t>
      </w:r>
    </w:p>
    <w:p w14:paraId="5CFE066B" w14:textId="1BD2FC86" w:rsidR="00AC6F54" w:rsidRDefault="00AC6F54" w:rsidP="000C7B26">
      <w:pPr>
        <w:spacing w:before="60" w:after="6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B.11.1.</w:t>
      </w:r>
      <w:r w:rsidRPr="00AC6F54">
        <w:rPr>
          <w:rFonts w:ascii="Times New Roman" w:eastAsia="Times New Roman" w:hAnsi="Times New Roman" w:cs="Times New Roman"/>
          <w:lang w:eastAsia="tr-TR"/>
        </w:rPr>
        <w:t xml:space="preserve"> BU YEŞİL ALANLAR YOL KENARINDA YER ALANLAR PASİF YEŞİL ALANLAR OLUP BU ALANLARDAN PARSELLERE YAYA VE TAŞIT GİRİŞLERİ YAPILIR. GÖSTERİMLERİ ŞEMATİK OLUP İDARESİNCE GEREKTİĞİ ŞEKİLDE DÜZENLENİR.</w:t>
      </w:r>
    </w:p>
    <w:p w14:paraId="082E5B47" w14:textId="77777777" w:rsidR="000C7B26" w:rsidRPr="00AC6F54" w:rsidRDefault="000C7B26" w:rsidP="000C7B26">
      <w:pPr>
        <w:spacing w:before="60" w:after="60"/>
        <w:jc w:val="both"/>
        <w:rPr>
          <w:rFonts w:ascii="Times New Roman" w:eastAsia="Times New Roman" w:hAnsi="Times New Roman" w:cs="Times New Roman"/>
          <w:lang w:eastAsia="tr-TR"/>
        </w:rPr>
      </w:pPr>
    </w:p>
    <w:p w14:paraId="18492A1E" w14:textId="77777777" w:rsidR="00AC6F54" w:rsidRPr="00AC6F54" w:rsidRDefault="00AC6F54" w:rsidP="00AC6F54">
      <w:pPr>
        <w:spacing w:before="120" w:after="120"/>
        <w:jc w:val="both"/>
        <w:rPr>
          <w:rFonts w:ascii="Times New Roman" w:eastAsia="Times New Roman" w:hAnsi="Times New Roman" w:cs="Times New Roman"/>
          <w:b/>
          <w:lang w:eastAsia="tr-TR"/>
        </w:rPr>
      </w:pPr>
      <w:r w:rsidRPr="00AC6F54">
        <w:rPr>
          <w:rFonts w:ascii="Times New Roman" w:eastAsia="Times New Roman" w:hAnsi="Times New Roman" w:cs="Times New Roman"/>
          <w:b/>
          <w:lang w:eastAsia="tr-TR"/>
        </w:rPr>
        <w:lastRenderedPageBreak/>
        <w:t xml:space="preserve">B.12. REKREASYON ALANLARI </w:t>
      </w:r>
    </w:p>
    <w:p w14:paraId="49E172F3"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B.12.1.</w:t>
      </w:r>
      <w:r w:rsidRPr="00AC6F54">
        <w:rPr>
          <w:rFonts w:ascii="Times New Roman" w:eastAsia="Times New Roman" w:hAnsi="Times New Roman" w:cs="Times New Roman"/>
          <w:lang w:eastAsia="tr-TR"/>
        </w:rPr>
        <w:t xml:space="preserve"> BU ALANLARDA LOKANTA, KAFETERYA, RESTORAN, TUVALET, AÇIK OTOPARK, BELİRTİLEN YÜKSEKLİĞİ AŞMAYACAK KAPALI ALAN OLMAK ŞARTIYLA SPOR ALANI (FİTNES, YÜZME HAVUZU) VB. GÜNÜBİRLİK KULLANIMA YÖNELİK YAPILARIN YER ALDIĞI KAMU VEYA ÖZEL MÜLKİYETTE OLAN AÇIK VE YEŞİL ALANLARDIR. DÜĞÜN SALONU, KIR DÜĞÜNÜ VE HALI SAHA GİBİ GÜRÜLTÜ KİRLİLİĞİNE SEBEP OLACAK FONKSİYONLAR İLE BU ALANLARDA ÇEVRE SAĞLIĞI AÇISINDAN TEHLİKE YA DA OLUMSUZLUK ARZ EDEN, GÖRÜNTÜ VE HAVA KİRLİLİĞİ OLUŞTURAN KULLANIMLAR YER ALAMAZ.</w:t>
      </w:r>
    </w:p>
    <w:p w14:paraId="6903BB00" w14:textId="3D77745C" w:rsid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B.12.2.</w:t>
      </w:r>
      <w:r w:rsidRPr="00AC6F54">
        <w:rPr>
          <w:rFonts w:ascii="Times New Roman" w:eastAsia="Times New Roman" w:hAnsi="Times New Roman" w:cs="Times New Roman"/>
          <w:lang w:eastAsia="tr-TR"/>
        </w:rPr>
        <w:t xml:space="preserve"> REKREASYON ALANINDA ALAN BÜTÜNÜNDE HAZIRLANACAK OLAN VAZİYET PLANI İLE ALANDA YER ALACAK OLAN FONKSİYONLARIN TÜRÜ BELİRLENECEKTİR. ÇEVRE DÜZENLEME PROJESİ YAPILMADAN, YAPI İZNİ VERİLEMEZ.</w:t>
      </w:r>
    </w:p>
    <w:p w14:paraId="2AB7BC19" w14:textId="22FC8B12" w:rsidR="00D92A4C" w:rsidRPr="00D92A4C" w:rsidRDefault="00D92A4C" w:rsidP="00AC6F54">
      <w:pPr>
        <w:spacing w:before="120" w:after="120"/>
        <w:jc w:val="both"/>
        <w:rPr>
          <w:rFonts w:ascii="Times New Roman" w:eastAsia="Times New Roman" w:hAnsi="Times New Roman" w:cs="Times New Roman"/>
          <w:lang w:eastAsia="tr-TR"/>
        </w:rPr>
      </w:pPr>
      <w:proofErr w:type="gramStart"/>
      <w:r w:rsidRPr="00D92A4C">
        <w:rPr>
          <w:rFonts w:ascii="Times New Roman" w:eastAsia="Times New Roman" w:hAnsi="Times New Roman" w:cs="Times New Roman"/>
          <w:b/>
          <w:lang w:eastAsia="tr-TR"/>
        </w:rPr>
        <w:t xml:space="preserve">B.12.3. </w:t>
      </w:r>
      <w:r w:rsidRPr="00D92A4C">
        <w:rPr>
          <w:rFonts w:ascii="Times New Roman" w:eastAsia="Times New Roman" w:hAnsi="Times New Roman" w:cs="Times New Roman"/>
          <w:lang w:eastAsia="tr-TR"/>
        </w:rPr>
        <w:t xml:space="preserve">REKREASYON ALANLARINDA PLANLI ALANLAR İMAR YÖNETMELİĞİ’NDE TARİFLENDİĞİ BİÇİMİYLE TİCARİ AMAÇLI YAPILAR (LOKANTA, KAFE, ÇAY BAHÇESİ VB.) İÇİN %5 VE AÇIK TESİSLER (TENİS, YÜZME, MİNİ GOLF, GOKART VB.) İÇİN %5 OLMAK ÜZERE E=0.10 KAT ADEDİ 2 KATI AŞAMAZ YÜKSEKLİK ENÇOK=7.50 METRE TEK KAT YAPILMASI HALİNDE YÜKSEKLİK ENÇOK=4.50 METRE OLARAK DÜZENLENECEKTİR. </w:t>
      </w:r>
      <w:proofErr w:type="gramEnd"/>
      <w:r w:rsidRPr="00D92A4C">
        <w:rPr>
          <w:rFonts w:ascii="Times New Roman" w:eastAsia="Times New Roman" w:hAnsi="Times New Roman" w:cs="Times New Roman"/>
          <w:lang w:eastAsia="tr-TR"/>
        </w:rPr>
        <w:t>YAPILAR ADA/PARSEL İÇERİSİNDE VAZİYET PLANI İLE AÇILACAK YAYA VE SERVİS YOLLARINDAN MAHREÇ ALABİLİR.</w:t>
      </w:r>
    </w:p>
    <w:p w14:paraId="6546F50F"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 xml:space="preserve">B.12.4. </w:t>
      </w:r>
      <w:r w:rsidRPr="00AC6F54">
        <w:rPr>
          <w:rFonts w:ascii="Times New Roman" w:eastAsia="Times New Roman" w:hAnsi="Times New Roman" w:cs="Times New Roman"/>
          <w:lang w:eastAsia="tr-TR"/>
        </w:rPr>
        <w:t>BU ALANLARDA PREFABRİK YAPI YAPILABİLİR. BODRUM KAT YAPILAMAZ. ÇATI BAHÇESİ YAPILMASI ZORUNLUDUR. SABİT BAHÇE DUVARI YAPILAMAZ. ÇİT BİTKİSİ İLE ÇEVRİLECEKTİR. YAPININ GÖRÜNTÜ ÖZELLİKLERİ İDARE TARAFINDAN BELİRLENECEKTİR. REKREASYON ALANINDA MEVCUT YETİŞMİŞ AĞAÇLAR KORUNACAKTIR. BU PARSELLER İFRAZ EDİLEMEZ. PARSEL İÇERİSİNDE BİNA TABAN ALANI DIŞINDA KALAN HER 15 M</w:t>
      </w:r>
      <w:r w:rsidRPr="00AC6F54">
        <w:rPr>
          <w:rFonts w:ascii="Times New Roman" w:eastAsia="Times New Roman" w:hAnsi="Times New Roman" w:cs="Times New Roman"/>
          <w:vertAlign w:val="superscript"/>
          <w:lang w:eastAsia="tr-TR"/>
        </w:rPr>
        <w:t>2</w:t>
      </w:r>
      <w:r w:rsidRPr="00AC6F54">
        <w:rPr>
          <w:rFonts w:ascii="Times New Roman" w:eastAsia="Times New Roman" w:hAnsi="Times New Roman" w:cs="Times New Roman"/>
          <w:lang w:eastAsia="tr-TR"/>
        </w:rPr>
        <w:t xml:space="preserve"> İÇİN BİR (1) AĞAÇ DİKİLECEKTİR. YÖNETMELİKTE BELİRTİLEN OTOPARK ALANI PARSEL İÇİNDE GÖSTERİLMESİ ZORUNLUDUR.</w:t>
      </w:r>
    </w:p>
    <w:p w14:paraId="6E343AA8" w14:textId="77777777" w:rsidR="00AC6F54" w:rsidRPr="00AC6F54" w:rsidRDefault="00AC6F54" w:rsidP="00AC6F54">
      <w:pPr>
        <w:spacing w:before="120" w:after="120"/>
        <w:jc w:val="both"/>
        <w:rPr>
          <w:rFonts w:ascii="Times New Roman" w:eastAsia="Times New Roman" w:hAnsi="Times New Roman" w:cs="Times New Roman"/>
          <w:b/>
          <w:lang w:eastAsia="tr-TR"/>
        </w:rPr>
      </w:pPr>
      <w:r w:rsidRPr="00AC6F54">
        <w:rPr>
          <w:rFonts w:ascii="Times New Roman" w:eastAsia="Times New Roman" w:hAnsi="Times New Roman" w:cs="Times New Roman"/>
          <w:b/>
          <w:lang w:eastAsia="tr-TR"/>
        </w:rPr>
        <w:t>B.13. SPOR ALANLARI</w:t>
      </w:r>
    </w:p>
    <w:p w14:paraId="64BB22AF"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B.13.1.</w:t>
      </w:r>
      <w:r w:rsidRPr="00AC6F54">
        <w:rPr>
          <w:rFonts w:ascii="Times New Roman" w:eastAsia="Times New Roman" w:hAnsi="Times New Roman" w:cs="Times New Roman"/>
          <w:lang w:eastAsia="tr-TR"/>
        </w:rPr>
        <w:t xml:space="preserve"> SPOR VE OYUN İHTİYACI KARŞILANMAK, SPOR FAALİYETLERİ YAPILMAK ÜZERE AÇIK VE KAPALI TESİS ALAN OLARAK YAPILAN KAMU VEYA ÖZEL MÜLKİYETTEKİ ALANLARDIR.</w:t>
      </w:r>
    </w:p>
    <w:p w14:paraId="7A2E83E3" w14:textId="77777777" w:rsidR="00AC6F54" w:rsidRPr="00AC6F54" w:rsidRDefault="00AC6F54" w:rsidP="00AC6F54">
      <w:pPr>
        <w:spacing w:before="120" w:after="120"/>
        <w:jc w:val="both"/>
        <w:rPr>
          <w:rFonts w:ascii="Times New Roman" w:eastAsia="Times New Roman" w:hAnsi="Times New Roman" w:cs="Times New Roman"/>
          <w:strike/>
          <w:lang w:eastAsia="tr-TR"/>
        </w:rPr>
      </w:pPr>
      <w:r w:rsidRPr="00AC6F54">
        <w:rPr>
          <w:rFonts w:ascii="Times New Roman" w:eastAsia="Times New Roman" w:hAnsi="Times New Roman" w:cs="Times New Roman"/>
          <w:b/>
          <w:lang w:eastAsia="tr-TR"/>
        </w:rPr>
        <w:t>B.13.2.</w:t>
      </w:r>
      <w:r w:rsidRPr="00AC6F54">
        <w:rPr>
          <w:rFonts w:ascii="Times New Roman" w:eastAsia="Times New Roman" w:hAnsi="Times New Roman" w:cs="Times New Roman"/>
          <w:lang w:eastAsia="tr-TR"/>
        </w:rPr>
        <w:t xml:space="preserve"> AÇIK SPOR TESİSİ ALANLARINDA SEYİRCİ VE SPORCULARIN İHTİYACINA YÖNELİK, BÜFE, LOKANTA, PASTANE, ÇAYHANE VE SPOR FAALİYETLERİNE İLİŞKİN TİCARİ ÜNİTELER YAPILABİLİR.</w:t>
      </w:r>
    </w:p>
    <w:p w14:paraId="6586A661" w14:textId="77777777" w:rsidR="00AC6F54" w:rsidRPr="00AC6F54" w:rsidRDefault="00AC6F54" w:rsidP="00AC6F54">
      <w:pPr>
        <w:spacing w:before="120" w:after="120"/>
        <w:jc w:val="both"/>
        <w:rPr>
          <w:rFonts w:ascii="Times New Roman" w:eastAsia="Times New Roman" w:hAnsi="Times New Roman" w:cs="Times New Roman"/>
          <w:b/>
          <w:lang w:eastAsia="tr-TR"/>
        </w:rPr>
      </w:pPr>
      <w:r w:rsidRPr="00AC6F54">
        <w:rPr>
          <w:rFonts w:ascii="Times New Roman" w:eastAsia="Times New Roman" w:hAnsi="Times New Roman" w:cs="Times New Roman"/>
          <w:b/>
          <w:lang w:eastAsia="tr-TR"/>
        </w:rPr>
        <w:t>B.14. SOSYAL TESİS ALANI</w:t>
      </w:r>
    </w:p>
    <w:p w14:paraId="79A9CE72"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B.14.1.</w:t>
      </w:r>
      <w:r w:rsidRPr="00AC6F54">
        <w:rPr>
          <w:rFonts w:ascii="Times New Roman" w:eastAsia="Times New Roman" w:hAnsi="Times New Roman" w:cs="Times New Roman"/>
          <w:b/>
          <w:lang w:eastAsia="tr-TR"/>
        </w:rPr>
        <w:tab/>
      </w:r>
      <w:r w:rsidRPr="00AC6F54">
        <w:rPr>
          <w:rFonts w:ascii="Times New Roman" w:eastAsia="Times New Roman" w:hAnsi="Times New Roman" w:cs="Times New Roman"/>
          <w:lang w:eastAsia="tr-TR"/>
        </w:rPr>
        <w:t>SOSYAL YAŞAMIN NİTELİĞİNİ VE DÜZEYİNİ ARTIRMAK AMACI İLE TOPLUMUN FAYDALANACAĞI KREŞ, KURS, YURT, ÇOCUK YUVASI, YETİŞTİRME YURDU, YAŞLI VE ENGELLİ BAKIMEVİ, REHABİLİTASYON MERKEZİ, TOPLUM MERKEZİ, ŞEFKAT EVLERİ GİBİ FONKSİYONLARDA HİZMET VERMEK ÜZERE AYRILAN KAMU VEYA ÖZEL MÜLKİYETTEKİ ALANLARDIR.</w:t>
      </w:r>
    </w:p>
    <w:p w14:paraId="0261EB3F" w14:textId="77777777" w:rsidR="00AC6F54" w:rsidRPr="00AC6F54" w:rsidRDefault="00AC6F54" w:rsidP="00AC6F54">
      <w:pPr>
        <w:spacing w:before="120" w:after="120"/>
        <w:jc w:val="both"/>
        <w:rPr>
          <w:rFonts w:ascii="Times New Roman" w:eastAsia="Times New Roman" w:hAnsi="Times New Roman" w:cs="Times New Roman"/>
          <w:b/>
          <w:lang w:eastAsia="tr-TR"/>
        </w:rPr>
      </w:pPr>
      <w:r w:rsidRPr="00AC6F54">
        <w:rPr>
          <w:rFonts w:ascii="Times New Roman" w:eastAsia="Times New Roman" w:hAnsi="Times New Roman" w:cs="Times New Roman"/>
          <w:b/>
          <w:lang w:eastAsia="tr-TR"/>
        </w:rPr>
        <w:t xml:space="preserve">B.15. KÜLTÜREL TESİS ALANI </w:t>
      </w:r>
    </w:p>
    <w:p w14:paraId="018A7EDF" w14:textId="45D9595E" w:rsid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B.15.1.</w:t>
      </w:r>
      <w:r w:rsidRPr="00AC6F54">
        <w:rPr>
          <w:rFonts w:ascii="Times New Roman" w:eastAsia="Times New Roman" w:hAnsi="Times New Roman" w:cs="Times New Roman"/>
          <w:lang w:eastAsia="tr-TR"/>
        </w:rPr>
        <w:t xml:space="preserve"> </w:t>
      </w:r>
      <w:r w:rsidRPr="00AC6F54">
        <w:rPr>
          <w:rFonts w:ascii="Times New Roman" w:eastAsia="Times New Roman" w:hAnsi="Times New Roman" w:cs="Times New Roman"/>
          <w:lang w:eastAsia="tr-TR"/>
        </w:rPr>
        <w:tab/>
        <w:t>TOPLUMUN KÜLTÜREL FAALİYETLERİNE YÖNELİK HİZMET VERMEK ÜZERE KÜTÜPHANE, HALK EĞİTİM MERKEZİ, SERGİ SALONU, SANAT GALERİSİ, MÜZE, KONSER, KONFERANS, KONGRE SALONLARI, SİNEMA, TİYATRO VE OPERA GİBİ FONKSİYONLARIN YER ALDIĞI KAMU VEYA ÖZEL MÜLKİYETTEKİ ALANLARDIR.</w:t>
      </w:r>
    </w:p>
    <w:p w14:paraId="3E4644EA" w14:textId="77777777" w:rsidR="000C7B26" w:rsidRPr="00AC6F54" w:rsidRDefault="000C7B26" w:rsidP="00AC6F54">
      <w:pPr>
        <w:spacing w:before="120" w:after="120"/>
        <w:jc w:val="both"/>
        <w:rPr>
          <w:rFonts w:ascii="Times New Roman" w:eastAsia="Times New Roman" w:hAnsi="Times New Roman" w:cs="Times New Roman"/>
          <w:lang w:eastAsia="tr-TR"/>
        </w:rPr>
      </w:pPr>
    </w:p>
    <w:p w14:paraId="3931E038" w14:textId="77777777" w:rsidR="00AC6F54" w:rsidRPr="00AC6F54" w:rsidRDefault="00AC6F54" w:rsidP="00AC6F54">
      <w:pPr>
        <w:spacing w:before="120" w:after="120"/>
        <w:jc w:val="both"/>
        <w:rPr>
          <w:rFonts w:ascii="Times New Roman" w:eastAsia="Times New Roman" w:hAnsi="Times New Roman" w:cs="Times New Roman"/>
          <w:b/>
          <w:lang w:eastAsia="tr-TR"/>
        </w:rPr>
      </w:pPr>
      <w:r w:rsidRPr="00AC6F54">
        <w:rPr>
          <w:rFonts w:ascii="Times New Roman" w:eastAsia="Times New Roman" w:hAnsi="Times New Roman" w:cs="Times New Roman"/>
          <w:b/>
          <w:lang w:eastAsia="tr-TR"/>
        </w:rPr>
        <w:lastRenderedPageBreak/>
        <w:t>B.16. ÖZEL SOSYAL ALTYAPI ALANI</w:t>
      </w:r>
    </w:p>
    <w:p w14:paraId="49739F73"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B.16.1.</w:t>
      </w:r>
      <w:r w:rsidRPr="00AC6F54">
        <w:rPr>
          <w:rFonts w:ascii="Times New Roman" w:eastAsia="Times New Roman" w:hAnsi="Times New Roman" w:cs="Times New Roman"/>
          <w:lang w:eastAsia="tr-TR"/>
        </w:rPr>
        <w:tab/>
        <w:t>PLANDA VAR OLAN YA DA PLAN DEĞİŞİKLİK İŞLEMLERİ İLE GETİRİLEBİLECEK ÖZEL EĞİTİM, ÖZEL SAĞLIK, ÖZEL SOSYAL VE KÜLTÜREL TESİS ALANI VE ÖZEL KAPALI VE AÇIK SPOR TESİSLERİN YAPILABİLECEĞİ ALANLAR, ÖZEL SOSYAL ALTYAPI ALANLARIDIR.</w:t>
      </w:r>
    </w:p>
    <w:p w14:paraId="73B8E713" w14:textId="77777777" w:rsidR="00AC6F54" w:rsidRPr="00AC6F54" w:rsidRDefault="00AC6F54" w:rsidP="00AC6F54">
      <w:pPr>
        <w:spacing w:before="120" w:after="120"/>
        <w:jc w:val="both"/>
        <w:rPr>
          <w:rFonts w:ascii="Times New Roman" w:eastAsia="Times New Roman" w:hAnsi="Times New Roman" w:cs="Times New Roman"/>
          <w:b/>
          <w:lang w:eastAsia="tr-TR"/>
        </w:rPr>
      </w:pPr>
      <w:r w:rsidRPr="00AC6F54">
        <w:rPr>
          <w:rFonts w:ascii="Times New Roman" w:eastAsia="Times New Roman" w:hAnsi="Times New Roman" w:cs="Times New Roman"/>
          <w:b/>
          <w:lang w:eastAsia="tr-TR"/>
        </w:rPr>
        <w:t xml:space="preserve">B.17. İBADET ALANLARI </w:t>
      </w:r>
    </w:p>
    <w:p w14:paraId="1785BE1D" w14:textId="77777777" w:rsidR="00AC6F54" w:rsidRPr="00AC6F54" w:rsidRDefault="00AC6F54" w:rsidP="00AC6F54">
      <w:pPr>
        <w:spacing w:before="120" w:after="120"/>
        <w:jc w:val="both"/>
        <w:rPr>
          <w:rFonts w:ascii="Times New Roman" w:eastAsia="Times New Roman" w:hAnsi="Times New Roman" w:cs="Times New Roman"/>
          <w:lang w:eastAsia="tr-TR"/>
        </w:rPr>
      </w:pPr>
      <w:proofErr w:type="gramStart"/>
      <w:r w:rsidRPr="00AC6F54">
        <w:rPr>
          <w:rFonts w:ascii="Times New Roman" w:eastAsia="Times New Roman" w:hAnsi="Times New Roman" w:cs="Times New Roman"/>
          <w:b/>
          <w:lang w:eastAsia="tr-TR"/>
        </w:rPr>
        <w:t xml:space="preserve">B.17.1. </w:t>
      </w:r>
      <w:r w:rsidRPr="00AC6F54">
        <w:rPr>
          <w:rFonts w:ascii="Times New Roman" w:eastAsia="Times New Roman" w:hAnsi="Times New Roman" w:cs="Times New Roman"/>
          <w:lang w:eastAsia="tr-TR"/>
        </w:rPr>
        <w:t>İBADET ETMEK VE DİNİ HİZMETLERDEN FAYDALANMAK AMACIYLA İNSANLARIN TOPLANDIĞI, DİNÎ TESİS VE KÜLLİYESİNİN, DİNÎ TESİSİN MİMARİSİ İLE UYUMLU OLMAK KOŞULUYLA DİNÎ TESİSE AİT; TİCARİ AMAÇ İÇERMEYEN ÜNİTELER İLE KÜTÜPHANE, AŞEVİ, DİNLENME SALONU, TAZİYE YERİ İLE GASİLHANE, ŞADIRVAN VE TUVALET GİBİ MÜŞTEMİLATLARIN, AÇIK VEYA ZEMİN ALTINDA KAPALI OTOPARKIN YAPILABİLDİĞİ ALANLARDIR.</w:t>
      </w:r>
      <w:proofErr w:type="gramEnd"/>
    </w:p>
    <w:p w14:paraId="00DB1BE8"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B.18. TEKNİK ALTYAPI ALANLARI</w:t>
      </w:r>
    </w:p>
    <w:p w14:paraId="70CA3DB0"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B.18.1.</w:t>
      </w:r>
      <w:r w:rsidRPr="00AC6F54">
        <w:rPr>
          <w:rFonts w:ascii="Times New Roman" w:eastAsia="Times New Roman" w:hAnsi="Times New Roman" w:cs="Times New Roman"/>
          <w:lang w:eastAsia="tr-TR"/>
        </w:rPr>
        <w:t xml:space="preserve"> KAMU VEYA ÖZEL SEKTÖR TARAFINDAN YAPILACAK ELEKTRİK, DOĞALGAZ İLETİM HATLARI, İÇME VE KULLANMA SUYU İLE YER ALTI VE YER ÜSTÜ HER TÜRLÜ ARITMA, KANALİZASYON, ATIK İŞLEME TESİSLERİ, TRAFO, HER TÜRLÜ ENERJİ, ULAŞTIRMA, HABERLEŞME GİBİ SERVİSLERİN TEMİNİ İÇİN YAPILAN TESİSLERİN YER ALABİLECEĞİ ALANLARDIR.</w:t>
      </w:r>
    </w:p>
    <w:p w14:paraId="19AD81CD" w14:textId="77777777" w:rsidR="00AC6F54" w:rsidRPr="00AC6F54" w:rsidRDefault="00AC6F54" w:rsidP="00AC6F54">
      <w:pPr>
        <w:spacing w:before="120" w:after="120"/>
        <w:jc w:val="both"/>
        <w:rPr>
          <w:rFonts w:ascii="Times New Roman" w:eastAsia="Times New Roman" w:hAnsi="Times New Roman" w:cs="Times New Roman"/>
          <w:b/>
          <w:lang w:eastAsia="tr-TR"/>
        </w:rPr>
      </w:pPr>
      <w:r w:rsidRPr="00AC6F54">
        <w:rPr>
          <w:rFonts w:ascii="Times New Roman" w:eastAsia="Times New Roman" w:hAnsi="Times New Roman" w:cs="Times New Roman"/>
          <w:b/>
          <w:lang w:eastAsia="tr-TR"/>
        </w:rPr>
        <w:t>B.19. GENEL OTOPARK ALANLARI</w:t>
      </w:r>
    </w:p>
    <w:p w14:paraId="3059540A"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 xml:space="preserve">B.19.1. </w:t>
      </w:r>
      <w:r w:rsidRPr="00AC6F54">
        <w:rPr>
          <w:rFonts w:ascii="Times New Roman" w:eastAsia="Times New Roman" w:hAnsi="Times New Roman" w:cs="Times New Roman"/>
          <w:lang w:eastAsia="tr-TR"/>
        </w:rPr>
        <w:t>KAMU KULLANIMINA AÇIK, BÖLGENİN GENEL OTOPARK İHTİYACINA CEVAP VERECEK ŞEKİLDE AÇIK VEYA KATLI OTOPARK OLARAK DÜZENLENECEK ALANLARDIR.</w:t>
      </w:r>
    </w:p>
    <w:p w14:paraId="6DF9D0CE"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 xml:space="preserve">B.19.2. </w:t>
      </w:r>
      <w:r w:rsidRPr="00AC6F54">
        <w:rPr>
          <w:rFonts w:ascii="Times New Roman" w:eastAsia="Times New Roman" w:hAnsi="Times New Roman" w:cs="Times New Roman"/>
          <w:lang w:eastAsia="tr-TR"/>
        </w:rPr>
        <w:t>OTOPARK YÖNETMELİĞİNE UYGUN OLARAK; ANA ARTER YOLLARDA CADDE ALTI, İMAR MEVZUATININ İZİN VERDİĞİ MEYDAN, YEŞİL SAHA VE PARKLAR İLE İLGİLİ KAMU KURUM VE KURULUŞLARINCA UYGUN GÖRÜLEN VE MİLLİ EĞİTİM BAKANLIĞINA BAĞLI EĞİTİM TESİS ALANLARINDAKİ PROJELERDE TAŞINMAZLARIN BAHÇELERİNDE VE BODRUM KATLARINDA BÖLGE VE GENEL OTOPARK YAPILABİLİR.</w:t>
      </w:r>
    </w:p>
    <w:p w14:paraId="23CC727D"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 xml:space="preserve">B.19.3. </w:t>
      </w:r>
      <w:r w:rsidRPr="00AC6F54">
        <w:rPr>
          <w:rFonts w:ascii="Times New Roman" w:eastAsia="Times New Roman" w:hAnsi="Times New Roman" w:cs="Times New Roman"/>
          <w:lang w:eastAsia="tr-TR"/>
        </w:rPr>
        <w:t>PAZAR ALANINDA YER ALTINDA BÖLGENİN OTOPARK İHTİYACINA CEVAP VERECEK ŞEKİLDE OTOPARK ALANI DÜZENLENEBİLİR.</w:t>
      </w:r>
    </w:p>
    <w:p w14:paraId="7550DE6D"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 xml:space="preserve">B.19.4. </w:t>
      </w:r>
      <w:r w:rsidRPr="00AC6F54">
        <w:rPr>
          <w:rFonts w:ascii="Times New Roman" w:eastAsia="Times New Roman" w:hAnsi="Times New Roman" w:cs="Times New Roman"/>
          <w:lang w:eastAsia="tr-TR"/>
        </w:rPr>
        <w:t>YER ALTI OTOPARK ALANLARI OLAĞANÜSTÜ KOŞULLARDA SIĞINAK OLARAK KULLANILABİLİR. UYGULAMA MERSİN BÜYÜKŞEHİR BELEDİYESİ VE İLÇE BELEDİYESİ TARAFINDAN ONAYLANACAK AVAN PROJEYE GÖRE YAPILACAKTIR. KATLI OTOPARKLAR - İLGİLİ KURUM VE KURULUŞ GÖRÜŞLERİNİN ALINMASI VE PLANDA ÖNERİLEN ÇEVRE YAPILAŞMA KOŞULLARINI GEÇMEMEK ŞARTI İLE YAPILACAKTIR.</w:t>
      </w:r>
    </w:p>
    <w:p w14:paraId="3A720491" w14:textId="4BC6C0EE" w:rsidR="00AC6F54" w:rsidRDefault="00AC6F54" w:rsidP="00AC6F54">
      <w:pPr>
        <w:spacing w:before="120" w:after="120"/>
        <w:jc w:val="both"/>
        <w:rPr>
          <w:rFonts w:ascii="Times New Roman" w:eastAsia="Times New Roman" w:hAnsi="Times New Roman" w:cs="Times New Roman"/>
          <w:b/>
          <w:lang w:eastAsia="tr-TR"/>
        </w:rPr>
      </w:pPr>
      <w:r w:rsidRPr="00AC6F54">
        <w:rPr>
          <w:rFonts w:ascii="Times New Roman" w:eastAsia="Times New Roman" w:hAnsi="Times New Roman" w:cs="Times New Roman"/>
          <w:b/>
          <w:lang w:eastAsia="tr-TR"/>
        </w:rPr>
        <w:t>B.20. YOLLAR, BİSİKLET YOLLARI</w:t>
      </w:r>
    </w:p>
    <w:p w14:paraId="22E4455A" w14:textId="2EE3AA04" w:rsidR="00D92A4C" w:rsidRPr="00D92A4C" w:rsidRDefault="00D92A4C" w:rsidP="00AC6F54">
      <w:pPr>
        <w:spacing w:before="120" w:after="120"/>
        <w:jc w:val="both"/>
        <w:rPr>
          <w:rFonts w:ascii="Times New Roman" w:eastAsia="Times New Roman" w:hAnsi="Times New Roman" w:cs="Times New Roman"/>
          <w:b/>
          <w:lang w:eastAsia="tr-TR"/>
        </w:rPr>
      </w:pPr>
      <w:r w:rsidRPr="00D92A4C">
        <w:rPr>
          <w:rFonts w:ascii="Times New Roman" w:eastAsia="Times New Roman" w:hAnsi="Times New Roman" w:cs="Times New Roman"/>
          <w:b/>
          <w:lang w:eastAsia="tr-TR"/>
        </w:rPr>
        <w:t>B.20.1.</w:t>
      </w:r>
      <w:r w:rsidRPr="00D92A4C">
        <w:rPr>
          <w:rFonts w:ascii="Times New Roman" w:eastAsia="Times New Roman" w:hAnsi="Times New Roman" w:cs="Times New Roman"/>
          <w:lang w:eastAsia="tr-TR"/>
        </w:rPr>
        <w:t xml:space="preserve"> PLANDA BELİRTİLEN YOL GENİŞLİKLERİNE GÖRE BELİRLENEN ENKESİTLERE UYGUN UYGULAMA YAPILMASI, ENKESİTLERDE GÖSTERİLEN YAYA VE BİSİKLET YOLLARININ SÜREKLİLİĞİNİ SAĞLAYACAK MEKÂNSAL DÜZENLEMELERİN YAPILMASI ESASTIR. PLANDA GÖSTERİLEN BİSİKLET YOLLARI ŞEMATİKTİR. YAYA YOLLARI GEREKTİĞİNDE SERVİS YOLLARI OLARAK KULLANILIR.</w:t>
      </w:r>
    </w:p>
    <w:p w14:paraId="2EF6F654"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B.20.2.</w:t>
      </w:r>
      <w:r w:rsidRPr="00AC6F54">
        <w:rPr>
          <w:rFonts w:ascii="Times New Roman" w:eastAsia="Times New Roman" w:hAnsi="Times New Roman" w:cs="Times New Roman"/>
          <w:lang w:eastAsia="tr-TR"/>
        </w:rPr>
        <w:t xml:space="preserve"> İDARE TARAFINDAN GEREKLİ GÖRÜLMESİ HALİNDE UYGULAMAYI YÖNLENDİRECEK NİTELİKTE, UYGUN ÖLÇEK VE DETAYDA KENTSEL TASARIM YA DA PAYLAŞIMLI YOL DÜZENLEME PROJELERİ VE BİSİKLET YOLLARI PROJELERİ HAZIRLANABİLİR.</w:t>
      </w:r>
    </w:p>
    <w:p w14:paraId="5354CA3C"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lastRenderedPageBreak/>
        <w:t>B.20.3.</w:t>
      </w:r>
      <w:r w:rsidRPr="00AC6F54">
        <w:rPr>
          <w:rFonts w:ascii="Times New Roman" w:eastAsia="Times New Roman" w:hAnsi="Times New Roman" w:cs="Times New Roman"/>
          <w:lang w:eastAsia="tr-TR"/>
        </w:rPr>
        <w:t xml:space="preserve"> ŞEHİR İÇİ YOLLARDA BİSİKLET YOLLARI, BİSİKLET İSTASYONLARI VE BİSİKLET PARK YERLERİ TASARIMINA VE YAPIMINA DAİR YÖNETMELİK VE İLGİLİ DİĞER YASAL DÜZENLEMELERE UYULACAKTIR.</w:t>
      </w:r>
    </w:p>
    <w:p w14:paraId="76DF31D7" w14:textId="77777777" w:rsidR="00AC6F54" w:rsidRPr="00AC6F54" w:rsidRDefault="00AC6F54" w:rsidP="00AC6F54">
      <w:pPr>
        <w:spacing w:before="120" w:after="120"/>
        <w:jc w:val="both"/>
        <w:rPr>
          <w:rFonts w:ascii="Times New Roman" w:eastAsia="Times New Roman" w:hAnsi="Times New Roman" w:cs="Times New Roman"/>
          <w:b/>
          <w:lang w:eastAsia="tr-TR"/>
        </w:rPr>
      </w:pPr>
      <w:r w:rsidRPr="00AC6F54">
        <w:rPr>
          <w:rFonts w:ascii="Times New Roman" w:eastAsia="Times New Roman" w:hAnsi="Times New Roman" w:cs="Times New Roman"/>
          <w:b/>
          <w:lang w:eastAsia="tr-TR"/>
        </w:rPr>
        <w:t>B.21. ORMAN ALANLARI</w:t>
      </w:r>
    </w:p>
    <w:p w14:paraId="6B880156"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B.21.1.</w:t>
      </w:r>
      <w:r w:rsidRPr="00AC6F54">
        <w:rPr>
          <w:rFonts w:ascii="Times New Roman" w:eastAsia="Times New Roman" w:hAnsi="Times New Roman" w:cs="Times New Roman"/>
          <w:lang w:eastAsia="tr-TR"/>
        </w:rPr>
        <w:t xml:space="preserve"> ORMAN OLARAK TESPİT VE TESCİLİ YAPILMIŞ VE ORMAN STATÜSÜNDE OLAN ALANLARDA, 6831/3373 SAYILI ORMAN KANUNUNA GÖRE İŞLEM YAPILIR.</w:t>
      </w:r>
    </w:p>
    <w:p w14:paraId="5BA82060"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B.22.</w:t>
      </w:r>
      <w:r w:rsidRPr="00AC6F54">
        <w:rPr>
          <w:rFonts w:ascii="Times New Roman" w:eastAsia="Times New Roman" w:hAnsi="Times New Roman" w:cs="Times New Roman"/>
          <w:lang w:eastAsia="tr-TR"/>
        </w:rPr>
        <w:t xml:space="preserve"> </w:t>
      </w:r>
      <w:r w:rsidRPr="00AC6F54">
        <w:rPr>
          <w:rFonts w:ascii="Times New Roman" w:eastAsia="Times New Roman" w:hAnsi="Times New Roman" w:cs="Times New Roman"/>
          <w:b/>
          <w:lang w:eastAsia="tr-TR"/>
        </w:rPr>
        <w:t>AĞAÇLANDIRILACAK ALANLAR</w:t>
      </w:r>
    </w:p>
    <w:p w14:paraId="5BEEDE83"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B.22.1.</w:t>
      </w:r>
      <w:r w:rsidRPr="00AC6F54">
        <w:rPr>
          <w:rFonts w:ascii="Times New Roman" w:eastAsia="Times New Roman" w:hAnsi="Times New Roman" w:cs="Times New Roman"/>
          <w:lang w:eastAsia="tr-TR"/>
        </w:rPr>
        <w:t xml:space="preserve"> KAMU MÜLKİYETİNDE OLAN AĞAÇLANDIRILACAK ALANLAR İLGİLİ KAMU KURULUŞLARI TARAFINDAN AĞAÇLANDIRILACAKTIR.</w:t>
      </w:r>
    </w:p>
    <w:p w14:paraId="75DB270C" w14:textId="77777777" w:rsidR="00AC6F54" w:rsidRPr="00AC6F54" w:rsidRDefault="00AC6F54" w:rsidP="00AC6F54">
      <w:pPr>
        <w:spacing w:before="120" w:after="120"/>
        <w:jc w:val="both"/>
        <w:rPr>
          <w:rFonts w:ascii="Times New Roman" w:eastAsia="Times New Roman" w:hAnsi="Times New Roman" w:cs="Times New Roman"/>
          <w:b/>
          <w:lang w:eastAsia="tr-TR"/>
        </w:rPr>
      </w:pPr>
      <w:r w:rsidRPr="00AC6F54">
        <w:rPr>
          <w:rFonts w:ascii="Times New Roman" w:eastAsia="Times New Roman" w:hAnsi="Times New Roman" w:cs="Times New Roman"/>
          <w:b/>
          <w:lang w:eastAsia="tr-TR"/>
        </w:rPr>
        <w:t>B.23. AKARYAKIT VE SERVİS İSTASYONU ALANI</w:t>
      </w:r>
    </w:p>
    <w:p w14:paraId="7375E0EE" w14:textId="77777777" w:rsidR="00AC6F54" w:rsidRPr="00AC6F54" w:rsidRDefault="00AC6F54" w:rsidP="00AC6F54">
      <w:pPr>
        <w:spacing w:before="120" w:after="120"/>
        <w:jc w:val="both"/>
        <w:rPr>
          <w:rFonts w:ascii="Times New Roman" w:eastAsia="Times New Roman" w:hAnsi="Times New Roman" w:cs="Times New Roman"/>
          <w:strike/>
          <w:lang w:eastAsia="tr-TR"/>
        </w:rPr>
      </w:pPr>
      <w:r w:rsidRPr="00AC6F54">
        <w:rPr>
          <w:rFonts w:ascii="Times New Roman" w:eastAsia="Times New Roman" w:hAnsi="Times New Roman" w:cs="Times New Roman"/>
          <w:b/>
          <w:lang w:eastAsia="tr-TR"/>
        </w:rPr>
        <w:t>B.23.1.</w:t>
      </w:r>
      <w:r w:rsidRPr="00AC6F54">
        <w:rPr>
          <w:rFonts w:ascii="Times New Roman" w:eastAsia="Times New Roman" w:hAnsi="Times New Roman" w:cs="Times New Roman"/>
          <w:lang w:eastAsia="tr-TR"/>
        </w:rPr>
        <w:t xml:space="preserve"> İMAR PLANLARINDA AKARYAKIT SERVİS İSTASYONU OLARAK BELİRLENEN ALANLARDA İSTASYONLAR ARASI MESAFE VE DİĞER KRİTERLERLE İLGİLİ MEVZUATA UYULMASI ŞARTIYLA; AKARYAKIT VE SERVİS İSTASYONLARI, CNG OTOGAZ İSTASYONLARI, LPG OTOGAZ İSTASYONLARI, HİDROJEN ÜRETİM VE DOLUM İSTASYONLARI YAPILABİLİR.</w:t>
      </w:r>
    </w:p>
    <w:p w14:paraId="0C43081F"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B.23.2.</w:t>
      </w:r>
      <w:r w:rsidRPr="00AC6F54">
        <w:rPr>
          <w:rFonts w:ascii="Times New Roman" w:eastAsia="Times New Roman" w:hAnsi="Times New Roman" w:cs="Times New Roman"/>
          <w:lang w:eastAsia="tr-TR"/>
        </w:rPr>
        <w:t xml:space="preserve"> AKARYAKIT VE SERVİS İSTASYONU ALANLARINDA KARAYOLLARI KENARINDA YAPILACAK VE AÇILACAK TESİSLER HAKKINDA YÖNETMELİK, AKARYAKIT İSTASYONU YÖNETMELİĞİ VE İLGİLİ YÖNETMELİK HÜKÜMLERİNE UYULACAKTIR.</w:t>
      </w:r>
    </w:p>
    <w:p w14:paraId="029B31E8" w14:textId="77777777" w:rsidR="00AC6F54" w:rsidRPr="00AC6F54" w:rsidRDefault="00AC6F54" w:rsidP="00AC6F54">
      <w:pPr>
        <w:spacing w:before="120" w:after="120"/>
        <w:jc w:val="both"/>
        <w:rPr>
          <w:rFonts w:ascii="Times New Roman" w:eastAsia="Times New Roman" w:hAnsi="Times New Roman" w:cs="Times New Roman"/>
          <w:b/>
          <w:lang w:eastAsia="tr-TR"/>
        </w:rPr>
      </w:pPr>
      <w:r w:rsidRPr="00AC6F54">
        <w:rPr>
          <w:rFonts w:ascii="Times New Roman" w:eastAsia="Times New Roman" w:hAnsi="Times New Roman" w:cs="Times New Roman"/>
          <w:b/>
          <w:lang w:eastAsia="tr-TR"/>
        </w:rPr>
        <w:t>B.24. GÖLGELİKLER</w:t>
      </w:r>
    </w:p>
    <w:p w14:paraId="16D63DF1"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B.24.1.</w:t>
      </w:r>
      <w:r w:rsidRPr="00AC6F54">
        <w:rPr>
          <w:rFonts w:ascii="Times New Roman" w:eastAsia="Times New Roman" w:hAnsi="Times New Roman" w:cs="Times New Roman"/>
          <w:lang w:eastAsia="tr-TR"/>
        </w:rPr>
        <w:t xml:space="preserve"> İLGİLİ UYGULAMA ZEMİN KATTA KAFE, LOKANTA, RESTAURANT, PASTANE GİBİ GIDA SEKTÖRÜNÜN YER ALDIĞI CADDE-BULVAR VE SOKAKLARDA UYGULANACAKTIR.</w:t>
      </w:r>
    </w:p>
    <w:p w14:paraId="341303EC"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B.24.2.</w:t>
      </w:r>
      <w:r w:rsidRPr="00AC6F54">
        <w:rPr>
          <w:rFonts w:ascii="Times New Roman" w:eastAsia="Times New Roman" w:hAnsi="Times New Roman" w:cs="Times New Roman"/>
          <w:lang w:eastAsia="tr-TR"/>
        </w:rPr>
        <w:t xml:space="preserve"> ORTAK KULLANIM ALANLARININ KULLANILMASI HUSUSUNDA 634 SAYILI KAT MÜLKİYETİ KANUNU UYARINCA KAT MALİKLERİNİN TAMAMININ ONAYININ ALINMASI GEREKLİDİR.</w:t>
      </w:r>
    </w:p>
    <w:p w14:paraId="588A3625"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B.24.3.</w:t>
      </w:r>
      <w:r w:rsidRPr="00AC6F54">
        <w:rPr>
          <w:rFonts w:ascii="Times New Roman" w:eastAsia="Times New Roman" w:hAnsi="Times New Roman" w:cs="Times New Roman"/>
          <w:lang w:eastAsia="tr-TR"/>
        </w:rPr>
        <w:t xml:space="preserve"> GÖLGELİKLER SADECE İŞYERLERİNİN YOL CEPHELERİNE YAPILABİLECEK, KESİNLİKLE YAN BAHÇE VE ARKA BAHÇE ÇEKME MESAFELERİNE YAPILAMAYACAKLARDIR.</w:t>
      </w:r>
    </w:p>
    <w:p w14:paraId="494C193C"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B.24.4.</w:t>
      </w:r>
      <w:r w:rsidRPr="00AC6F54">
        <w:rPr>
          <w:rFonts w:ascii="Times New Roman" w:eastAsia="Times New Roman" w:hAnsi="Times New Roman" w:cs="Times New Roman"/>
          <w:lang w:eastAsia="tr-TR"/>
        </w:rPr>
        <w:t xml:space="preserve"> GÖLGELİKLERİN ÜSTÜ KAYDIRILABİLİR SİSTEM, RAYLI SİSTEM OLACAK, GÖLGELİK RENGİ BEYAZ VE BEYAZIN TONLARI OLACAK, BİNA CEPHESİNİ DEĞİŞTİRİCİ NİTELİKTE OLMAYAN, ETRAFI AÇIK, AYAKSIZ GÖLGELİK AMAÇLI ÖRTÜLER BAHÇE MESAFELERİ İÇİNDE YAPI RUHSATINA TABİ OLMADAN YAPILABİLİR.</w:t>
      </w:r>
    </w:p>
    <w:p w14:paraId="0770ECF0"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B.24.5.</w:t>
      </w:r>
      <w:r w:rsidRPr="00AC6F54">
        <w:rPr>
          <w:rFonts w:ascii="Times New Roman" w:eastAsia="Times New Roman" w:hAnsi="Times New Roman" w:cs="Times New Roman"/>
          <w:lang w:eastAsia="tr-TR"/>
        </w:rPr>
        <w:t xml:space="preserve"> YAPILACAK OLAN GÖLGELİĞİN İZDÜŞÜMÜNE VEYA İŞYERLERİ ARASINA VE YOL CEPHESİNE AYIRICI OLARAK 0.50 METRE YÜKSEKLİKTE ÇİÇEKLİK YAPILABİLECEKTİR.</w:t>
      </w:r>
    </w:p>
    <w:p w14:paraId="123E7A5F"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B.24.6.</w:t>
      </w:r>
      <w:r w:rsidRPr="00AC6F54">
        <w:rPr>
          <w:rFonts w:ascii="Times New Roman" w:eastAsia="Times New Roman" w:hAnsi="Times New Roman" w:cs="Times New Roman"/>
          <w:lang w:eastAsia="tr-TR"/>
        </w:rPr>
        <w:t xml:space="preserve"> ONAYLI PROJELERDEKİ OTOPARK ALANLARI İŞGAL EDİLMEYECEKTİR.</w:t>
      </w:r>
    </w:p>
    <w:p w14:paraId="01E9576C" w14:textId="77777777" w:rsidR="00AC6F54" w:rsidRPr="00AC6F54" w:rsidRDefault="00AC6F54" w:rsidP="00AC6F54">
      <w:pPr>
        <w:spacing w:before="120" w:after="120"/>
        <w:jc w:val="both"/>
        <w:rPr>
          <w:rFonts w:ascii="Times New Roman" w:eastAsia="Times New Roman" w:hAnsi="Times New Roman" w:cs="Times New Roman"/>
          <w:lang w:eastAsia="tr-TR"/>
        </w:rPr>
      </w:pPr>
      <w:r w:rsidRPr="00AC6F54">
        <w:rPr>
          <w:rFonts w:ascii="Times New Roman" w:eastAsia="Times New Roman" w:hAnsi="Times New Roman" w:cs="Times New Roman"/>
          <w:b/>
          <w:lang w:eastAsia="tr-TR"/>
        </w:rPr>
        <w:t>B.24.7.</w:t>
      </w:r>
      <w:r w:rsidRPr="00AC6F54">
        <w:rPr>
          <w:rFonts w:ascii="Times New Roman" w:eastAsia="Times New Roman" w:hAnsi="Times New Roman" w:cs="Times New Roman"/>
          <w:lang w:eastAsia="tr-TR"/>
        </w:rPr>
        <w:t xml:space="preserve"> DÜKKÂN KAT YÜKSEKLİĞİ AŞILMAYACAKTIR. GÖLGELİKLERİN BOYU PARSEL SINIRINI GEÇEMEYECEK, HER ŞEKİLDE GÖLGELİKLER BİNADAN İTİBAREN MAX. 5.00 METRE UZUNLUĞUNU AŞMAYACAKTIR.</w:t>
      </w:r>
    </w:p>
    <w:p w14:paraId="59B781BC" w14:textId="77777777" w:rsidR="00AC6F54" w:rsidRPr="00681B4B" w:rsidRDefault="00AC6F54" w:rsidP="00681B4B">
      <w:pPr>
        <w:spacing w:after="120" w:line="264" w:lineRule="auto"/>
        <w:ind w:firstLine="567"/>
        <w:jc w:val="both"/>
        <w:rPr>
          <w:rFonts w:ascii="Times New Roman" w:hAnsi="Times New Roman" w:cs="Times New Roman"/>
          <w:sz w:val="24"/>
          <w:szCs w:val="24"/>
        </w:rPr>
      </w:pPr>
    </w:p>
    <w:sectPr w:rsidR="00AC6F54" w:rsidRPr="00681B4B" w:rsidSect="00C91CE2">
      <w:headerReference w:type="default" r:id="rId29"/>
      <w:footerReference w:type="default" r:id="rId30"/>
      <w:pgSz w:w="11906" w:h="16838"/>
      <w:pgMar w:top="1134" w:right="1418" w:bottom="1134" w:left="1418" w:header="567" w:footer="567"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A235541" w14:textId="77777777" w:rsidR="001146FC" w:rsidRDefault="001146FC" w:rsidP="002539F2">
      <w:pPr>
        <w:spacing w:after="0" w:line="240" w:lineRule="auto"/>
      </w:pPr>
      <w:r>
        <w:separator/>
      </w:r>
    </w:p>
  </w:endnote>
  <w:endnote w:type="continuationSeparator" w:id="0">
    <w:p w14:paraId="27DEF667" w14:textId="77777777" w:rsidR="001146FC" w:rsidRDefault="001146FC" w:rsidP="002539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ndale Sans UI">
    <w:altName w:val="Times New Roman"/>
    <w:charset w:val="A2"/>
    <w:family w:val="auto"/>
    <w:pitch w:val="variable"/>
  </w:font>
  <w:font w:name="TimesNewRomanPSMT">
    <w:altName w:val="MS Gothic"/>
    <w:panose1 w:val="00000000000000000000"/>
    <w:charset w:val="00"/>
    <w:family w:val="roman"/>
    <w:notTrueType/>
    <w:pitch w:val="default"/>
    <w:sig w:usb0="00000005" w:usb1="00000000" w:usb2="00000000" w:usb3="00000000" w:csb0="00000010" w:csb1="00000000"/>
  </w:font>
  <w:font w:name="Century Gothic">
    <w:panose1 w:val="020B0502020202020204"/>
    <w:charset w:val="A2"/>
    <w:family w:val="swiss"/>
    <w:pitch w:val="variable"/>
    <w:sig w:usb0="00000287" w:usb1="00000000" w:usb2="00000000" w:usb3="00000000" w:csb0="0000009F" w:csb1="00000000"/>
  </w:font>
  <w:font w:name="TimesNewRoman">
    <w:altName w:val="MS Mincho"/>
    <w:panose1 w:val="00000000000000000000"/>
    <w:charset w:val="80"/>
    <w:family w:val="auto"/>
    <w:notTrueType/>
    <w:pitch w:val="default"/>
    <w:sig w:usb0="00000000" w:usb1="08070000" w:usb2="00000010" w:usb3="00000000" w:csb0="00020010" w:csb1="00000000"/>
  </w:font>
  <w:font w:name="TimesNewRoman,Bold">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19601435"/>
      <w:docPartObj>
        <w:docPartGallery w:val="Page Numbers (Bottom of Page)"/>
        <w:docPartUnique/>
      </w:docPartObj>
    </w:sdtPr>
    <w:sdtEndPr/>
    <w:sdtContent>
      <w:p w14:paraId="1F251D06" w14:textId="09686A41" w:rsidR="006C5669" w:rsidRDefault="006C5669">
        <w:pPr>
          <w:pStyle w:val="AltBilgi"/>
          <w:jc w:val="right"/>
        </w:pPr>
        <w:r>
          <w:fldChar w:fldCharType="begin"/>
        </w:r>
        <w:r>
          <w:instrText>PAGE   \* MERGEFORMAT</w:instrText>
        </w:r>
        <w:r>
          <w:fldChar w:fldCharType="separate"/>
        </w:r>
        <w:r w:rsidR="00152301">
          <w:rPr>
            <w:noProof/>
          </w:rPr>
          <w:t>ii</w:t>
        </w:r>
        <w:r>
          <w:fldChar w:fldCharType="end"/>
        </w:r>
      </w:p>
    </w:sdtContent>
  </w:sdt>
  <w:p w14:paraId="6DD7360F" w14:textId="77777777" w:rsidR="006C5669" w:rsidRDefault="006C5669">
    <w:pPr>
      <w:pStyle w:val="AltBilgi"/>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58826301"/>
      <w:docPartObj>
        <w:docPartGallery w:val="Page Numbers (Bottom of Page)"/>
        <w:docPartUnique/>
      </w:docPartObj>
    </w:sdtPr>
    <w:sdtEndPr/>
    <w:sdtContent>
      <w:p w14:paraId="67EC602F" w14:textId="33419DF2" w:rsidR="006C5669" w:rsidRDefault="006C5669">
        <w:pPr>
          <w:pStyle w:val="AltBilgi"/>
          <w:jc w:val="right"/>
        </w:pPr>
        <w:r>
          <w:fldChar w:fldCharType="begin"/>
        </w:r>
        <w:r>
          <w:instrText>PAGE   \* MERGEFORMAT</w:instrText>
        </w:r>
        <w:r>
          <w:fldChar w:fldCharType="separate"/>
        </w:r>
        <w:r w:rsidR="00152301">
          <w:rPr>
            <w:noProof/>
          </w:rPr>
          <w:t>18</w:t>
        </w:r>
        <w:r>
          <w:fldChar w:fldCharType="end"/>
        </w:r>
      </w:p>
    </w:sdtContent>
  </w:sdt>
  <w:p w14:paraId="7232D565" w14:textId="77777777" w:rsidR="006C5669" w:rsidRDefault="006C5669">
    <w:pPr>
      <w:pStyle w:val="AltBilgi"/>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1382D23" w14:textId="77777777" w:rsidR="001146FC" w:rsidRDefault="001146FC" w:rsidP="002539F2">
      <w:pPr>
        <w:spacing w:after="0" w:line="240" w:lineRule="auto"/>
      </w:pPr>
      <w:r>
        <w:separator/>
      </w:r>
    </w:p>
  </w:footnote>
  <w:footnote w:type="continuationSeparator" w:id="0">
    <w:p w14:paraId="17B20030" w14:textId="77777777" w:rsidR="001146FC" w:rsidRDefault="001146FC" w:rsidP="002539F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6320D4" w14:textId="77777777" w:rsidR="006C5669" w:rsidRDefault="006C5669">
    <w:pPr>
      <w:pStyle w:val="stBilgi"/>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E9FFBF" w14:textId="66520A04" w:rsidR="006C5669" w:rsidRDefault="006C5669" w:rsidP="002D6635">
    <w:pPr>
      <w:spacing w:after="0" w:line="240" w:lineRule="auto"/>
      <w:rPr>
        <w:rFonts w:ascii="Times New Roman" w:hAnsi="Times New Roman" w:cs="Times New Roman"/>
        <w:b/>
        <w:i/>
        <w:color w:val="A6A6A6" w:themeColor="background1" w:themeShade="A6"/>
        <w:sz w:val="18"/>
        <w:szCs w:val="18"/>
      </w:rPr>
    </w:pPr>
    <w:r w:rsidRPr="00AB1291">
      <w:rPr>
        <w:rFonts w:ascii="Times New Roman" w:hAnsi="Times New Roman" w:cs="Times New Roman"/>
        <w:b/>
        <w:i/>
        <w:color w:val="A6A6A6" w:themeColor="background1" w:themeShade="A6"/>
        <w:sz w:val="18"/>
        <w:szCs w:val="18"/>
      </w:rPr>
      <w:t>Efrenk (Müftü) Vadisi Yenişehir Kesimi I. Etap 1/1000 Ölçekli Uygulama İmar Planı Revizyonu</w:t>
    </w:r>
  </w:p>
  <w:p w14:paraId="1A4044CE" w14:textId="7A3337A0" w:rsidR="006C5669" w:rsidRPr="00C91CE2" w:rsidRDefault="006C5669" w:rsidP="002D6635">
    <w:pPr>
      <w:spacing w:after="0" w:line="240" w:lineRule="auto"/>
      <w:rPr>
        <w:rFonts w:ascii="Times New Roman" w:hAnsi="Times New Roman" w:cs="Times New Roman"/>
        <w:b/>
        <w:i/>
        <w:color w:val="A6A6A6" w:themeColor="background1" w:themeShade="A6"/>
        <w:sz w:val="18"/>
        <w:szCs w:val="18"/>
      </w:rPr>
    </w:pPr>
    <w:r w:rsidRPr="00C91CE2">
      <w:rPr>
        <w:rFonts w:ascii="Times New Roman" w:hAnsi="Times New Roman" w:cs="Times New Roman"/>
        <w:b/>
        <w:i/>
        <w:color w:val="A6A6A6" w:themeColor="background1" w:themeShade="A6"/>
        <w:sz w:val="18"/>
        <w:szCs w:val="18"/>
      </w:rPr>
      <w:t>Plan Açıklama Raporu ve Plan Hükümleri</w:t>
    </w:r>
  </w:p>
  <w:p w14:paraId="074727E6" w14:textId="77777777" w:rsidR="006C5669" w:rsidRPr="0075722A" w:rsidRDefault="006C5669" w:rsidP="0075722A">
    <w:pPr>
      <w:spacing w:after="0" w:line="240" w:lineRule="auto"/>
      <w:rPr>
        <w:rFonts w:ascii="Times New Roman" w:hAnsi="Times New Roman" w:cs="Times New Roman"/>
        <w:b/>
        <w:i/>
        <w:color w:val="808080" w:themeColor="background1" w:themeShade="80"/>
        <w:sz w:val="18"/>
        <w:szCs w:val="18"/>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332D0A"/>
    <w:multiLevelType w:val="hybridMultilevel"/>
    <w:tmpl w:val="C6764FB2"/>
    <w:lvl w:ilvl="0" w:tplc="E3722FD6">
      <w:start w:val="1"/>
      <w:numFmt w:val="decimal"/>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071B4350"/>
    <w:multiLevelType w:val="hybridMultilevel"/>
    <w:tmpl w:val="78549B66"/>
    <w:lvl w:ilvl="0" w:tplc="7736BC8A">
      <w:start w:val="1"/>
      <w:numFmt w:val="decimal"/>
      <w:lvlText w:val="2.%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072843DC"/>
    <w:multiLevelType w:val="hybridMultilevel"/>
    <w:tmpl w:val="92BC98E8"/>
    <w:lvl w:ilvl="0" w:tplc="F326A488">
      <w:start w:val="1"/>
      <w:numFmt w:val="decimal"/>
      <w:lvlText w:val="3.%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08932D9E"/>
    <w:multiLevelType w:val="hybridMultilevel"/>
    <w:tmpl w:val="114CEA3A"/>
    <w:lvl w:ilvl="0" w:tplc="3D8A5480">
      <w:start w:val="1"/>
      <w:numFmt w:val="decimal"/>
      <w:lvlText w:val="3.%1. "/>
      <w:lvlJc w:val="left"/>
      <w:pPr>
        <w:ind w:left="720" w:hanging="360"/>
      </w:pPr>
      <w:rPr>
        <w:rFonts w:hint="default"/>
        <w:b/>
        <w:color w:val="000000" w:themeColor="text1"/>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0A807DDD"/>
    <w:multiLevelType w:val="hybridMultilevel"/>
    <w:tmpl w:val="4D40E4CC"/>
    <w:lvl w:ilvl="0" w:tplc="E3722FD6">
      <w:start w:val="1"/>
      <w:numFmt w:val="decimal"/>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0ACB2DDD"/>
    <w:multiLevelType w:val="hybridMultilevel"/>
    <w:tmpl w:val="44B6755A"/>
    <w:lvl w:ilvl="0" w:tplc="4386BCF6">
      <w:start w:val="1"/>
      <w:numFmt w:val="bullet"/>
      <w:lvlText w:val="‐"/>
      <w:lvlJc w:val="left"/>
      <w:pPr>
        <w:ind w:left="720" w:hanging="360"/>
      </w:pPr>
      <w:rPr>
        <w:rFonts w:ascii="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0D6B721F"/>
    <w:multiLevelType w:val="hybridMultilevel"/>
    <w:tmpl w:val="25EE9408"/>
    <w:lvl w:ilvl="0" w:tplc="E3722FD6">
      <w:start w:val="1"/>
      <w:numFmt w:val="decimal"/>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0D9E1E6E"/>
    <w:multiLevelType w:val="hybridMultilevel"/>
    <w:tmpl w:val="4F98EE7E"/>
    <w:lvl w:ilvl="0" w:tplc="4A6EC9B8">
      <w:start w:val="1"/>
      <w:numFmt w:val="decimal"/>
      <w:lvlText w:val="3.%1. "/>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0DBB7B02"/>
    <w:multiLevelType w:val="hybridMultilevel"/>
    <w:tmpl w:val="32007A74"/>
    <w:lvl w:ilvl="0" w:tplc="E920307A">
      <w:start w:val="1"/>
      <w:numFmt w:val="decimal"/>
      <w:lvlText w:val="(%1)"/>
      <w:lvlJc w:val="left"/>
      <w:pPr>
        <w:ind w:left="927" w:hanging="360"/>
      </w:pPr>
      <w:rPr>
        <w:rFonts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9" w15:restartNumberingAfterBreak="0">
    <w:nsid w:val="0F031008"/>
    <w:multiLevelType w:val="hybridMultilevel"/>
    <w:tmpl w:val="32007A74"/>
    <w:lvl w:ilvl="0" w:tplc="E920307A">
      <w:start w:val="1"/>
      <w:numFmt w:val="decimal"/>
      <w:lvlText w:val="(%1)"/>
      <w:lvlJc w:val="left"/>
      <w:pPr>
        <w:ind w:left="927" w:hanging="360"/>
      </w:pPr>
      <w:rPr>
        <w:rFonts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10" w15:restartNumberingAfterBreak="0">
    <w:nsid w:val="171F3600"/>
    <w:multiLevelType w:val="hybridMultilevel"/>
    <w:tmpl w:val="ADECB146"/>
    <w:lvl w:ilvl="0" w:tplc="32DEB450">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185E0B85"/>
    <w:multiLevelType w:val="hybridMultilevel"/>
    <w:tmpl w:val="1E1EABA4"/>
    <w:lvl w:ilvl="0" w:tplc="79623D1A">
      <w:start w:val="2"/>
      <w:numFmt w:val="decimal"/>
      <w:lvlText w:val="2.27.%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19FD24A6"/>
    <w:multiLevelType w:val="multilevel"/>
    <w:tmpl w:val="4FE4352C"/>
    <w:lvl w:ilvl="0">
      <w:start w:val="3"/>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22986056"/>
    <w:multiLevelType w:val="hybridMultilevel"/>
    <w:tmpl w:val="0FA47694"/>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4" w15:restartNumberingAfterBreak="0">
    <w:nsid w:val="2B87197D"/>
    <w:multiLevelType w:val="hybridMultilevel"/>
    <w:tmpl w:val="4D40E4CC"/>
    <w:lvl w:ilvl="0" w:tplc="E3722FD6">
      <w:start w:val="1"/>
      <w:numFmt w:val="decimal"/>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30F201FE"/>
    <w:multiLevelType w:val="hybridMultilevel"/>
    <w:tmpl w:val="433E319A"/>
    <w:lvl w:ilvl="0" w:tplc="EDC66E4A">
      <w:start w:val="1"/>
      <w:numFmt w:val="decimal"/>
      <w:lvlText w:val="1.%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33DA00F9"/>
    <w:multiLevelType w:val="hybridMultilevel"/>
    <w:tmpl w:val="EB2A7278"/>
    <w:lvl w:ilvl="0" w:tplc="32DEB450">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7" w15:restartNumberingAfterBreak="0">
    <w:nsid w:val="343C2A65"/>
    <w:multiLevelType w:val="hybridMultilevel"/>
    <w:tmpl w:val="4D40E4CC"/>
    <w:lvl w:ilvl="0" w:tplc="E3722FD6">
      <w:start w:val="1"/>
      <w:numFmt w:val="decimal"/>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15:restartNumberingAfterBreak="0">
    <w:nsid w:val="35D43AC5"/>
    <w:multiLevelType w:val="hybridMultilevel"/>
    <w:tmpl w:val="3A7ACC86"/>
    <w:lvl w:ilvl="0" w:tplc="BC0EE61A">
      <w:start w:val="1"/>
      <w:numFmt w:val="decimal"/>
      <w:lvlText w:val="(%1)"/>
      <w:lvlJc w:val="left"/>
      <w:pPr>
        <w:ind w:left="1821" w:hanging="360"/>
      </w:pPr>
      <w:rPr>
        <w:rFonts w:hint="default"/>
        <w:i/>
      </w:rPr>
    </w:lvl>
    <w:lvl w:ilvl="1" w:tplc="041F0019" w:tentative="1">
      <w:start w:val="1"/>
      <w:numFmt w:val="lowerLetter"/>
      <w:lvlText w:val="%2."/>
      <w:lvlJc w:val="left"/>
      <w:pPr>
        <w:ind w:left="2541" w:hanging="360"/>
      </w:pPr>
    </w:lvl>
    <w:lvl w:ilvl="2" w:tplc="041F001B" w:tentative="1">
      <w:start w:val="1"/>
      <w:numFmt w:val="lowerRoman"/>
      <w:lvlText w:val="%3."/>
      <w:lvlJc w:val="right"/>
      <w:pPr>
        <w:ind w:left="3261" w:hanging="180"/>
      </w:pPr>
    </w:lvl>
    <w:lvl w:ilvl="3" w:tplc="041F000F" w:tentative="1">
      <w:start w:val="1"/>
      <w:numFmt w:val="decimal"/>
      <w:lvlText w:val="%4."/>
      <w:lvlJc w:val="left"/>
      <w:pPr>
        <w:ind w:left="3981" w:hanging="360"/>
      </w:pPr>
    </w:lvl>
    <w:lvl w:ilvl="4" w:tplc="041F0019" w:tentative="1">
      <w:start w:val="1"/>
      <w:numFmt w:val="lowerLetter"/>
      <w:lvlText w:val="%5."/>
      <w:lvlJc w:val="left"/>
      <w:pPr>
        <w:ind w:left="4701" w:hanging="360"/>
      </w:pPr>
    </w:lvl>
    <w:lvl w:ilvl="5" w:tplc="041F001B" w:tentative="1">
      <w:start w:val="1"/>
      <w:numFmt w:val="lowerRoman"/>
      <w:lvlText w:val="%6."/>
      <w:lvlJc w:val="right"/>
      <w:pPr>
        <w:ind w:left="5421" w:hanging="180"/>
      </w:pPr>
    </w:lvl>
    <w:lvl w:ilvl="6" w:tplc="041F000F" w:tentative="1">
      <w:start w:val="1"/>
      <w:numFmt w:val="decimal"/>
      <w:lvlText w:val="%7."/>
      <w:lvlJc w:val="left"/>
      <w:pPr>
        <w:ind w:left="6141" w:hanging="360"/>
      </w:pPr>
    </w:lvl>
    <w:lvl w:ilvl="7" w:tplc="041F0019" w:tentative="1">
      <w:start w:val="1"/>
      <w:numFmt w:val="lowerLetter"/>
      <w:lvlText w:val="%8."/>
      <w:lvlJc w:val="left"/>
      <w:pPr>
        <w:ind w:left="6861" w:hanging="360"/>
      </w:pPr>
    </w:lvl>
    <w:lvl w:ilvl="8" w:tplc="041F001B" w:tentative="1">
      <w:start w:val="1"/>
      <w:numFmt w:val="lowerRoman"/>
      <w:lvlText w:val="%9."/>
      <w:lvlJc w:val="right"/>
      <w:pPr>
        <w:ind w:left="7581" w:hanging="180"/>
      </w:pPr>
    </w:lvl>
  </w:abstractNum>
  <w:abstractNum w:abstractNumId="19" w15:restartNumberingAfterBreak="0">
    <w:nsid w:val="386C3C2C"/>
    <w:multiLevelType w:val="hybridMultilevel"/>
    <w:tmpl w:val="6334203C"/>
    <w:lvl w:ilvl="0" w:tplc="A89AAD78">
      <w:start w:val="1"/>
      <w:numFmt w:val="decimal"/>
      <w:lvlText w:val="3.%1. "/>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15:restartNumberingAfterBreak="0">
    <w:nsid w:val="3B486F57"/>
    <w:multiLevelType w:val="hybridMultilevel"/>
    <w:tmpl w:val="6866751E"/>
    <w:lvl w:ilvl="0" w:tplc="9F54FD3A">
      <w:start w:val="1"/>
      <w:numFmt w:val="decimal"/>
      <w:lvlText w:val="5.%1. "/>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15:restartNumberingAfterBreak="0">
    <w:nsid w:val="3C0D7347"/>
    <w:multiLevelType w:val="hybridMultilevel"/>
    <w:tmpl w:val="5538DA6A"/>
    <w:lvl w:ilvl="0" w:tplc="215417B2">
      <w:start w:val="1"/>
      <w:numFmt w:val="decimal"/>
      <w:lvlText w:val="4.%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3C8D30DC"/>
    <w:multiLevelType w:val="hybridMultilevel"/>
    <w:tmpl w:val="48484744"/>
    <w:lvl w:ilvl="0" w:tplc="C31EFBEE">
      <w:start w:val="3"/>
      <w:numFmt w:val="bullet"/>
      <w:lvlText w:val="-"/>
      <w:lvlJc w:val="left"/>
      <w:pPr>
        <w:ind w:left="657" w:hanging="360"/>
      </w:pPr>
      <w:rPr>
        <w:rFonts w:ascii="Times New Roman" w:eastAsia="Times New Roman" w:hAnsi="Times New Roman" w:cs="Times New Roman" w:hint="default"/>
      </w:rPr>
    </w:lvl>
    <w:lvl w:ilvl="1" w:tplc="041F0003">
      <w:start w:val="1"/>
      <w:numFmt w:val="bullet"/>
      <w:lvlText w:val="o"/>
      <w:lvlJc w:val="left"/>
      <w:pPr>
        <w:ind w:left="1377" w:hanging="360"/>
      </w:pPr>
      <w:rPr>
        <w:rFonts w:ascii="Courier New" w:hAnsi="Courier New" w:cs="Courier New" w:hint="default"/>
      </w:rPr>
    </w:lvl>
    <w:lvl w:ilvl="2" w:tplc="041F0005" w:tentative="1">
      <w:start w:val="1"/>
      <w:numFmt w:val="bullet"/>
      <w:lvlText w:val=""/>
      <w:lvlJc w:val="left"/>
      <w:pPr>
        <w:ind w:left="2097" w:hanging="360"/>
      </w:pPr>
      <w:rPr>
        <w:rFonts w:ascii="Wingdings" w:hAnsi="Wingdings" w:hint="default"/>
      </w:rPr>
    </w:lvl>
    <w:lvl w:ilvl="3" w:tplc="041F0001" w:tentative="1">
      <w:start w:val="1"/>
      <w:numFmt w:val="bullet"/>
      <w:lvlText w:val=""/>
      <w:lvlJc w:val="left"/>
      <w:pPr>
        <w:ind w:left="2817" w:hanging="360"/>
      </w:pPr>
      <w:rPr>
        <w:rFonts w:ascii="Symbol" w:hAnsi="Symbol" w:hint="default"/>
      </w:rPr>
    </w:lvl>
    <w:lvl w:ilvl="4" w:tplc="041F0003" w:tentative="1">
      <w:start w:val="1"/>
      <w:numFmt w:val="bullet"/>
      <w:lvlText w:val="o"/>
      <w:lvlJc w:val="left"/>
      <w:pPr>
        <w:ind w:left="3537" w:hanging="360"/>
      </w:pPr>
      <w:rPr>
        <w:rFonts w:ascii="Courier New" w:hAnsi="Courier New" w:cs="Courier New" w:hint="default"/>
      </w:rPr>
    </w:lvl>
    <w:lvl w:ilvl="5" w:tplc="041F0005" w:tentative="1">
      <w:start w:val="1"/>
      <w:numFmt w:val="bullet"/>
      <w:lvlText w:val=""/>
      <w:lvlJc w:val="left"/>
      <w:pPr>
        <w:ind w:left="4257" w:hanging="360"/>
      </w:pPr>
      <w:rPr>
        <w:rFonts w:ascii="Wingdings" w:hAnsi="Wingdings" w:hint="default"/>
      </w:rPr>
    </w:lvl>
    <w:lvl w:ilvl="6" w:tplc="041F0001" w:tentative="1">
      <w:start w:val="1"/>
      <w:numFmt w:val="bullet"/>
      <w:lvlText w:val=""/>
      <w:lvlJc w:val="left"/>
      <w:pPr>
        <w:ind w:left="4977" w:hanging="360"/>
      </w:pPr>
      <w:rPr>
        <w:rFonts w:ascii="Symbol" w:hAnsi="Symbol" w:hint="default"/>
      </w:rPr>
    </w:lvl>
    <w:lvl w:ilvl="7" w:tplc="041F0003" w:tentative="1">
      <w:start w:val="1"/>
      <w:numFmt w:val="bullet"/>
      <w:lvlText w:val="o"/>
      <w:lvlJc w:val="left"/>
      <w:pPr>
        <w:ind w:left="5697" w:hanging="360"/>
      </w:pPr>
      <w:rPr>
        <w:rFonts w:ascii="Courier New" w:hAnsi="Courier New" w:cs="Courier New" w:hint="default"/>
      </w:rPr>
    </w:lvl>
    <w:lvl w:ilvl="8" w:tplc="041F0005" w:tentative="1">
      <w:start w:val="1"/>
      <w:numFmt w:val="bullet"/>
      <w:lvlText w:val=""/>
      <w:lvlJc w:val="left"/>
      <w:pPr>
        <w:ind w:left="6417" w:hanging="360"/>
      </w:pPr>
      <w:rPr>
        <w:rFonts w:ascii="Wingdings" w:hAnsi="Wingdings" w:hint="default"/>
      </w:rPr>
    </w:lvl>
  </w:abstractNum>
  <w:abstractNum w:abstractNumId="23" w15:restartNumberingAfterBreak="0">
    <w:nsid w:val="3DCB6491"/>
    <w:multiLevelType w:val="hybridMultilevel"/>
    <w:tmpl w:val="DDEAFA6A"/>
    <w:lvl w:ilvl="0" w:tplc="DA5EED1C">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3E421FDA"/>
    <w:multiLevelType w:val="hybridMultilevel"/>
    <w:tmpl w:val="3F785350"/>
    <w:lvl w:ilvl="0" w:tplc="041F0003">
      <w:start w:val="1"/>
      <w:numFmt w:val="bullet"/>
      <w:lvlText w:val="o"/>
      <w:lvlJc w:val="left"/>
      <w:pPr>
        <w:ind w:left="1440" w:hanging="360"/>
      </w:pPr>
      <w:rPr>
        <w:rFonts w:ascii="Courier New" w:hAnsi="Courier New" w:cs="Courier New" w:hint="default"/>
      </w:rPr>
    </w:lvl>
    <w:lvl w:ilvl="1" w:tplc="041F0003">
      <w:start w:val="1"/>
      <w:numFmt w:val="bullet"/>
      <w:lvlText w:val="o"/>
      <w:lvlJc w:val="left"/>
      <w:pPr>
        <w:ind w:left="2160" w:hanging="360"/>
      </w:pPr>
      <w:rPr>
        <w:rFonts w:ascii="Courier New" w:hAnsi="Courier New" w:cs="Courier New" w:hint="default"/>
      </w:rPr>
    </w:lvl>
    <w:lvl w:ilvl="2" w:tplc="041F0005">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5" w15:restartNumberingAfterBreak="0">
    <w:nsid w:val="4B5E2B68"/>
    <w:multiLevelType w:val="hybridMultilevel"/>
    <w:tmpl w:val="030ADD5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4B787FC4"/>
    <w:multiLevelType w:val="hybridMultilevel"/>
    <w:tmpl w:val="6242F2E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52A83DB4"/>
    <w:multiLevelType w:val="multilevel"/>
    <w:tmpl w:val="71BCC30A"/>
    <w:lvl w:ilvl="0">
      <w:start w:val="1"/>
      <w:numFmt w:val="decimal"/>
      <w:lvlText w:val="%1."/>
      <w:lvlJc w:val="left"/>
      <w:pPr>
        <w:ind w:left="720" w:hanging="360"/>
      </w:pPr>
    </w:lvl>
    <w:lvl w:ilvl="1">
      <w:start w:val="1"/>
      <w:numFmt w:val="decimal"/>
      <w:isLgl/>
      <w:lvlText w:val="%1.%2."/>
      <w:lvlJc w:val="left"/>
      <w:pPr>
        <w:ind w:left="720" w:hanging="36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54EA4C53"/>
    <w:multiLevelType w:val="hybridMultilevel"/>
    <w:tmpl w:val="211486E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56CE685A"/>
    <w:multiLevelType w:val="hybridMultilevel"/>
    <w:tmpl w:val="C4489EC2"/>
    <w:lvl w:ilvl="0" w:tplc="E18C5E66">
      <w:start w:val="1"/>
      <w:numFmt w:val="decimal"/>
      <w:lvlText w:val="(%1)"/>
      <w:lvlJc w:val="left"/>
      <w:pPr>
        <w:ind w:left="1776" w:hanging="360"/>
      </w:pPr>
      <w:rPr>
        <w:rFonts w:hint="default"/>
      </w:rPr>
    </w:lvl>
    <w:lvl w:ilvl="1" w:tplc="041F0019" w:tentative="1">
      <w:start w:val="1"/>
      <w:numFmt w:val="lowerLetter"/>
      <w:lvlText w:val="%2."/>
      <w:lvlJc w:val="left"/>
      <w:pPr>
        <w:ind w:left="2496" w:hanging="360"/>
      </w:pPr>
    </w:lvl>
    <w:lvl w:ilvl="2" w:tplc="041F001B" w:tentative="1">
      <w:start w:val="1"/>
      <w:numFmt w:val="lowerRoman"/>
      <w:lvlText w:val="%3."/>
      <w:lvlJc w:val="right"/>
      <w:pPr>
        <w:ind w:left="3216" w:hanging="180"/>
      </w:pPr>
    </w:lvl>
    <w:lvl w:ilvl="3" w:tplc="041F000F" w:tentative="1">
      <w:start w:val="1"/>
      <w:numFmt w:val="decimal"/>
      <w:lvlText w:val="%4."/>
      <w:lvlJc w:val="left"/>
      <w:pPr>
        <w:ind w:left="3936" w:hanging="360"/>
      </w:pPr>
    </w:lvl>
    <w:lvl w:ilvl="4" w:tplc="041F0019" w:tentative="1">
      <w:start w:val="1"/>
      <w:numFmt w:val="lowerLetter"/>
      <w:lvlText w:val="%5."/>
      <w:lvlJc w:val="left"/>
      <w:pPr>
        <w:ind w:left="4656" w:hanging="360"/>
      </w:pPr>
    </w:lvl>
    <w:lvl w:ilvl="5" w:tplc="041F001B" w:tentative="1">
      <w:start w:val="1"/>
      <w:numFmt w:val="lowerRoman"/>
      <w:lvlText w:val="%6."/>
      <w:lvlJc w:val="right"/>
      <w:pPr>
        <w:ind w:left="5376" w:hanging="180"/>
      </w:pPr>
    </w:lvl>
    <w:lvl w:ilvl="6" w:tplc="041F000F" w:tentative="1">
      <w:start w:val="1"/>
      <w:numFmt w:val="decimal"/>
      <w:lvlText w:val="%7."/>
      <w:lvlJc w:val="left"/>
      <w:pPr>
        <w:ind w:left="6096" w:hanging="360"/>
      </w:pPr>
    </w:lvl>
    <w:lvl w:ilvl="7" w:tplc="041F0019" w:tentative="1">
      <w:start w:val="1"/>
      <w:numFmt w:val="lowerLetter"/>
      <w:lvlText w:val="%8."/>
      <w:lvlJc w:val="left"/>
      <w:pPr>
        <w:ind w:left="6816" w:hanging="360"/>
      </w:pPr>
    </w:lvl>
    <w:lvl w:ilvl="8" w:tplc="041F001B" w:tentative="1">
      <w:start w:val="1"/>
      <w:numFmt w:val="lowerRoman"/>
      <w:lvlText w:val="%9."/>
      <w:lvlJc w:val="right"/>
      <w:pPr>
        <w:ind w:left="7536" w:hanging="180"/>
      </w:pPr>
    </w:lvl>
  </w:abstractNum>
  <w:abstractNum w:abstractNumId="30" w15:restartNumberingAfterBreak="0">
    <w:nsid w:val="5BFF19BD"/>
    <w:multiLevelType w:val="hybridMultilevel"/>
    <w:tmpl w:val="5FA4769E"/>
    <w:lvl w:ilvl="0" w:tplc="041F0003">
      <w:start w:val="1"/>
      <w:numFmt w:val="bullet"/>
      <w:lvlText w:val="o"/>
      <w:lvlJc w:val="left"/>
      <w:pPr>
        <w:ind w:left="1440" w:hanging="360"/>
      </w:pPr>
      <w:rPr>
        <w:rFonts w:ascii="Courier New" w:hAnsi="Courier New" w:cs="Courier New" w:hint="default"/>
      </w:rPr>
    </w:lvl>
    <w:lvl w:ilvl="1" w:tplc="041F0003">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31" w15:restartNumberingAfterBreak="0">
    <w:nsid w:val="5C4F0C1F"/>
    <w:multiLevelType w:val="hybridMultilevel"/>
    <w:tmpl w:val="D8CA69AE"/>
    <w:lvl w:ilvl="0" w:tplc="416C4B4A">
      <w:start w:val="1"/>
      <w:numFmt w:val="decimal"/>
      <w:lvlText w:val="5.%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2" w15:restartNumberingAfterBreak="0">
    <w:nsid w:val="5CE46ACF"/>
    <w:multiLevelType w:val="hybridMultilevel"/>
    <w:tmpl w:val="C4FEE8F6"/>
    <w:lvl w:ilvl="0" w:tplc="4386BCF6">
      <w:start w:val="1"/>
      <w:numFmt w:val="bullet"/>
      <w:lvlText w:val="‐"/>
      <w:lvlJc w:val="left"/>
      <w:pPr>
        <w:ind w:left="720" w:hanging="360"/>
      </w:pPr>
      <w:rPr>
        <w:rFonts w:ascii="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15:restartNumberingAfterBreak="0">
    <w:nsid w:val="5ECD2E3D"/>
    <w:multiLevelType w:val="hybridMultilevel"/>
    <w:tmpl w:val="9E5829A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5F977CA1"/>
    <w:multiLevelType w:val="hybridMultilevel"/>
    <w:tmpl w:val="6A8CD37A"/>
    <w:lvl w:ilvl="0" w:tplc="7FCE5FAA">
      <w:start w:val="1"/>
      <w:numFmt w:val="decimal"/>
      <w:lvlText w:val="3.2.%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5" w15:restartNumberingAfterBreak="0">
    <w:nsid w:val="69DD0EFF"/>
    <w:multiLevelType w:val="hybridMultilevel"/>
    <w:tmpl w:val="4D40E4CC"/>
    <w:lvl w:ilvl="0" w:tplc="E3722FD6">
      <w:start w:val="1"/>
      <w:numFmt w:val="decimal"/>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6" w15:restartNumberingAfterBreak="0">
    <w:nsid w:val="6FE27671"/>
    <w:multiLevelType w:val="hybridMultilevel"/>
    <w:tmpl w:val="BBB8F3B4"/>
    <w:lvl w:ilvl="0" w:tplc="A4664670">
      <w:start w:val="1"/>
      <w:numFmt w:val="decimal"/>
      <w:lvlText w:val="3.%1. "/>
      <w:lvlJc w:val="left"/>
      <w:pPr>
        <w:ind w:left="720" w:hanging="360"/>
      </w:pPr>
      <w:rPr>
        <w:rFonts w:hint="default"/>
        <w:b/>
        <w:color w:val="000000" w:themeColor="text1"/>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7" w15:restartNumberingAfterBreak="0">
    <w:nsid w:val="6FFD01C1"/>
    <w:multiLevelType w:val="hybridMultilevel"/>
    <w:tmpl w:val="32007A74"/>
    <w:lvl w:ilvl="0" w:tplc="E920307A">
      <w:start w:val="1"/>
      <w:numFmt w:val="decimal"/>
      <w:lvlText w:val="(%1)"/>
      <w:lvlJc w:val="left"/>
      <w:pPr>
        <w:ind w:left="927" w:hanging="360"/>
      </w:pPr>
      <w:rPr>
        <w:rFonts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38" w15:restartNumberingAfterBreak="0">
    <w:nsid w:val="74F22E3C"/>
    <w:multiLevelType w:val="hybridMultilevel"/>
    <w:tmpl w:val="DB0E21E6"/>
    <w:lvl w:ilvl="0" w:tplc="4386BCF6">
      <w:start w:val="1"/>
      <w:numFmt w:val="bullet"/>
      <w:lvlText w:val="‐"/>
      <w:lvlJc w:val="left"/>
      <w:pPr>
        <w:ind w:left="1440" w:hanging="360"/>
      </w:pPr>
      <w:rPr>
        <w:rFonts w:ascii="Times New Roman" w:hAnsi="Times New Roman" w:cs="Times New Roman"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39" w15:restartNumberingAfterBreak="0">
    <w:nsid w:val="78093EE0"/>
    <w:multiLevelType w:val="hybridMultilevel"/>
    <w:tmpl w:val="7936ABDA"/>
    <w:lvl w:ilvl="0" w:tplc="21D08A12">
      <w:start w:val="1"/>
      <w:numFmt w:val="decimal"/>
      <w:lvlText w:val="3.1.%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0" w15:restartNumberingAfterBreak="0">
    <w:nsid w:val="79A21490"/>
    <w:multiLevelType w:val="hybridMultilevel"/>
    <w:tmpl w:val="F48EADA8"/>
    <w:lvl w:ilvl="0" w:tplc="610437EE">
      <w:start w:val="1"/>
      <w:numFmt w:val="decimal"/>
      <w:lvlText w:val="3.4.%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1" w15:restartNumberingAfterBreak="0">
    <w:nsid w:val="7DC23E06"/>
    <w:multiLevelType w:val="hybridMultilevel"/>
    <w:tmpl w:val="5ADAE88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2" w15:restartNumberingAfterBreak="0">
    <w:nsid w:val="7F273CE5"/>
    <w:multiLevelType w:val="hybridMultilevel"/>
    <w:tmpl w:val="8294EDF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27"/>
  </w:num>
  <w:num w:numId="2">
    <w:abstractNumId w:val="29"/>
  </w:num>
  <w:num w:numId="3">
    <w:abstractNumId w:val="0"/>
  </w:num>
  <w:num w:numId="4">
    <w:abstractNumId w:val="18"/>
  </w:num>
  <w:num w:numId="5">
    <w:abstractNumId w:val="5"/>
  </w:num>
  <w:num w:numId="6">
    <w:abstractNumId w:val="38"/>
  </w:num>
  <w:num w:numId="7">
    <w:abstractNumId w:val="30"/>
  </w:num>
  <w:num w:numId="8">
    <w:abstractNumId w:val="24"/>
  </w:num>
  <w:num w:numId="9">
    <w:abstractNumId w:val="12"/>
  </w:num>
  <w:num w:numId="10">
    <w:abstractNumId w:val="4"/>
  </w:num>
  <w:num w:numId="11">
    <w:abstractNumId w:val="22"/>
  </w:num>
  <w:num w:numId="12">
    <w:abstractNumId w:val="32"/>
  </w:num>
  <w:num w:numId="13">
    <w:abstractNumId w:val="36"/>
  </w:num>
  <w:num w:numId="14">
    <w:abstractNumId w:val="3"/>
  </w:num>
  <w:num w:numId="15">
    <w:abstractNumId w:val="11"/>
  </w:num>
  <w:num w:numId="16">
    <w:abstractNumId w:val="39"/>
  </w:num>
  <w:num w:numId="17">
    <w:abstractNumId w:val="34"/>
  </w:num>
  <w:num w:numId="18">
    <w:abstractNumId w:val="40"/>
  </w:num>
  <w:num w:numId="19">
    <w:abstractNumId w:val="6"/>
  </w:num>
  <w:num w:numId="20">
    <w:abstractNumId w:val="35"/>
  </w:num>
  <w:num w:numId="21">
    <w:abstractNumId w:val="17"/>
  </w:num>
  <w:num w:numId="22">
    <w:abstractNumId w:val="14"/>
  </w:num>
  <w:num w:numId="23">
    <w:abstractNumId w:val="26"/>
  </w:num>
  <w:num w:numId="24">
    <w:abstractNumId w:val="9"/>
  </w:num>
  <w:num w:numId="25">
    <w:abstractNumId w:val="37"/>
  </w:num>
  <w:num w:numId="26">
    <w:abstractNumId w:val="8"/>
  </w:num>
  <w:num w:numId="27">
    <w:abstractNumId w:val="10"/>
  </w:num>
  <w:num w:numId="28">
    <w:abstractNumId w:val="23"/>
  </w:num>
  <w:num w:numId="29">
    <w:abstractNumId w:val="25"/>
  </w:num>
  <w:num w:numId="30">
    <w:abstractNumId w:val="33"/>
  </w:num>
  <w:num w:numId="31">
    <w:abstractNumId w:val="41"/>
  </w:num>
  <w:num w:numId="32">
    <w:abstractNumId w:val="19"/>
  </w:num>
  <w:num w:numId="33">
    <w:abstractNumId w:val="7"/>
  </w:num>
  <w:num w:numId="34">
    <w:abstractNumId w:val="15"/>
  </w:num>
  <w:num w:numId="35">
    <w:abstractNumId w:val="1"/>
  </w:num>
  <w:num w:numId="36">
    <w:abstractNumId w:val="13"/>
  </w:num>
  <w:num w:numId="37">
    <w:abstractNumId w:val="16"/>
  </w:num>
  <w:num w:numId="38">
    <w:abstractNumId w:val="2"/>
  </w:num>
  <w:num w:numId="39">
    <w:abstractNumId w:val="21"/>
  </w:num>
  <w:num w:numId="40">
    <w:abstractNumId w:val="42"/>
  </w:num>
  <w:num w:numId="41">
    <w:abstractNumId w:val="20"/>
  </w:num>
  <w:num w:numId="42">
    <w:abstractNumId w:val="31"/>
  </w:num>
  <w:num w:numId="43">
    <w:abstractNumId w:val="28"/>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4F68"/>
    <w:rsid w:val="000008CC"/>
    <w:rsid w:val="00001C68"/>
    <w:rsid w:val="0000218D"/>
    <w:rsid w:val="00004361"/>
    <w:rsid w:val="000064CD"/>
    <w:rsid w:val="00011091"/>
    <w:rsid w:val="00015C81"/>
    <w:rsid w:val="0001608B"/>
    <w:rsid w:val="00017B93"/>
    <w:rsid w:val="0002050B"/>
    <w:rsid w:val="000238EE"/>
    <w:rsid w:val="00027CA8"/>
    <w:rsid w:val="00034927"/>
    <w:rsid w:val="00035C03"/>
    <w:rsid w:val="000363C8"/>
    <w:rsid w:val="00040186"/>
    <w:rsid w:val="00040887"/>
    <w:rsid w:val="000413D2"/>
    <w:rsid w:val="00041633"/>
    <w:rsid w:val="00041E77"/>
    <w:rsid w:val="00042688"/>
    <w:rsid w:val="00043F6C"/>
    <w:rsid w:val="00047EBA"/>
    <w:rsid w:val="00053245"/>
    <w:rsid w:val="00053555"/>
    <w:rsid w:val="00053A7A"/>
    <w:rsid w:val="00053B54"/>
    <w:rsid w:val="000546B5"/>
    <w:rsid w:val="000546F8"/>
    <w:rsid w:val="00055B0F"/>
    <w:rsid w:val="0005783A"/>
    <w:rsid w:val="00062F3E"/>
    <w:rsid w:val="0006498D"/>
    <w:rsid w:val="000667C3"/>
    <w:rsid w:val="00066B8F"/>
    <w:rsid w:val="00071276"/>
    <w:rsid w:val="00071AE4"/>
    <w:rsid w:val="00071D2E"/>
    <w:rsid w:val="0007366C"/>
    <w:rsid w:val="00073807"/>
    <w:rsid w:val="000742F0"/>
    <w:rsid w:val="0007574C"/>
    <w:rsid w:val="00075C2F"/>
    <w:rsid w:val="0007655D"/>
    <w:rsid w:val="000802C8"/>
    <w:rsid w:val="00080E1C"/>
    <w:rsid w:val="000838B3"/>
    <w:rsid w:val="00087861"/>
    <w:rsid w:val="00087E59"/>
    <w:rsid w:val="0009555E"/>
    <w:rsid w:val="000A1065"/>
    <w:rsid w:val="000A1276"/>
    <w:rsid w:val="000A19F8"/>
    <w:rsid w:val="000A73E4"/>
    <w:rsid w:val="000A7555"/>
    <w:rsid w:val="000A7B6C"/>
    <w:rsid w:val="000B0BDA"/>
    <w:rsid w:val="000B152F"/>
    <w:rsid w:val="000B70F5"/>
    <w:rsid w:val="000B7B6E"/>
    <w:rsid w:val="000C08FA"/>
    <w:rsid w:val="000C28CC"/>
    <w:rsid w:val="000C43E2"/>
    <w:rsid w:val="000C4720"/>
    <w:rsid w:val="000C594D"/>
    <w:rsid w:val="000C62D4"/>
    <w:rsid w:val="000C71A2"/>
    <w:rsid w:val="000C755A"/>
    <w:rsid w:val="000C7B26"/>
    <w:rsid w:val="000C7FA2"/>
    <w:rsid w:val="000D0E9D"/>
    <w:rsid w:val="000D350C"/>
    <w:rsid w:val="000D5A72"/>
    <w:rsid w:val="000E04D7"/>
    <w:rsid w:val="000E0A14"/>
    <w:rsid w:val="000E1945"/>
    <w:rsid w:val="000E28CC"/>
    <w:rsid w:val="000E52C8"/>
    <w:rsid w:val="000F01EF"/>
    <w:rsid w:val="000F2E42"/>
    <w:rsid w:val="000F4C40"/>
    <w:rsid w:val="000F5802"/>
    <w:rsid w:val="000F583F"/>
    <w:rsid w:val="000F6D9A"/>
    <w:rsid w:val="000F7E80"/>
    <w:rsid w:val="00100309"/>
    <w:rsid w:val="0010103F"/>
    <w:rsid w:val="00102C2F"/>
    <w:rsid w:val="00106A10"/>
    <w:rsid w:val="00107CC7"/>
    <w:rsid w:val="00110B52"/>
    <w:rsid w:val="00110EC7"/>
    <w:rsid w:val="00112A21"/>
    <w:rsid w:val="001130AB"/>
    <w:rsid w:val="00113368"/>
    <w:rsid w:val="00113E79"/>
    <w:rsid w:val="001146FC"/>
    <w:rsid w:val="001150D7"/>
    <w:rsid w:val="00115360"/>
    <w:rsid w:val="00120993"/>
    <w:rsid w:val="001214C8"/>
    <w:rsid w:val="0012711B"/>
    <w:rsid w:val="001275D7"/>
    <w:rsid w:val="00131A75"/>
    <w:rsid w:val="00131CB5"/>
    <w:rsid w:val="00135970"/>
    <w:rsid w:val="00136BA0"/>
    <w:rsid w:val="00147E1A"/>
    <w:rsid w:val="00150244"/>
    <w:rsid w:val="00150B9A"/>
    <w:rsid w:val="001513C0"/>
    <w:rsid w:val="001522C0"/>
    <w:rsid w:val="00152301"/>
    <w:rsid w:val="00153E59"/>
    <w:rsid w:val="00154000"/>
    <w:rsid w:val="00160F52"/>
    <w:rsid w:val="001619D1"/>
    <w:rsid w:val="001646D2"/>
    <w:rsid w:val="00167439"/>
    <w:rsid w:val="00167BFA"/>
    <w:rsid w:val="00171733"/>
    <w:rsid w:val="00171F3C"/>
    <w:rsid w:val="001723A4"/>
    <w:rsid w:val="001748B0"/>
    <w:rsid w:val="001750B6"/>
    <w:rsid w:val="001804BA"/>
    <w:rsid w:val="001804EA"/>
    <w:rsid w:val="0018384A"/>
    <w:rsid w:val="00186015"/>
    <w:rsid w:val="00187A02"/>
    <w:rsid w:val="00187AE1"/>
    <w:rsid w:val="0019147C"/>
    <w:rsid w:val="00192A02"/>
    <w:rsid w:val="00194B0E"/>
    <w:rsid w:val="00197ADA"/>
    <w:rsid w:val="00197E05"/>
    <w:rsid w:val="001A0144"/>
    <w:rsid w:val="001A649F"/>
    <w:rsid w:val="001B007E"/>
    <w:rsid w:val="001B014D"/>
    <w:rsid w:val="001B345E"/>
    <w:rsid w:val="001B3FD2"/>
    <w:rsid w:val="001B5BC4"/>
    <w:rsid w:val="001B79A0"/>
    <w:rsid w:val="001C173D"/>
    <w:rsid w:val="001C1D82"/>
    <w:rsid w:val="001C1F5E"/>
    <w:rsid w:val="001C3B5B"/>
    <w:rsid w:val="001C59BD"/>
    <w:rsid w:val="001C7C0A"/>
    <w:rsid w:val="001D42D4"/>
    <w:rsid w:val="001D5234"/>
    <w:rsid w:val="001E1B1A"/>
    <w:rsid w:val="001E1C18"/>
    <w:rsid w:val="001E5AED"/>
    <w:rsid w:val="001E708A"/>
    <w:rsid w:val="001E7226"/>
    <w:rsid w:val="001E7992"/>
    <w:rsid w:val="001F056C"/>
    <w:rsid w:val="001F0C1F"/>
    <w:rsid w:val="001F176C"/>
    <w:rsid w:val="001F1A9F"/>
    <w:rsid w:val="001F1AA0"/>
    <w:rsid w:val="001F1C36"/>
    <w:rsid w:val="001F3414"/>
    <w:rsid w:val="00200499"/>
    <w:rsid w:val="00201915"/>
    <w:rsid w:val="002041D1"/>
    <w:rsid w:val="002042F3"/>
    <w:rsid w:val="002049B1"/>
    <w:rsid w:val="0020545A"/>
    <w:rsid w:val="00206C1D"/>
    <w:rsid w:val="0021265D"/>
    <w:rsid w:val="00213510"/>
    <w:rsid w:val="00213AA1"/>
    <w:rsid w:val="00215BBD"/>
    <w:rsid w:val="0022138D"/>
    <w:rsid w:val="00221CCF"/>
    <w:rsid w:val="00223B4A"/>
    <w:rsid w:val="00224B52"/>
    <w:rsid w:val="00230298"/>
    <w:rsid w:val="00230AA5"/>
    <w:rsid w:val="002318B6"/>
    <w:rsid w:val="00232DC6"/>
    <w:rsid w:val="00237622"/>
    <w:rsid w:val="00240B8D"/>
    <w:rsid w:val="00241332"/>
    <w:rsid w:val="00243BC2"/>
    <w:rsid w:val="00244F22"/>
    <w:rsid w:val="00245A2E"/>
    <w:rsid w:val="00245D14"/>
    <w:rsid w:val="002474C0"/>
    <w:rsid w:val="002475C3"/>
    <w:rsid w:val="00247BE9"/>
    <w:rsid w:val="00250AF0"/>
    <w:rsid w:val="00251CA4"/>
    <w:rsid w:val="0025213B"/>
    <w:rsid w:val="002539F2"/>
    <w:rsid w:val="00255C7F"/>
    <w:rsid w:val="0025748E"/>
    <w:rsid w:val="002608B2"/>
    <w:rsid w:val="00263114"/>
    <w:rsid w:val="00263DE9"/>
    <w:rsid w:val="00267034"/>
    <w:rsid w:val="00270783"/>
    <w:rsid w:val="002710B9"/>
    <w:rsid w:val="002717CE"/>
    <w:rsid w:val="0027190B"/>
    <w:rsid w:val="00271C3D"/>
    <w:rsid w:val="00272145"/>
    <w:rsid w:val="00274134"/>
    <w:rsid w:val="002757B5"/>
    <w:rsid w:val="0027766A"/>
    <w:rsid w:val="00282801"/>
    <w:rsid w:val="00283E51"/>
    <w:rsid w:val="00284F68"/>
    <w:rsid w:val="00285984"/>
    <w:rsid w:val="00293C26"/>
    <w:rsid w:val="0029447E"/>
    <w:rsid w:val="00296318"/>
    <w:rsid w:val="002A1510"/>
    <w:rsid w:val="002A1AEE"/>
    <w:rsid w:val="002A2500"/>
    <w:rsid w:val="002A2890"/>
    <w:rsid w:val="002A2AF9"/>
    <w:rsid w:val="002A3788"/>
    <w:rsid w:val="002A450E"/>
    <w:rsid w:val="002A4CE3"/>
    <w:rsid w:val="002A58A5"/>
    <w:rsid w:val="002A613C"/>
    <w:rsid w:val="002A7CBE"/>
    <w:rsid w:val="002B4D6C"/>
    <w:rsid w:val="002B57D8"/>
    <w:rsid w:val="002B5B4F"/>
    <w:rsid w:val="002B7C30"/>
    <w:rsid w:val="002C0E35"/>
    <w:rsid w:val="002C1D23"/>
    <w:rsid w:val="002C36E8"/>
    <w:rsid w:val="002C4BAA"/>
    <w:rsid w:val="002C5F23"/>
    <w:rsid w:val="002C6409"/>
    <w:rsid w:val="002C665A"/>
    <w:rsid w:val="002D16C6"/>
    <w:rsid w:val="002D348B"/>
    <w:rsid w:val="002D4B3F"/>
    <w:rsid w:val="002D6635"/>
    <w:rsid w:val="002D68A0"/>
    <w:rsid w:val="002D794F"/>
    <w:rsid w:val="002E67A6"/>
    <w:rsid w:val="002E6D6E"/>
    <w:rsid w:val="002E6DD4"/>
    <w:rsid w:val="002E7DCE"/>
    <w:rsid w:val="002F000B"/>
    <w:rsid w:val="00300410"/>
    <w:rsid w:val="00301271"/>
    <w:rsid w:val="003050FC"/>
    <w:rsid w:val="00311A11"/>
    <w:rsid w:val="003142A7"/>
    <w:rsid w:val="0031480B"/>
    <w:rsid w:val="0031705A"/>
    <w:rsid w:val="00317B2E"/>
    <w:rsid w:val="003204A3"/>
    <w:rsid w:val="003222E9"/>
    <w:rsid w:val="00322DC9"/>
    <w:rsid w:val="003231D5"/>
    <w:rsid w:val="0032367A"/>
    <w:rsid w:val="00323F9E"/>
    <w:rsid w:val="00324CDA"/>
    <w:rsid w:val="003264DB"/>
    <w:rsid w:val="00327928"/>
    <w:rsid w:val="00331060"/>
    <w:rsid w:val="00331D04"/>
    <w:rsid w:val="00334B52"/>
    <w:rsid w:val="003351C4"/>
    <w:rsid w:val="00335A60"/>
    <w:rsid w:val="00340D57"/>
    <w:rsid w:val="003410E8"/>
    <w:rsid w:val="00343866"/>
    <w:rsid w:val="00344AB7"/>
    <w:rsid w:val="00346249"/>
    <w:rsid w:val="00352B0D"/>
    <w:rsid w:val="003549BB"/>
    <w:rsid w:val="003553C6"/>
    <w:rsid w:val="0035559E"/>
    <w:rsid w:val="00355790"/>
    <w:rsid w:val="003625A4"/>
    <w:rsid w:val="00363EAE"/>
    <w:rsid w:val="00364785"/>
    <w:rsid w:val="0036604F"/>
    <w:rsid w:val="00366A90"/>
    <w:rsid w:val="00367B8E"/>
    <w:rsid w:val="00367E4B"/>
    <w:rsid w:val="00370829"/>
    <w:rsid w:val="003717FF"/>
    <w:rsid w:val="00373113"/>
    <w:rsid w:val="003735C9"/>
    <w:rsid w:val="003739D1"/>
    <w:rsid w:val="00374746"/>
    <w:rsid w:val="00374E8E"/>
    <w:rsid w:val="00375308"/>
    <w:rsid w:val="00381D72"/>
    <w:rsid w:val="00382B20"/>
    <w:rsid w:val="00385743"/>
    <w:rsid w:val="00385B4D"/>
    <w:rsid w:val="00386E75"/>
    <w:rsid w:val="0039159E"/>
    <w:rsid w:val="00392353"/>
    <w:rsid w:val="00393BED"/>
    <w:rsid w:val="003951C6"/>
    <w:rsid w:val="003A6DEB"/>
    <w:rsid w:val="003A76BC"/>
    <w:rsid w:val="003B0341"/>
    <w:rsid w:val="003B1F06"/>
    <w:rsid w:val="003B2319"/>
    <w:rsid w:val="003B467C"/>
    <w:rsid w:val="003C0D5C"/>
    <w:rsid w:val="003C16AC"/>
    <w:rsid w:val="003C18F3"/>
    <w:rsid w:val="003C33A8"/>
    <w:rsid w:val="003C53C6"/>
    <w:rsid w:val="003C5567"/>
    <w:rsid w:val="003C6EFD"/>
    <w:rsid w:val="003C78D4"/>
    <w:rsid w:val="003D005C"/>
    <w:rsid w:val="003D1DC7"/>
    <w:rsid w:val="003D36A1"/>
    <w:rsid w:val="003D41E0"/>
    <w:rsid w:val="003D4F7A"/>
    <w:rsid w:val="003E13AF"/>
    <w:rsid w:val="003E4342"/>
    <w:rsid w:val="003F1CCD"/>
    <w:rsid w:val="003F2E38"/>
    <w:rsid w:val="003F36BE"/>
    <w:rsid w:val="003F5575"/>
    <w:rsid w:val="003F7090"/>
    <w:rsid w:val="0040364B"/>
    <w:rsid w:val="00403945"/>
    <w:rsid w:val="004068BA"/>
    <w:rsid w:val="00412D58"/>
    <w:rsid w:val="00413ED5"/>
    <w:rsid w:val="004151A1"/>
    <w:rsid w:val="0041697D"/>
    <w:rsid w:val="00417404"/>
    <w:rsid w:val="0042048D"/>
    <w:rsid w:val="00421CC8"/>
    <w:rsid w:val="00422A82"/>
    <w:rsid w:val="00424349"/>
    <w:rsid w:val="00424F6D"/>
    <w:rsid w:val="00426A35"/>
    <w:rsid w:val="004279A3"/>
    <w:rsid w:val="004313CC"/>
    <w:rsid w:val="0043358E"/>
    <w:rsid w:val="00433729"/>
    <w:rsid w:val="00433B01"/>
    <w:rsid w:val="00435029"/>
    <w:rsid w:val="00435EF8"/>
    <w:rsid w:val="0044253E"/>
    <w:rsid w:val="00442E63"/>
    <w:rsid w:val="00444D03"/>
    <w:rsid w:val="004475DB"/>
    <w:rsid w:val="004516DB"/>
    <w:rsid w:val="00455ABC"/>
    <w:rsid w:val="004620C2"/>
    <w:rsid w:val="00462FDB"/>
    <w:rsid w:val="0046379D"/>
    <w:rsid w:val="0046381E"/>
    <w:rsid w:val="00466592"/>
    <w:rsid w:val="004737D6"/>
    <w:rsid w:val="00475283"/>
    <w:rsid w:val="00475732"/>
    <w:rsid w:val="004757DF"/>
    <w:rsid w:val="00480AF9"/>
    <w:rsid w:val="00483057"/>
    <w:rsid w:val="00485A93"/>
    <w:rsid w:val="004864BD"/>
    <w:rsid w:val="0048782B"/>
    <w:rsid w:val="0049015E"/>
    <w:rsid w:val="004905D3"/>
    <w:rsid w:val="004A20F2"/>
    <w:rsid w:val="004A2307"/>
    <w:rsid w:val="004A5A64"/>
    <w:rsid w:val="004A5C08"/>
    <w:rsid w:val="004B2898"/>
    <w:rsid w:val="004C28F0"/>
    <w:rsid w:val="004C2FD1"/>
    <w:rsid w:val="004C3427"/>
    <w:rsid w:val="004C416D"/>
    <w:rsid w:val="004C4304"/>
    <w:rsid w:val="004C438F"/>
    <w:rsid w:val="004C54EC"/>
    <w:rsid w:val="004C5D32"/>
    <w:rsid w:val="004C6CA8"/>
    <w:rsid w:val="004D05D7"/>
    <w:rsid w:val="004D20E5"/>
    <w:rsid w:val="004D6B91"/>
    <w:rsid w:val="004D7960"/>
    <w:rsid w:val="004D7A25"/>
    <w:rsid w:val="004D7F0D"/>
    <w:rsid w:val="004E008A"/>
    <w:rsid w:val="004E65F1"/>
    <w:rsid w:val="004F015A"/>
    <w:rsid w:val="004F0EB9"/>
    <w:rsid w:val="004F2717"/>
    <w:rsid w:val="004F2798"/>
    <w:rsid w:val="004F2FC3"/>
    <w:rsid w:val="00500446"/>
    <w:rsid w:val="00502261"/>
    <w:rsid w:val="005147C5"/>
    <w:rsid w:val="00514A17"/>
    <w:rsid w:val="00516043"/>
    <w:rsid w:val="0052002E"/>
    <w:rsid w:val="00520C4D"/>
    <w:rsid w:val="00520D36"/>
    <w:rsid w:val="00522EA1"/>
    <w:rsid w:val="00524C3F"/>
    <w:rsid w:val="00527135"/>
    <w:rsid w:val="00531BCD"/>
    <w:rsid w:val="005324F9"/>
    <w:rsid w:val="005325D3"/>
    <w:rsid w:val="00533B6B"/>
    <w:rsid w:val="00534ACE"/>
    <w:rsid w:val="005410FE"/>
    <w:rsid w:val="0054246F"/>
    <w:rsid w:val="0054290E"/>
    <w:rsid w:val="00543841"/>
    <w:rsid w:val="00545106"/>
    <w:rsid w:val="0054514A"/>
    <w:rsid w:val="00546CBC"/>
    <w:rsid w:val="00546D94"/>
    <w:rsid w:val="00554CE0"/>
    <w:rsid w:val="00555543"/>
    <w:rsid w:val="00555AB5"/>
    <w:rsid w:val="005562BF"/>
    <w:rsid w:val="005562D0"/>
    <w:rsid w:val="005614E2"/>
    <w:rsid w:val="00563AF8"/>
    <w:rsid w:val="005678A2"/>
    <w:rsid w:val="005709D4"/>
    <w:rsid w:val="005745BF"/>
    <w:rsid w:val="00575CE7"/>
    <w:rsid w:val="00575FC8"/>
    <w:rsid w:val="00576DCC"/>
    <w:rsid w:val="0057787E"/>
    <w:rsid w:val="00580EBD"/>
    <w:rsid w:val="00581584"/>
    <w:rsid w:val="0058195D"/>
    <w:rsid w:val="0058445B"/>
    <w:rsid w:val="005866EE"/>
    <w:rsid w:val="00586F69"/>
    <w:rsid w:val="00591EE8"/>
    <w:rsid w:val="005941AF"/>
    <w:rsid w:val="00594C62"/>
    <w:rsid w:val="00594D4B"/>
    <w:rsid w:val="005955E5"/>
    <w:rsid w:val="005958FA"/>
    <w:rsid w:val="005960B7"/>
    <w:rsid w:val="005A19D2"/>
    <w:rsid w:val="005A27DE"/>
    <w:rsid w:val="005A39A9"/>
    <w:rsid w:val="005A4B16"/>
    <w:rsid w:val="005B0265"/>
    <w:rsid w:val="005B627C"/>
    <w:rsid w:val="005B695E"/>
    <w:rsid w:val="005C0636"/>
    <w:rsid w:val="005C1339"/>
    <w:rsid w:val="005C392A"/>
    <w:rsid w:val="005C4724"/>
    <w:rsid w:val="005C5CB5"/>
    <w:rsid w:val="005C6979"/>
    <w:rsid w:val="005C71C9"/>
    <w:rsid w:val="005C7D71"/>
    <w:rsid w:val="005D0330"/>
    <w:rsid w:val="005D0480"/>
    <w:rsid w:val="005D11D0"/>
    <w:rsid w:val="005D465C"/>
    <w:rsid w:val="005E0A17"/>
    <w:rsid w:val="005E1054"/>
    <w:rsid w:val="005E3D2D"/>
    <w:rsid w:val="005E3FB3"/>
    <w:rsid w:val="005E58DA"/>
    <w:rsid w:val="005E5980"/>
    <w:rsid w:val="005E610F"/>
    <w:rsid w:val="005E612D"/>
    <w:rsid w:val="005E6589"/>
    <w:rsid w:val="005E6F90"/>
    <w:rsid w:val="005E71E7"/>
    <w:rsid w:val="005F022A"/>
    <w:rsid w:val="005F0514"/>
    <w:rsid w:val="005F2C3F"/>
    <w:rsid w:val="005F5485"/>
    <w:rsid w:val="005F5FCB"/>
    <w:rsid w:val="005F73AE"/>
    <w:rsid w:val="00600F4B"/>
    <w:rsid w:val="0060166B"/>
    <w:rsid w:val="00601E36"/>
    <w:rsid w:val="006032BD"/>
    <w:rsid w:val="00610349"/>
    <w:rsid w:val="00614008"/>
    <w:rsid w:val="0061404A"/>
    <w:rsid w:val="006144D7"/>
    <w:rsid w:val="00615BD1"/>
    <w:rsid w:val="0061754F"/>
    <w:rsid w:val="00623552"/>
    <w:rsid w:val="006271C6"/>
    <w:rsid w:val="00627869"/>
    <w:rsid w:val="006415D5"/>
    <w:rsid w:val="00641A59"/>
    <w:rsid w:val="00642B2F"/>
    <w:rsid w:val="006469B0"/>
    <w:rsid w:val="00646ED9"/>
    <w:rsid w:val="00650765"/>
    <w:rsid w:val="00652C05"/>
    <w:rsid w:val="00656579"/>
    <w:rsid w:val="0066130B"/>
    <w:rsid w:val="00661550"/>
    <w:rsid w:val="0067105B"/>
    <w:rsid w:val="0067324E"/>
    <w:rsid w:val="006736F0"/>
    <w:rsid w:val="00677365"/>
    <w:rsid w:val="006775D1"/>
    <w:rsid w:val="0067776C"/>
    <w:rsid w:val="00680120"/>
    <w:rsid w:val="00681572"/>
    <w:rsid w:val="006817EA"/>
    <w:rsid w:val="00681B4B"/>
    <w:rsid w:val="00683A72"/>
    <w:rsid w:val="00683BD6"/>
    <w:rsid w:val="00692DC8"/>
    <w:rsid w:val="0069313B"/>
    <w:rsid w:val="00693EF7"/>
    <w:rsid w:val="00695A22"/>
    <w:rsid w:val="00696377"/>
    <w:rsid w:val="00697BE3"/>
    <w:rsid w:val="006B03DF"/>
    <w:rsid w:val="006B1CDF"/>
    <w:rsid w:val="006B3E21"/>
    <w:rsid w:val="006B7C19"/>
    <w:rsid w:val="006C1624"/>
    <w:rsid w:val="006C537B"/>
    <w:rsid w:val="006C53B2"/>
    <w:rsid w:val="006C5669"/>
    <w:rsid w:val="006C720E"/>
    <w:rsid w:val="006D1980"/>
    <w:rsid w:val="006D5C2D"/>
    <w:rsid w:val="006D5C3F"/>
    <w:rsid w:val="006E2D7E"/>
    <w:rsid w:val="006E4E77"/>
    <w:rsid w:val="006E5596"/>
    <w:rsid w:val="006E7151"/>
    <w:rsid w:val="006F43C8"/>
    <w:rsid w:val="006F521A"/>
    <w:rsid w:val="006F669E"/>
    <w:rsid w:val="00700471"/>
    <w:rsid w:val="00703831"/>
    <w:rsid w:val="00703B90"/>
    <w:rsid w:val="00704C0B"/>
    <w:rsid w:val="0070528F"/>
    <w:rsid w:val="00711EB8"/>
    <w:rsid w:val="00712289"/>
    <w:rsid w:val="00712C51"/>
    <w:rsid w:val="007138C8"/>
    <w:rsid w:val="0071445D"/>
    <w:rsid w:val="00717AB7"/>
    <w:rsid w:val="00720137"/>
    <w:rsid w:val="00720B7B"/>
    <w:rsid w:val="00720EA5"/>
    <w:rsid w:val="0072243B"/>
    <w:rsid w:val="0072319D"/>
    <w:rsid w:val="00724501"/>
    <w:rsid w:val="00724BF5"/>
    <w:rsid w:val="007253E9"/>
    <w:rsid w:val="0072637E"/>
    <w:rsid w:val="00726699"/>
    <w:rsid w:val="00730C61"/>
    <w:rsid w:val="00733D0B"/>
    <w:rsid w:val="007341C9"/>
    <w:rsid w:val="0073453F"/>
    <w:rsid w:val="007360A6"/>
    <w:rsid w:val="00736C7C"/>
    <w:rsid w:val="00736CFE"/>
    <w:rsid w:val="00737D49"/>
    <w:rsid w:val="00742719"/>
    <w:rsid w:val="0074317A"/>
    <w:rsid w:val="007431D5"/>
    <w:rsid w:val="0074407E"/>
    <w:rsid w:val="00744141"/>
    <w:rsid w:val="00747502"/>
    <w:rsid w:val="00751240"/>
    <w:rsid w:val="007516C4"/>
    <w:rsid w:val="00752B71"/>
    <w:rsid w:val="0075307F"/>
    <w:rsid w:val="00753A0B"/>
    <w:rsid w:val="00755D11"/>
    <w:rsid w:val="00756795"/>
    <w:rsid w:val="007570FB"/>
    <w:rsid w:val="0075722A"/>
    <w:rsid w:val="00764533"/>
    <w:rsid w:val="00764B91"/>
    <w:rsid w:val="007657E1"/>
    <w:rsid w:val="00765A37"/>
    <w:rsid w:val="00771B73"/>
    <w:rsid w:val="007741A7"/>
    <w:rsid w:val="00780A7A"/>
    <w:rsid w:val="00782EAE"/>
    <w:rsid w:val="00784F63"/>
    <w:rsid w:val="007859AE"/>
    <w:rsid w:val="00786098"/>
    <w:rsid w:val="0078751C"/>
    <w:rsid w:val="00787F4F"/>
    <w:rsid w:val="00793392"/>
    <w:rsid w:val="007967C0"/>
    <w:rsid w:val="00796D14"/>
    <w:rsid w:val="007A3432"/>
    <w:rsid w:val="007A5D63"/>
    <w:rsid w:val="007A5F6A"/>
    <w:rsid w:val="007A7BF0"/>
    <w:rsid w:val="007B10DA"/>
    <w:rsid w:val="007B25AF"/>
    <w:rsid w:val="007B634E"/>
    <w:rsid w:val="007C180F"/>
    <w:rsid w:val="007C2F19"/>
    <w:rsid w:val="007C4B2A"/>
    <w:rsid w:val="007C73B9"/>
    <w:rsid w:val="007D0361"/>
    <w:rsid w:val="007D0690"/>
    <w:rsid w:val="007D1AAC"/>
    <w:rsid w:val="007D332F"/>
    <w:rsid w:val="007D569C"/>
    <w:rsid w:val="007D6B2F"/>
    <w:rsid w:val="007D73E8"/>
    <w:rsid w:val="007D75E2"/>
    <w:rsid w:val="007D7692"/>
    <w:rsid w:val="007E0A54"/>
    <w:rsid w:val="007E3031"/>
    <w:rsid w:val="007F135E"/>
    <w:rsid w:val="007F22B1"/>
    <w:rsid w:val="007F3396"/>
    <w:rsid w:val="007F4749"/>
    <w:rsid w:val="007F7716"/>
    <w:rsid w:val="00801765"/>
    <w:rsid w:val="008038A6"/>
    <w:rsid w:val="00804199"/>
    <w:rsid w:val="00804C18"/>
    <w:rsid w:val="0080566B"/>
    <w:rsid w:val="00806D81"/>
    <w:rsid w:val="0081047F"/>
    <w:rsid w:val="0081081D"/>
    <w:rsid w:val="0081248D"/>
    <w:rsid w:val="00812D22"/>
    <w:rsid w:val="00814B09"/>
    <w:rsid w:val="008158BC"/>
    <w:rsid w:val="00817A2D"/>
    <w:rsid w:val="00817AEF"/>
    <w:rsid w:val="00823511"/>
    <w:rsid w:val="00823F4B"/>
    <w:rsid w:val="00824B45"/>
    <w:rsid w:val="00824EAA"/>
    <w:rsid w:val="00830685"/>
    <w:rsid w:val="008317CD"/>
    <w:rsid w:val="008319E2"/>
    <w:rsid w:val="00832553"/>
    <w:rsid w:val="00835985"/>
    <w:rsid w:val="008400AD"/>
    <w:rsid w:val="00840AF9"/>
    <w:rsid w:val="008420FE"/>
    <w:rsid w:val="008436CB"/>
    <w:rsid w:val="008444AB"/>
    <w:rsid w:val="00844E60"/>
    <w:rsid w:val="00844FDD"/>
    <w:rsid w:val="008450AC"/>
    <w:rsid w:val="00846278"/>
    <w:rsid w:val="00847854"/>
    <w:rsid w:val="00847A22"/>
    <w:rsid w:val="008525CF"/>
    <w:rsid w:val="00854A32"/>
    <w:rsid w:val="008554AC"/>
    <w:rsid w:val="0085575A"/>
    <w:rsid w:val="008619BD"/>
    <w:rsid w:val="00870E73"/>
    <w:rsid w:val="00871E48"/>
    <w:rsid w:val="008728BF"/>
    <w:rsid w:val="00872AC7"/>
    <w:rsid w:val="00874960"/>
    <w:rsid w:val="00874B40"/>
    <w:rsid w:val="00875023"/>
    <w:rsid w:val="00875B23"/>
    <w:rsid w:val="008831E6"/>
    <w:rsid w:val="008864DA"/>
    <w:rsid w:val="00890C3A"/>
    <w:rsid w:val="00891250"/>
    <w:rsid w:val="00891C76"/>
    <w:rsid w:val="0089205A"/>
    <w:rsid w:val="00892564"/>
    <w:rsid w:val="008936A3"/>
    <w:rsid w:val="00896C80"/>
    <w:rsid w:val="008A1702"/>
    <w:rsid w:val="008A5D13"/>
    <w:rsid w:val="008B1389"/>
    <w:rsid w:val="008B253C"/>
    <w:rsid w:val="008B340F"/>
    <w:rsid w:val="008B6FF7"/>
    <w:rsid w:val="008C0BA7"/>
    <w:rsid w:val="008C3BE2"/>
    <w:rsid w:val="008C3FA9"/>
    <w:rsid w:val="008D28D0"/>
    <w:rsid w:val="008D43BE"/>
    <w:rsid w:val="008D4719"/>
    <w:rsid w:val="008D4871"/>
    <w:rsid w:val="008D49B7"/>
    <w:rsid w:val="008E0482"/>
    <w:rsid w:val="008E0E4E"/>
    <w:rsid w:val="008E466E"/>
    <w:rsid w:val="008E6255"/>
    <w:rsid w:val="008E75FA"/>
    <w:rsid w:val="008E7D0B"/>
    <w:rsid w:val="008E7F07"/>
    <w:rsid w:val="008F0129"/>
    <w:rsid w:val="008F0693"/>
    <w:rsid w:val="008F1817"/>
    <w:rsid w:val="008F4C15"/>
    <w:rsid w:val="008F5095"/>
    <w:rsid w:val="008F5E7F"/>
    <w:rsid w:val="00900883"/>
    <w:rsid w:val="00902C51"/>
    <w:rsid w:val="009064DD"/>
    <w:rsid w:val="00907E0D"/>
    <w:rsid w:val="00911A3A"/>
    <w:rsid w:val="00913DEE"/>
    <w:rsid w:val="00914524"/>
    <w:rsid w:val="0091519F"/>
    <w:rsid w:val="0091586F"/>
    <w:rsid w:val="0091591A"/>
    <w:rsid w:val="00915AA9"/>
    <w:rsid w:val="00916FC4"/>
    <w:rsid w:val="00920552"/>
    <w:rsid w:val="00931E6E"/>
    <w:rsid w:val="0093253F"/>
    <w:rsid w:val="009327B9"/>
    <w:rsid w:val="009369CF"/>
    <w:rsid w:val="00937878"/>
    <w:rsid w:val="00937B2F"/>
    <w:rsid w:val="0094446F"/>
    <w:rsid w:val="009444D1"/>
    <w:rsid w:val="00944A25"/>
    <w:rsid w:val="00950D9B"/>
    <w:rsid w:val="009514DA"/>
    <w:rsid w:val="0095543C"/>
    <w:rsid w:val="00956496"/>
    <w:rsid w:val="00957B77"/>
    <w:rsid w:val="009628A1"/>
    <w:rsid w:val="00963490"/>
    <w:rsid w:val="00965061"/>
    <w:rsid w:val="009706C4"/>
    <w:rsid w:val="00970F6B"/>
    <w:rsid w:val="009717EE"/>
    <w:rsid w:val="009737CB"/>
    <w:rsid w:val="00975604"/>
    <w:rsid w:val="009756B6"/>
    <w:rsid w:val="00976641"/>
    <w:rsid w:val="00977840"/>
    <w:rsid w:val="009800BA"/>
    <w:rsid w:val="00980D7B"/>
    <w:rsid w:val="009816BB"/>
    <w:rsid w:val="0098199E"/>
    <w:rsid w:val="00983BA5"/>
    <w:rsid w:val="009904C2"/>
    <w:rsid w:val="00990B1C"/>
    <w:rsid w:val="00992371"/>
    <w:rsid w:val="00993BB4"/>
    <w:rsid w:val="009A5EA3"/>
    <w:rsid w:val="009B05AA"/>
    <w:rsid w:val="009B1159"/>
    <w:rsid w:val="009B3BE7"/>
    <w:rsid w:val="009B3CDC"/>
    <w:rsid w:val="009B4E96"/>
    <w:rsid w:val="009B5045"/>
    <w:rsid w:val="009C4C5C"/>
    <w:rsid w:val="009D02F5"/>
    <w:rsid w:val="009D295E"/>
    <w:rsid w:val="009D43DC"/>
    <w:rsid w:val="009E01E9"/>
    <w:rsid w:val="009E0D71"/>
    <w:rsid w:val="009F02D5"/>
    <w:rsid w:val="009F0536"/>
    <w:rsid w:val="009F0DF5"/>
    <w:rsid w:val="009F0EEE"/>
    <w:rsid w:val="009F1E42"/>
    <w:rsid w:val="009F20B9"/>
    <w:rsid w:val="009F21E7"/>
    <w:rsid w:val="009F49B5"/>
    <w:rsid w:val="009F54D9"/>
    <w:rsid w:val="009F7185"/>
    <w:rsid w:val="00A02612"/>
    <w:rsid w:val="00A04B76"/>
    <w:rsid w:val="00A05022"/>
    <w:rsid w:val="00A07130"/>
    <w:rsid w:val="00A1359D"/>
    <w:rsid w:val="00A1531C"/>
    <w:rsid w:val="00A2045A"/>
    <w:rsid w:val="00A20ADF"/>
    <w:rsid w:val="00A2138B"/>
    <w:rsid w:val="00A2442A"/>
    <w:rsid w:val="00A244E5"/>
    <w:rsid w:val="00A24C3C"/>
    <w:rsid w:val="00A30A76"/>
    <w:rsid w:val="00A33C65"/>
    <w:rsid w:val="00A35AC1"/>
    <w:rsid w:val="00A4053D"/>
    <w:rsid w:val="00A4239A"/>
    <w:rsid w:val="00A42E02"/>
    <w:rsid w:val="00A46040"/>
    <w:rsid w:val="00A523E0"/>
    <w:rsid w:val="00A54CBF"/>
    <w:rsid w:val="00A55251"/>
    <w:rsid w:val="00A56354"/>
    <w:rsid w:val="00A5653D"/>
    <w:rsid w:val="00A568C2"/>
    <w:rsid w:val="00A56DCD"/>
    <w:rsid w:val="00A663AD"/>
    <w:rsid w:val="00A805DE"/>
    <w:rsid w:val="00A81947"/>
    <w:rsid w:val="00A836BC"/>
    <w:rsid w:val="00A84E87"/>
    <w:rsid w:val="00A87594"/>
    <w:rsid w:val="00A906E6"/>
    <w:rsid w:val="00A90F55"/>
    <w:rsid w:val="00A92148"/>
    <w:rsid w:val="00A92CC6"/>
    <w:rsid w:val="00A970BB"/>
    <w:rsid w:val="00A97303"/>
    <w:rsid w:val="00AA108A"/>
    <w:rsid w:val="00AA1406"/>
    <w:rsid w:val="00AA2646"/>
    <w:rsid w:val="00AA2A17"/>
    <w:rsid w:val="00AA2FEB"/>
    <w:rsid w:val="00AA35FF"/>
    <w:rsid w:val="00AA429B"/>
    <w:rsid w:val="00AA63C3"/>
    <w:rsid w:val="00AA7045"/>
    <w:rsid w:val="00AB0FC6"/>
    <w:rsid w:val="00AB1291"/>
    <w:rsid w:val="00AB1449"/>
    <w:rsid w:val="00AB2761"/>
    <w:rsid w:val="00AB421D"/>
    <w:rsid w:val="00AB7678"/>
    <w:rsid w:val="00AC0B5C"/>
    <w:rsid w:val="00AC2461"/>
    <w:rsid w:val="00AC4619"/>
    <w:rsid w:val="00AC6F54"/>
    <w:rsid w:val="00AC7EE9"/>
    <w:rsid w:val="00AD045F"/>
    <w:rsid w:val="00AD432D"/>
    <w:rsid w:val="00AD5B3B"/>
    <w:rsid w:val="00AD7B26"/>
    <w:rsid w:val="00AD7F61"/>
    <w:rsid w:val="00AE117C"/>
    <w:rsid w:val="00AE258B"/>
    <w:rsid w:val="00AE27B0"/>
    <w:rsid w:val="00AE483A"/>
    <w:rsid w:val="00AE5C04"/>
    <w:rsid w:val="00AF119F"/>
    <w:rsid w:val="00AF1D28"/>
    <w:rsid w:val="00AF2310"/>
    <w:rsid w:val="00AF3286"/>
    <w:rsid w:val="00AF5C86"/>
    <w:rsid w:val="00AF6DBE"/>
    <w:rsid w:val="00B02FD3"/>
    <w:rsid w:val="00B0394B"/>
    <w:rsid w:val="00B04377"/>
    <w:rsid w:val="00B071E2"/>
    <w:rsid w:val="00B106D5"/>
    <w:rsid w:val="00B10D69"/>
    <w:rsid w:val="00B11097"/>
    <w:rsid w:val="00B11554"/>
    <w:rsid w:val="00B119CC"/>
    <w:rsid w:val="00B1515F"/>
    <w:rsid w:val="00B204D4"/>
    <w:rsid w:val="00B22649"/>
    <w:rsid w:val="00B23EA6"/>
    <w:rsid w:val="00B2565D"/>
    <w:rsid w:val="00B256AC"/>
    <w:rsid w:val="00B25731"/>
    <w:rsid w:val="00B25DC2"/>
    <w:rsid w:val="00B27801"/>
    <w:rsid w:val="00B310D8"/>
    <w:rsid w:val="00B35563"/>
    <w:rsid w:val="00B40D5E"/>
    <w:rsid w:val="00B415F6"/>
    <w:rsid w:val="00B42F9E"/>
    <w:rsid w:val="00B44F4E"/>
    <w:rsid w:val="00B50F66"/>
    <w:rsid w:val="00B52AD3"/>
    <w:rsid w:val="00B540BE"/>
    <w:rsid w:val="00B568EB"/>
    <w:rsid w:val="00B56D15"/>
    <w:rsid w:val="00B62BD1"/>
    <w:rsid w:val="00B643F5"/>
    <w:rsid w:val="00B6477C"/>
    <w:rsid w:val="00B6596A"/>
    <w:rsid w:val="00B660EE"/>
    <w:rsid w:val="00B663A9"/>
    <w:rsid w:val="00B67F67"/>
    <w:rsid w:val="00B7195B"/>
    <w:rsid w:val="00B75527"/>
    <w:rsid w:val="00B77156"/>
    <w:rsid w:val="00B839ED"/>
    <w:rsid w:val="00B85633"/>
    <w:rsid w:val="00B903B6"/>
    <w:rsid w:val="00B96A72"/>
    <w:rsid w:val="00B96C66"/>
    <w:rsid w:val="00B978C7"/>
    <w:rsid w:val="00BA117E"/>
    <w:rsid w:val="00BA1C70"/>
    <w:rsid w:val="00BA2829"/>
    <w:rsid w:val="00BA2CB7"/>
    <w:rsid w:val="00BA4CAB"/>
    <w:rsid w:val="00BA51AC"/>
    <w:rsid w:val="00BB1723"/>
    <w:rsid w:val="00BB6818"/>
    <w:rsid w:val="00BB7C9A"/>
    <w:rsid w:val="00BC3979"/>
    <w:rsid w:val="00BC671C"/>
    <w:rsid w:val="00BC7C7E"/>
    <w:rsid w:val="00BD2260"/>
    <w:rsid w:val="00BD3063"/>
    <w:rsid w:val="00BD3DD9"/>
    <w:rsid w:val="00BD49FA"/>
    <w:rsid w:val="00BD5FAD"/>
    <w:rsid w:val="00BD5FD5"/>
    <w:rsid w:val="00BE024C"/>
    <w:rsid w:val="00BE0F07"/>
    <w:rsid w:val="00BE182E"/>
    <w:rsid w:val="00BE268F"/>
    <w:rsid w:val="00BE48BC"/>
    <w:rsid w:val="00BE5BF7"/>
    <w:rsid w:val="00BF1CE3"/>
    <w:rsid w:val="00BF2293"/>
    <w:rsid w:val="00BF455A"/>
    <w:rsid w:val="00BF56C4"/>
    <w:rsid w:val="00BF72F5"/>
    <w:rsid w:val="00C00296"/>
    <w:rsid w:val="00C02F18"/>
    <w:rsid w:val="00C118AD"/>
    <w:rsid w:val="00C12B06"/>
    <w:rsid w:val="00C12EF1"/>
    <w:rsid w:val="00C138B8"/>
    <w:rsid w:val="00C14650"/>
    <w:rsid w:val="00C1554C"/>
    <w:rsid w:val="00C15B79"/>
    <w:rsid w:val="00C1639F"/>
    <w:rsid w:val="00C17D01"/>
    <w:rsid w:val="00C21605"/>
    <w:rsid w:val="00C23FCA"/>
    <w:rsid w:val="00C24036"/>
    <w:rsid w:val="00C2457D"/>
    <w:rsid w:val="00C26AF0"/>
    <w:rsid w:val="00C31FBA"/>
    <w:rsid w:val="00C347B1"/>
    <w:rsid w:val="00C35874"/>
    <w:rsid w:val="00C41FC4"/>
    <w:rsid w:val="00C4231C"/>
    <w:rsid w:val="00C4273E"/>
    <w:rsid w:val="00C42C21"/>
    <w:rsid w:val="00C445CC"/>
    <w:rsid w:val="00C5077B"/>
    <w:rsid w:val="00C523EB"/>
    <w:rsid w:val="00C52770"/>
    <w:rsid w:val="00C54768"/>
    <w:rsid w:val="00C5537C"/>
    <w:rsid w:val="00C55AB6"/>
    <w:rsid w:val="00C57D74"/>
    <w:rsid w:val="00C6014A"/>
    <w:rsid w:val="00C60CBB"/>
    <w:rsid w:val="00C61277"/>
    <w:rsid w:val="00C62D36"/>
    <w:rsid w:val="00C6317B"/>
    <w:rsid w:val="00C76EC6"/>
    <w:rsid w:val="00C77347"/>
    <w:rsid w:val="00C80E00"/>
    <w:rsid w:val="00C85F13"/>
    <w:rsid w:val="00C8789F"/>
    <w:rsid w:val="00C9000A"/>
    <w:rsid w:val="00C91CE2"/>
    <w:rsid w:val="00C9223C"/>
    <w:rsid w:val="00C92625"/>
    <w:rsid w:val="00C932CF"/>
    <w:rsid w:val="00C95A45"/>
    <w:rsid w:val="00C96413"/>
    <w:rsid w:val="00CA0710"/>
    <w:rsid w:val="00CA1C8C"/>
    <w:rsid w:val="00CA6BD2"/>
    <w:rsid w:val="00CA7488"/>
    <w:rsid w:val="00CB6329"/>
    <w:rsid w:val="00CC46DB"/>
    <w:rsid w:val="00CC4AC9"/>
    <w:rsid w:val="00CC514A"/>
    <w:rsid w:val="00CC6A2D"/>
    <w:rsid w:val="00CC6B6F"/>
    <w:rsid w:val="00CD0BF8"/>
    <w:rsid w:val="00CD1620"/>
    <w:rsid w:val="00CD19CA"/>
    <w:rsid w:val="00CD21F8"/>
    <w:rsid w:val="00CD2B10"/>
    <w:rsid w:val="00CD3DE0"/>
    <w:rsid w:val="00CE02C9"/>
    <w:rsid w:val="00CE050B"/>
    <w:rsid w:val="00CE44CA"/>
    <w:rsid w:val="00CE6337"/>
    <w:rsid w:val="00CF0C89"/>
    <w:rsid w:val="00CF4DDF"/>
    <w:rsid w:val="00CF5277"/>
    <w:rsid w:val="00D02765"/>
    <w:rsid w:val="00D032FB"/>
    <w:rsid w:val="00D038C8"/>
    <w:rsid w:val="00D03F5E"/>
    <w:rsid w:val="00D0590C"/>
    <w:rsid w:val="00D07185"/>
    <w:rsid w:val="00D07E21"/>
    <w:rsid w:val="00D10BC1"/>
    <w:rsid w:val="00D1117F"/>
    <w:rsid w:val="00D13C70"/>
    <w:rsid w:val="00D13CC2"/>
    <w:rsid w:val="00D15911"/>
    <w:rsid w:val="00D16DF0"/>
    <w:rsid w:val="00D17CB2"/>
    <w:rsid w:val="00D201E8"/>
    <w:rsid w:val="00D21D69"/>
    <w:rsid w:val="00D24A32"/>
    <w:rsid w:val="00D32D3F"/>
    <w:rsid w:val="00D33260"/>
    <w:rsid w:val="00D33EA9"/>
    <w:rsid w:val="00D3511F"/>
    <w:rsid w:val="00D36BA2"/>
    <w:rsid w:val="00D375C6"/>
    <w:rsid w:val="00D43A9B"/>
    <w:rsid w:val="00D45972"/>
    <w:rsid w:val="00D50D2C"/>
    <w:rsid w:val="00D511E8"/>
    <w:rsid w:val="00D51250"/>
    <w:rsid w:val="00D57BBD"/>
    <w:rsid w:val="00D60B23"/>
    <w:rsid w:val="00D61007"/>
    <w:rsid w:val="00D63D8E"/>
    <w:rsid w:val="00D65007"/>
    <w:rsid w:val="00D65D74"/>
    <w:rsid w:val="00D706AD"/>
    <w:rsid w:val="00D71EC8"/>
    <w:rsid w:val="00D80247"/>
    <w:rsid w:val="00D81BA0"/>
    <w:rsid w:val="00D8294D"/>
    <w:rsid w:val="00D829C4"/>
    <w:rsid w:val="00D85389"/>
    <w:rsid w:val="00D85CD8"/>
    <w:rsid w:val="00D9066D"/>
    <w:rsid w:val="00D92A4C"/>
    <w:rsid w:val="00D93359"/>
    <w:rsid w:val="00D9335B"/>
    <w:rsid w:val="00D957E0"/>
    <w:rsid w:val="00D9775C"/>
    <w:rsid w:val="00DA052A"/>
    <w:rsid w:val="00DA0D62"/>
    <w:rsid w:val="00DA1140"/>
    <w:rsid w:val="00DA3D87"/>
    <w:rsid w:val="00DA494C"/>
    <w:rsid w:val="00DA6A2B"/>
    <w:rsid w:val="00DB17B1"/>
    <w:rsid w:val="00DC2096"/>
    <w:rsid w:val="00DC679E"/>
    <w:rsid w:val="00DC6FE7"/>
    <w:rsid w:val="00DC7E08"/>
    <w:rsid w:val="00DC7FE0"/>
    <w:rsid w:val="00DD055F"/>
    <w:rsid w:val="00DD1389"/>
    <w:rsid w:val="00DD3412"/>
    <w:rsid w:val="00DD6649"/>
    <w:rsid w:val="00DD7733"/>
    <w:rsid w:val="00DD7AD1"/>
    <w:rsid w:val="00DD7CA3"/>
    <w:rsid w:val="00DE30FD"/>
    <w:rsid w:val="00DE7BFF"/>
    <w:rsid w:val="00DF0777"/>
    <w:rsid w:val="00DF148D"/>
    <w:rsid w:val="00DF5142"/>
    <w:rsid w:val="00DF6E83"/>
    <w:rsid w:val="00E01162"/>
    <w:rsid w:val="00E02E3F"/>
    <w:rsid w:val="00E0345B"/>
    <w:rsid w:val="00E04CD1"/>
    <w:rsid w:val="00E10D4A"/>
    <w:rsid w:val="00E1183A"/>
    <w:rsid w:val="00E1281B"/>
    <w:rsid w:val="00E15C46"/>
    <w:rsid w:val="00E16C12"/>
    <w:rsid w:val="00E217BA"/>
    <w:rsid w:val="00E34236"/>
    <w:rsid w:val="00E3542F"/>
    <w:rsid w:val="00E3550E"/>
    <w:rsid w:val="00E46C00"/>
    <w:rsid w:val="00E4741C"/>
    <w:rsid w:val="00E47D92"/>
    <w:rsid w:val="00E51F72"/>
    <w:rsid w:val="00E52E8E"/>
    <w:rsid w:val="00E55A98"/>
    <w:rsid w:val="00E57545"/>
    <w:rsid w:val="00E62288"/>
    <w:rsid w:val="00E622CA"/>
    <w:rsid w:val="00E660E8"/>
    <w:rsid w:val="00E66159"/>
    <w:rsid w:val="00E66C97"/>
    <w:rsid w:val="00E736FD"/>
    <w:rsid w:val="00E73EC7"/>
    <w:rsid w:val="00E74BB2"/>
    <w:rsid w:val="00E74D38"/>
    <w:rsid w:val="00E769B8"/>
    <w:rsid w:val="00E76CB8"/>
    <w:rsid w:val="00E7705A"/>
    <w:rsid w:val="00E91971"/>
    <w:rsid w:val="00E94854"/>
    <w:rsid w:val="00E9638D"/>
    <w:rsid w:val="00E96DED"/>
    <w:rsid w:val="00EA3211"/>
    <w:rsid w:val="00EA3E50"/>
    <w:rsid w:val="00EA4A6D"/>
    <w:rsid w:val="00EA57D8"/>
    <w:rsid w:val="00EA5974"/>
    <w:rsid w:val="00EA70EE"/>
    <w:rsid w:val="00EB13AC"/>
    <w:rsid w:val="00EB2607"/>
    <w:rsid w:val="00EB48DB"/>
    <w:rsid w:val="00EB62D0"/>
    <w:rsid w:val="00EB7386"/>
    <w:rsid w:val="00EC154E"/>
    <w:rsid w:val="00EC28CF"/>
    <w:rsid w:val="00EC2CC1"/>
    <w:rsid w:val="00EC341B"/>
    <w:rsid w:val="00EC6D24"/>
    <w:rsid w:val="00EC6EAA"/>
    <w:rsid w:val="00ED192A"/>
    <w:rsid w:val="00ED5D28"/>
    <w:rsid w:val="00ED5F7F"/>
    <w:rsid w:val="00EE49B2"/>
    <w:rsid w:val="00EE62DC"/>
    <w:rsid w:val="00EF0907"/>
    <w:rsid w:val="00EF11DB"/>
    <w:rsid w:val="00EF2B00"/>
    <w:rsid w:val="00EF475A"/>
    <w:rsid w:val="00EF598A"/>
    <w:rsid w:val="00EF5D86"/>
    <w:rsid w:val="00EF5F1D"/>
    <w:rsid w:val="00F00287"/>
    <w:rsid w:val="00F01600"/>
    <w:rsid w:val="00F01EDE"/>
    <w:rsid w:val="00F03C91"/>
    <w:rsid w:val="00F0480B"/>
    <w:rsid w:val="00F04D01"/>
    <w:rsid w:val="00F05000"/>
    <w:rsid w:val="00F06734"/>
    <w:rsid w:val="00F07071"/>
    <w:rsid w:val="00F07808"/>
    <w:rsid w:val="00F07844"/>
    <w:rsid w:val="00F1021F"/>
    <w:rsid w:val="00F126A4"/>
    <w:rsid w:val="00F174AC"/>
    <w:rsid w:val="00F20842"/>
    <w:rsid w:val="00F20CE9"/>
    <w:rsid w:val="00F22C74"/>
    <w:rsid w:val="00F25E35"/>
    <w:rsid w:val="00F26A7F"/>
    <w:rsid w:val="00F30EF7"/>
    <w:rsid w:val="00F32455"/>
    <w:rsid w:val="00F33098"/>
    <w:rsid w:val="00F33136"/>
    <w:rsid w:val="00F35A37"/>
    <w:rsid w:val="00F36A01"/>
    <w:rsid w:val="00F402E1"/>
    <w:rsid w:val="00F42429"/>
    <w:rsid w:val="00F42CEC"/>
    <w:rsid w:val="00F434BF"/>
    <w:rsid w:val="00F437F1"/>
    <w:rsid w:val="00F51382"/>
    <w:rsid w:val="00F53A7F"/>
    <w:rsid w:val="00F55C82"/>
    <w:rsid w:val="00F56673"/>
    <w:rsid w:val="00F5694D"/>
    <w:rsid w:val="00F612E4"/>
    <w:rsid w:val="00F625E4"/>
    <w:rsid w:val="00F65C25"/>
    <w:rsid w:val="00F70EE2"/>
    <w:rsid w:val="00F716F1"/>
    <w:rsid w:val="00F72BEB"/>
    <w:rsid w:val="00F731EB"/>
    <w:rsid w:val="00F7434B"/>
    <w:rsid w:val="00F77993"/>
    <w:rsid w:val="00F815B9"/>
    <w:rsid w:val="00F81FA1"/>
    <w:rsid w:val="00F827A2"/>
    <w:rsid w:val="00F851B1"/>
    <w:rsid w:val="00F91D36"/>
    <w:rsid w:val="00F92E6A"/>
    <w:rsid w:val="00F94FF3"/>
    <w:rsid w:val="00F961A7"/>
    <w:rsid w:val="00F96EFF"/>
    <w:rsid w:val="00F972F1"/>
    <w:rsid w:val="00FA2DB6"/>
    <w:rsid w:val="00FA2EF7"/>
    <w:rsid w:val="00FA5436"/>
    <w:rsid w:val="00FA64BB"/>
    <w:rsid w:val="00FB1584"/>
    <w:rsid w:val="00FB4662"/>
    <w:rsid w:val="00FB5928"/>
    <w:rsid w:val="00FB6CEA"/>
    <w:rsid w:val="00FC02B3"/>
    <w:rsid w:val="00FD0C9F"/>
    <w:rsid w:val="00FD2125"/>
    <w:rsid w:val="00FE00B4"/>
    <w:rsid w:val="00FE0AA2"/>
    <w:rsid w:val="00FE1418"/>
    <w:rsid w:val="00FE2706"/>
    <w:rsid w:val="00FE3EE5"/>
    <w:rsid w:val="00FE77F3"/>
    <w:rsid w:val="00FF1D3B"/>
    <w:rsid w:val="00FF3159"/>
    <w:rsid w:val="00FF33F4"/>
    <w:rsid w:val="00FF3C26"/>
    <w:rsid w:val="00FF55B9"/>
    <w:rsid w:val="00FF64D2"/>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423AB7F"/>
  <w15:docId w15:val="{284C2720-D462-46EA-974C-F51E20F429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D68A0"/>
  </w:style>
  <w:style w:type="paragraph" w:styleId="Balk1">
    <w:name w:val="heading 1"/>
    <w:basedOn w:val="Normal"/>
    <w:next w:val="Normal"/>
    <w:link w:val="Balk1Char"/>
    <w:uiPriority w:val="9"/>
    <w:qFormat/>
    <w:rsid w:val="0019147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alk2">
    <w:name w:val="heading 2"/>
    <w:basedOn w:val="Normal"/>
    <w:next w:val="Normal"/>
    <w:link w:val="Balk2Char"/>
    <w:uiPriority w:val="9"/>
    <w:unhideWhenUsed/>
    <w:qFormat/>
    <w:rsid w:val="0019147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alk3">
    <w:name w:val="heading 3"/>
    <w:basedOn w:val="Normal"/>
    <w:next w:val="Normal"/>
    <w:link w:val="Balk3Char"/>
    <w:uiPriority w:val="9"/>
    <w:unhideWhenUsed/>
    <w:qFormat/>
    <w:rsid w:val="00B978C7"/>
    <w:pPr>
      <w:keepNext/>
      <w:keepLines/>
      <w:spacing w:before="200" w:after="0"/>
      <w:outlineLvl w:val="2"/>
    </w:pPr>
    <w:rPr>
      <w:rFonts w:asciiTheme="majorHAnsi" w:eastAsiaTheme="majorEastAsia" w:hAnsiTheme="majorHAnsi" w:cstheme="majorBidi"/>
      <w:b/>
      <w:bCs/>
      <w:color w:val="4F81BD" w:themeColor="accent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284F68"/>
    <w:pPr>
      <w:tabs>
        <w:tab w:val="center" w:pos="4536"/>
        <w:tab w:val="right" w:pos="9072"/>
      </w:tabs>
      <w:spacing w:after="0" w:line="240" w:lineRule="auto"/>
      <w:jc w:val="both"/>
    </w:pPr>
    <w:rPr>
      <w:rFonts w:ascii="Times New Roman" w:hAnsi="Times New Roman"/>
      <w:color w:val="000000" w:themeColor="text1"/>
    </w:rPr>
  </w:style>
  <w:style w:type="character" w:customStyle="1" w:styleId="stBilgiChar">
    <w:name w:val="Üst Bilgi Char"/>
    <w:basedOn w:val="VarsaylanParagrafYazTipi"/>
    <w:link w:val="stBilgi"/>
    <w:uiPriority w:val="99"/>
    <w:rsid w:val="00284F68"/>
    <w:rPr>
      <w:rFonts w:ascii="Times New Roman" w:hAnsi="Times New Roman"/>
      <w:color w:val="000000" w:themeColor="text1"/>
    </w:rPr>
  </w:style>
  <w:style w:type="paragraph" w:styleId="AltBilgi">
    <w:name w:val="footer"/>
    <w:basedOn w:val="Normal"/>
    <w:link w:val="AltBilgiChar"/>
    <w:uiPriority w:val="99"/>
    <w:unhideWhenUsed/>
    <w:rsid w:val="00284F68"/>
    <w:pPr>
      <w:tabs>
        <w:tab w:val="center" w:pos="4536"/>
        <w:tab w:val="right" w:pos="9072"/>
      </w:tabs>
      <w:spacing w:after="0" w:line="240" w:lineRule="auto"/>
      <w:jc w:val="both"/>
    </w:pPr>
    <w:rPr>
      <w:rFonts w:ascii="Times New Roman" w:hAnsi="Times New Roman"/>
      <w:color w:val="000000" w:themeColor="text1"/>
    </w:rPr>
  </w:style>
  <w:style w:type="character" w:customStyle="1" w:styleId="AltBilgiChar">
    <w:name w:val="Alt Bilgi Char"/>
    <w:basedOn w:val="VarsaylanParagrafYazTipi"/>
    <w:link w:val="AltBilgi"/>
    <w:uiPriority w:val="99"/>
    <w:rsid w:val="00284F68"/>
    <w:rPr>
      <w:rFonts w:ascii="Times New Roman" w:hAnsi="Times New Roman"/>
      <w:color w:val="000000" w:themeColor="text1"/>
    </w:rPr>
  </w:style>
  <w:style w:type="paragraph" w:styleId="T1">
    <w:name w:val="toc 1"/>
    <w:basedOn w:val="Normal"/>
    <w:next w:val="Normal"/>
    <w:autoRedefine/>
    <w:uiPriority w:val="39"/>
    <w:unhideWhenUsed/>
    <w:rsid w:val="0049015E"/>
    <w:pPr>
      <w:tabs>
        <w:tab w:val="left" w:pos="440"/>
        <w:tab w:val="right" w:leader="dot" w:pos="9062"/>
      </w:tabs>
      <w:spacing w:after="0" w:line="288" w:lineRule="auto"/>
      <w:jc w:val="both"/>
    </w:pPr>
    <w:rPr>
      <w:rFonts w:ascii="Times New Roman" w:hAnsi="Times New Roman"/>
      <w:color w:val="000000" w:themeColor="text1"/>
    </w:rPr>
  </w:style>
  <w:style w:type="paragraph" w:styleId="T2">
    <w:name w:val="toc 2"/>
    <w:basedOn w:val="Normal"/>
    <w:next w:val="Normal"/>
    <w:autoRedefine/>
    <w:uiPriority w:val="39"/>
    <w:unhideWhenUsed/>
    <w:rsid w:val="00284F68"/>
    <w:pPr>
      <w:spacing w:after="100" w:line="360" w:lineRule="auto"/>
      <w:ind w:left="220"/>
      <w:jc w:val="both"/>
    </w:pPr>
    <w:rPr>
      <w:rFonts w:ascii="Times New Roman" w:hAnsi="Times New Roman"/>
      <w:color w:val="000000" w:themeColor="text1"/>
    </w:rPr>
  </w:style>
  <w:style w:type="character" w:styleId="Kpr">
    <w:name w:val="Hyperlink"/>
    <w:basedOn w:val="VarsaylanParagrafYazTipi"/>
    <w:uiPriority w:val="99"/>
    <w:unhideWhenUsed/>
    <w:rsid w:val="00284F68"/>
    <w:rPr>
      <w:color w:val="0000FF" w:themeColor="hyperlink"/>
      <w:u w:val="single"/>
    </w:rPr>
  </w:style>
  <w:style w:type="table" w:styleId="TabloKlavuzu">
    <w:name w:val="Table Grid"/>
    <w:basedOn w:val="NormalTablo"/>
    <w:uiPriority w:val="39"/>
    <w:rsid w:val="00284F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simYazs">
    <w:name w:val="caption"/>
    <w:basedOn w:val="Normal"/>
    <w:next w:val="Normal"/>
    <w:uiPriority w:val="35"/>
    <w:unhideWhenUsed/>
    <w:qFormat/>
    <w:rsid w:val="00284F68"/>
    <w:pPr>
      <w:spacing w:line="240" w:lineRule="auto"/>
      <w:jc w:val="both"/>
    </w:pPr>
    <w:rPr>
      <w:rFonts w:ascii="Times New Roman" w:hAnsi="Times New Roman"/>
      <w:i/>
      <w:iCs/>
      <w:color w:val="1F497D" w:themeColor="text2"/>
      <w:sz w:val="18"/>
      <w:szCs w:val="18"/>
    </w:rPr>
  </w:style>
  <w:style w:type="paragraph" w:styleId="Altyaz">
    <w:name w:val="Subtitle"/>
    <w:basedOn w:val="Normal"/>
    <w:next w:val="Normal"/>
    <w:link w:val="AltyazChar"/>
    <w:autoRedefine/>
    <w:uiPriority w:val="11"/>
    <w:qFormat/>
    <w:rsid w:val="0054514A"/>
    <w:pPr>
      <w:numPr>
        <w:ilvl w:val="1"/>
      </w:numPr>
      <w:spacing w:after="160" w:line="240" w:lineRule="auto"/>
      <w:jc w:val="both"/>
    </w:pPr>
    <w:rPr>
      <w:rFonts w:ascii="Times New Roman" w:eastAsiaTheme="minorEastAsia" w:hAnsi="Times New Roman" w:cs="Times New Roman"/>
      <w:b/>
      <w:i/>
      <w:color w:val="000000" w:themeColor="text1"/>
      <w:spacing w:val="15"/>
      <w:sz w:val="20"/>
      <w:szCs w:val="20"/>
    </w:rPr>
  </w:style>
  <w:style w:type="character" w:customStyle="1" w:styleId="AltyazChar">
    <w:name w:val="Altyazı Char"/>
    <w:basedOn w:val="VarsaylanParagrafYazTipi"/>
    <w:link w:val="Altyaz"/>
    <w:uiPriority w:val="11"/>
    <w:rsid w:val="0054514A"/>
    <w:rPr>
      <w:rFonts w:ascii="Times New Roman" w:eastAsiaTheme="minorEastAsia" w:hAnsi="Times New Roman" w:cs="Times New Roman"/>
      <w:b/>
      <w:i/>
      <w:color w:val="000000" w:themeColor="text1"/>
      <w:spacing w:val="15"/>
      <w:sz w:val="20"/>
      <w:szCs w:val="20"/>
    </w:rPr>
  </w:style>
  <w:style w:type="paragraph" w:styleId="ListeParagraf">
    <w:name w:val="List Paragraph"/>
    <w:aliases w:val="LİSTE PARAF,Renkli Liste - Vurgu 11"/>
    <w:basedOn w:val="Normal"/>
    <w:link w:val="ListeParagrafChar"/>
    <w:uiPriority w:val="34"/>
    <w:qFormat/>
    <w:rsid w:val="0054514A"/>
    <w:pPr>
      <w:spacing w:after="160" w:line="360" w:lineRule="auto"/>
      <w:ind w:left="720"/>
      <w:contextualSpacing/>
      <w:jc w:val="both"/>
    </w:pPr>
    <w:rPr>
      <w:rFonts w:ascii="Times New Roman" w:hAnsi="Times New Roman"/>
      <w:color w:val="000000" w:themeColor="text1"/>
    </w:rPr>
  </w:style>
  <w:style w:type="character" w:styleId="Gl">
    <w:name w:val="Strong"/>
    <w:basedOn w:val="VarsaylanParagrafYazTipi"/>
    <w:uiPriority w:val="22"/>
    <w:qFormat/>
    <w:rsid w:val="0054514A"/>
    <w:rPr>
      <w:rFonts w:ascii="Times New Roman" w:hAnsi="Times New Roman"/>
      <w:b/>
      <w:bCs/>
      <w:sz w:val="22"/>
    </w:rPr>
  </w:style>
  <w:style w:type="table" w:customStyle="1" w:styleId="TabloKlavuzu1">
    <w:name w:val="Tablo Kılavuzu1"/>
    <w:basedOn w:val="NormalTablo"/>
    <w:next w:val="TabloKlavuzu"/>
    <w:uiPriority w:val="59"/>
    <w:rsid w:val="006E2D7E"/>
    <w:pPr>
      <w:spacing w:after="0" w:line="240" w:lineRule="auto"/>
    </w:pPr>
    <w:rPr>
      <w:rFonts w:eastAsia="Times New Roman"/>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alk1Char">
    <w:name w:val="Başlık 1 Char"/>
    <w:basedOn w:val="VarsaylanParagrafYazTipi"/>
    <w:link w:val="Balk1"/>
    <w:uiPriority w:val="9"/>
    <w:rsid w:val="0019147C"/>
    <w:rPr>
      <w:rFonts w:asciiTheme="majorHAnsi" w:eastAsiaTheme="majorEastAsia" w:hAnsiTheme="majorHAnsi" w:cstheme="majorBidi"/>
      <w:b/>
      <w:bCs/>
      <w:color w:val="365F91" w:themeColor="accent1" w:themeShade="BF"/>
      <w:sz w:val="28"/>
      <w:szCs w:val="28"/>
    </w:rPr>
  </w:style>
  <w:style w:type="character" w:customStyle="1" w:styleId="Balk2Char">
    <w:name w:val="Başlık 2 Char"/>
    <w:basedOn w:val="VarsaylanParagrafYazTipi"/>
    <w:link w:val="Balk2"/>
    <w:uiPriority w:val="9"/>
    <w:rsid w:val="0019147C"/>
    <w:rPr>
      <w:rFonts w:asciiTheme="majorHAnsi" w:eastAsiaTheme="majorEastAsia" w:hAnsiTheme="majorHAnsi" w:cstheme="majorBidi"/>
      <w:b/>
      <w:bCs/>
      <w:color w:val="4F81BD" w:themeColor="accent1"/>
      <w:sz w:val="26"/>
      <w:szCs w:val="26"/>
    </w:rPr>
  </w:style>
  <w:style w:type="character" w:customStyle="1" w:styleId="Balk3Char">
    <w:name w:val="Başlık 3 Char"/>
    <w:basedOn w:val="VarsaylanParagrafYazTipi"/>
    <w:link w:val="Balk3"/>
    <w:uiPriority w:val="9"/>
    <w:rsid w:val="00B978C7"/>
    <w:rPr>
      <w:rFonts w:asciiTheme="majorHAnsi" w:eastAsiaTheme="majorEastAsia" w:hAnsiTheme="majorHAnsi" w:cstheme="majorBidi"/>
      <w:b/>
      <w:bCs/>
      <w:color w:val="4F81BD" w:themeColor="accent1"/>
    </w:rPr>
  </w:style>
  <w:style w:type="paragraph" w:styleId="T3">
    <w:name w:val="toc 3"/>
    <w:basedOn w:val="Normal"/>
    <w:next w:val="Normal"/>
    <w:autoRedefine/>
    <w:uiPriority w:val="39"/>
    <w:unhideWhenUsed/>
    <w:rsid w:val="00D038C8"/>
    <w:pPr>
      <w:spacing w:after="100"/>
      <w:ind w:left="440"/>
    </w:pPr>
  </w:style>
  <w:style w:type="paragraph" w:styleId="ekillerTablosu">
    <w:name w:val="table of figures"/>
    <w:basedOn w:val="Normal"/>
    <w:next w:val="Normal"/>
    <w:uiPriority w:val="99"/>
    <w:unhideWhenUsed/>
    <w:rsid w:val="00ED5F7F"/>
    <w:pPr>
      <w:spacing w:after="0"/>
    </w:pPr>
  </w:style>
  <w:style w:type="paragraph" w:styleId="BalonMetni">
    <w:name w:val="Balloon Text"/>
    <w:basedOn w:val="Normal"/>
    <w:link w:val="BalonMetniChar"/>
    <w:uiPriority w:val="99"/>
    <w:semiHidden/>
    <w:unhideWhenUsed/>
    <w:rsid w:val="009D43DC"/>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9D43DC"/>
    <w:rPr>
      <w:rFonts w:ascii="Tahoma" w:hAnsi="Tahoma" w:cs="Tahoma"/>
      <w:sz w:val="16"/>
      <w:szCs w:val="16"/>
    </w:rPr>
  </w:style>
  <w:style w:type="paragraph" w:customStyle="1" w:styleId="GvdeMetni21">
    <w:name w:val="Gövde Metni 21"/>
    <w:basedOn w:val="Normal"/>
    <w:rsid w:val="00522EA1"/>
    <w:pPr>
      <w:widowControl w:val="0"/>
      <w:suppressAutoHyphens/>
      <w:spacing w:after="0" w:line="312" w:lineRule="auto"/>
      <w:jc w:val="both"/>
      <w:textAlignment w:val="baseline"/>
    </w:pPr>
    <w:rPr>
      <w:rFonts w:ascii="Arial" w:eastAsia="Andale Sans UI" w:hAnsi="Arial" w:cs="Times New Roman"/>
      <w:kern w:val="1"/>
      <w:sz w:val="24"/>
      <w:szCs w:val="20"/>
      <w:lang w:eastAsia="ar-SA"/>
    </w:rPr>
  </w:style>
  <w:style w:type="table" w:customStyle="1" w:styleId="TabloKlavuzu11">
    <w:name w:val="Tablo Kılavuzu11"/>
    <w:basedOn w:val="NormalTablo"/>
    <w:next w:val="TabloKlavuzu"/>
    <w:uiPriority w:val="59"/>
    <w:rsid w:val="00035C03"/>
    <w:pPr>
      <w:spacing w:after="0" w:line="240" w:lineRule="auto"/>
    </w:pPr>
    <w:rPr>
      <w:rFonts w:eastAsia="Times New Roman"/>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KlavuzTablo2-Vurgu61">
    <w:name w:val="Kılavuz Tablo 2 - Vurgu 61"/>
    <w:basedOn w:val="NormalTablo"/>
    <w:uiPriority w:val="47"/>
    <w:rsid w:val="000C28CC"/>
    <w:pPr>
      <w:spacing w:after="0" w:line="240" w:lineRule="auto"/>
    </w:p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character" w:customStyle="1" w:styleId="fontstyle01">
    <w:name w:val="fontstyle01"/>
    <w:basedOn w:val="VarsaylanParagrafYazTipi"/>
    <w:rsid w:val="004A2307"/>
    <w:rPr>
      <w:rFonts w:ascii="TimesNewRomanPSMT" w:hAnsi="TimesNewRomanPSMT" w:hint="default"/>
      <w:b w:val="0"/>
      <w:bCs w:val="0"/>
      <w:i w:val="0"/>
      <w:iCs w:val="0"/>
      <w:color w:val="000000"/>
      <w:sz w:val="22"/>
      <w:szCs w:val="22"/>
    </w:rPr>
  </w:style>
  <w:style w:type="paragraph" w:styleId="TBal">
    <w:name w:val="TOC Heading"/>
    <w:basedOn w:val="Balk1"/>
    <w:next w:val="Normal"/>
    <w:uiPriority w:val="39"/>
    <w:unhideWhenUsed/>
    <w:qFormat/>
    <w:rsid w:val="00990B1C"/>
    <w:pPr>
      <w:spacing w:before="240" w:line="259" w:lineRule="auto"/>
      <w:outlineLvl w:val="9"/>
    </w:pPr>
    <w:rPr>
      <w:b w:val="0"/>
      <w:bCs w:val="0"/>
      <w:sz w:val="32"/>
      <w:szCs w:val="32"/>
      <w:lang w:eastAsia="tr-TR"/>
    </w:rPr>
  </w:style>
  <w:style w:type="paragraph" w:customStyle="1" w:styleId="Default">
    <w:name w:val="Default"/>
    <w:rsid w:val="00D36BA2"/>
    <w:pPr>
      <w:autoSpaceDE w:val="0"/>
      <w:autoSpaceDN w:val="0"/>
      <w:adjustRightInd w:val="0"/>
      <w:spacing w:after="0" w:line="240" w:lineRule="auto"/>
    </w:pPr>
    <w:rPr>
      <w:rFonts w:ascii="Century Gothic" w:hAnsi="Century Gothic" w:cs="Century Gothic"/>
      <w:color w:val="000000"/>
      <w:sz w:val="24"/>
      <w:szCs w:val="24"/>
    </w:rPr>
  </w:style>
  <w:style w:type="character" w:styleId="AklamaBavurusu">
    <w:name w:val="annotation reference"/>
    <w:basedOn w:val="VarsaylanParagrafYazTipi"/>
    <w:uiPriority w:val="99"/>
    <w:semiHidden/>
    <w:unhideWhenUsed/>
    <w:rsid w:val="00872AC7"/>
    <w:rPr>
      <w:sz w:val="16"/>
      <w:szCs w:val="16"/>
    </w:rPr>
  </w:style>
  <w:style w:type="paragraph" w:styleId="AklamaMetni">
    <w:name w:val="annotation text"/>
    <w:basedOn w:val="Normal"/>
    <w:link w:val="AklamaMetniChar"/>
    <w:uiPriority w:val="99"/>
    <w:unhideWhenUsed/>
    <w:rsid w:val="00872AC7"/>
    <w:pPr>
      <w:spacing w:line="240" w:lineRule="auto"/>
    </w:pPr>
    <w:rPr>
      <w:sz w:val="20"/>
      <w:szCs w:val="20"/>
    </w:rPr>
  </w:style>
  <w:style w:type="character" w:customStyle="1" w:styleId="AklamaMetniChar">
    <w:name w:val="Açıklama Metni Char"/>
    <w:basedOn w:val="VarsaylanParagrafYazTipi"/>
    <w:link w:val="AklamaMetni"/>
    <w:uiPriority w:val="99"/>
    <w:rsid w:val="00872AC7"/>
    <w:rPr>
      <w:sz w:val="20"/>
      <w:szCs w:val="20"/>
    </w:rPr>
  </w:style>
  <w:style w:type="paragraph" w:styleId="AklamaKonusu">
    <w:name w:val="annotation subject"/>
    <w:basedOn w:val="AklamaMetni"/>
    <w:next w:val="AklamaMetni"/>
    <w:link w:val="AklamaKonusuChar"/>
    <w:uiPriority w:val="99"/>
    <w:semiHidden/>
    <w:unhideWhenUsed/>
    <w:rsid w:val="00872AC7"/>
    <w:rPr>
      <w:b/>
      <w:bCs/>
    </w:rPr>
  </w:style>
  <w:style w:type="character" w:customStyle="1" w:styleId="AklamaKonusuChar">
    <w:name w:val="Açıklama Konusu Char"/>
    <w:basedOn w:val="AklamaMetniChar"/>
    <w:link w:val="AklamaKonusu"/>
    <w:uiPriority w:val="99"/>
    <w:semiHidden/>
    <w:rsid w:val="00872AC7"/>
    <w:rPr>
      <w:b/>
      <w:bCs/>
      <w:sz w:val="20"/>
      <w:szCs w:val="20"/>
    </w:rPr>
  </w:style>
  <w:style w:type="table" w:customStyle="1" w:styleId="TabloKlavuzu111">
    <w:name w:val="Tablo Kılavuzu111"/>
    <w:basedOn w:val="NormalTablo"/>
    <w:next w:val="TabloKlavuzu"/>
    <w:uiPriority w:val="59"/>
    <w:rsid w:val="00C76EC6"/>
    <w:pPr>
      <w:spacing w:after="0" w:line="240" w:lineRule="auto"/>
    </w:pPr>
    <w:rPr>
      <w:rFonts w:eastAsia="Times New Roman"/>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oKlavuzu2">
    <w:name w:val="Tablo Kılavuzu2"/>
    <w:basedOn w:val="NormalTablo"/>
    <w:next w:val="TabloKlavuzu"/>
    <w:uiPriority w:val="39"/>
    <w:rsid w:val="00AC6F54"/>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eParagrafChar">
    <w:name w:val="Liste Paragraf Char"/>
    <w:aliases w:val="LİSTE PARAF Char,Renkli Liste - Vurgu 11 Char"/>
    <w:link w:val="ListeParagraf"/>
    <w:uiPriority w:val="34"/>
    <w:locked/>
    <w:rsid w:val="006C5669"/>
    <w:rPr>
      <w:rFonts w:ascii="Times New Roman" w:hAnsi="Times New Roman"/>
      <w:color w:val="000000" w:themeColor="tex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342688">
      <w:bodyDiv w:val="1"/>
      <w:marLeft w:val="0"/>
      <w:marRight w:val="0"/>
      <w:marTop w:val="0"/>
      <w:marBottom w:val="0"/>
      <w:divBdr>
        <w:top w:val="none" w:sz="0" w:space="0" w:color="auto"/>
        <w:left w:val="none" w:sz="0" w:space="0" w:color="auto"/>
        <w:bottom w:val="none" w:sz="0" w:space="0" w:color="auto"/>
        <w:right w:val="none" w:sz="0" w:space="0" w:color="auto"/>
      </w:divBdr>
    </w:div>
    <w:div w:id="14380658">
      <w:bodyDiv w:val="1"/>
      <w:marLeft w:val="0"/>
      <w:marRight w:val="0"/>
      <w:marTop w:val="0"/>
      <w:marBottom w:val="0"/>
      <w:divBdr>
        <w:top w:val="none" w:sz="0" w:space="0" w:color="auto"/>
        <w:left w:val="none" w:sz="0" w:space="0" w:color="auto"/>
        <w:bottom w:val="none" w:sz="0" w:space="0" w:color="auto"/>
        <w:right w:val="none" w:sz="0" w:space="0" w:color="auto"/>
      </w:divBdr>
    </w:div>
    <w:div w:id="16542088">
      <w:bodyDiv w:val="1"/>
      <w:marLeft w:val="0"/>
      <w:marRight w:val="0"/>
      <w:marTop w:val="0"/>
      <w:marBottom w:val="0"/>
      <w:divBdr>
        <w:top w:val="none" w:sz="0" w:space="0" w:color="auto"/>
        <w:left w:val="none" w:sz="0" w:space="0" w:color="auto"/>
        <w:bottom w:val="none" w:sz="0" w:space="0" w:color="auto"/>
        <w:right w:val="none" w:sz="0" w:space="0" w:color="auto"/>
      </w:divBdr>
    </w:div>
    <w:div w:id="21177173">
      <w:bodyDiv w:val="1"/>
      <w:marLeft w:val="0"/>
      <w:marRight w:val="0"/>
      <w:marTop w:val="0"/>
      <w:marBottom w:val="0"/>
      <w:divBdr>
        <w:top w:val="none" w:sz="0" w:space="0" w:color="auto"/>
        <w:left w:val="none" w:sz="0" w:space="0" w:color="auto"/>
        <w:bottom w:val="none" w:sz="0" w:space="0" w:color="auto"/>
        <w:right w:val="none" w:sz="0" w:space="0" w:color="auto"/>
      </w:divBdr>
    </w:div>
    <w:div w:id="21395097">
      <w:bodyDiv w:val="1"/>
      <w:marLeft w:val="0"/>
      <w:marRight w:val="0"/>
      <w:marTop w:val="0"/>
      <w:marBottom w:val="0"/>
      <w:divBdr>
        <w:top w:val="none" w:sz="0" w:space="0" w:color="auto"/>
        <w:left w:val="none" w:sz="0" w:space="0" w:color="auto"/>
        <w:bottom w:val="none" w:sz="0" w:space="0" w:color="auto"/>
        <w:right w:val="none" w:sz="0" w:space="0" w:color="auto"/>
      </w:divBdr>
    </w:div>
    <w:div w:id="23799000">
      <w:bodyDiv w:val="1"/>
      <w:marLeft w:val="0"/>
      <w:marRight w:val="0"/>
      <w:marTop w:val="0"/>
      <w:marBottom w:val="0"/>
      <w:divBdr>
        <w:top w:val="none" w:sz="0" w:space="0" w:color="auto"/>
        <w:left w:val="none" w:sz="0" w:space="0" w:color="auto"/>
        <w:bottom w:val="none" w:sz="0" w:space="0" w:color="auto"/>
        <w:right w:val="none" w:sz="0" w:space="0" w:color="auto"/>
      </w:divBdr>
    </w:div>
    <w:div w:id="24838275">
      <w:bodyDiv w:val="1"/>
      <w:marLeft w:val="0"/>
      <w:marRight w:val="0"/>
      <w:marTop w:val="0"/>
      <w:marBottom w:val="0"/>
      <w:divBdr>
        <w:top w:val="none" w:sz="0" w:space="0" w:color="auto"/>
        <w:left w:val="none" w:sz="0" w:space="0" w:color="auto"/>
        <w:bottom w:val="none" w:sz="0" w:space="0" w:color="auto"/>
        <w:right w:val="none" w:sz="0" w:space="0" w:color="auto"/>
      </w:divBdr>
    </w:div>
    <w:div w:id="30037504">
      <w:bodyDiv w:val="1"/>
      <w:marLeft w:val="0"/>
      <w:marRight w:val="0"/>
      <w:marTop w:val="0"/>
      <w:marBottom w:val="0"/>
      <w:divBdr>
        <w:top w:val="none" w:sz="0" w:space="0" w:color="auto"/>
        <w:left w:val="none" w:sz="0" w:space="0" w:color="auto"/>
        <w:bottom w:val="none" w:sz="0" w:space="0" w:color="auto"/>
        <w:right w:val="none" w:sz="0" w:space="0" w:color="auto"/>
      </w:divBdr>
    </w:div>
    <w:div w:id="58794114">
      <w:bodyDiv w:val="1"/>
      <w:marLeft w:val="0"/>
      <w:marRight w:val="0"/>
      <w:marTop w:val="0"/>
      <w:marBottom w:val="0"/>
      <w:divBdr>
        <w:top w:val="none" w:sz="0" w:space="0" w:color="auto"/>
        <w:left w:val="none" w:sz="0" w:space="0" w:color="auto"/>
        <w:bottom w:val="none" w:sz="0" w:space="0" w:color="auto"/>
        <w:right w:val="none" w:sz="0" w:space="0" w:color="auto"/>
      </w:divBdr>
    </w:div>
    <w:div w:id="73280195">
      <w:bodyDiv w:val="1"/>
      <w:marLeft w:val="0"/>
      <w:marRight w:val="0"/>
      <w:marTop w:val="0"/>
      <w:marBottom w:val="0"/>
      <w:divBdr>
        <w:top w:val="none" w:sz="0" w:space="0" w:color="auto"/>
        <w:left w:val="none" w:sz="0" w:space="0" w:color="auto"/>
        <w:bottom w:val="none" w:sz="0" w:space="0" w:color="auto"/>
        <w:right w:val="none" w:sz="0" w:space="0" w:color="auto"/>
      </w:divBdr>
    </w:div>
    <w:div w:id="80152068">
      <w:bodyDiv w:val="1"/>
      <w:marLeft w:val="0"/>
      <w:marRight w:val="0"/>
      <w:marTop w:val="0"/>
      <w:marBottom w:val="0"/>
      <w:divBdr>
        <w:top w:val="none" w:sz="0" w:space="0" w:color="auto"/>
        <w:left w:val="none" w:sz="0" w:space="0" w:color="auto"/>
        <w:bottom w:val="none" w:sz="0" w:space="0" w:color="auto"/>
        <w:right w:val="none" w:sz="0" w:space="0" w:color="auto"/>
      </w:divBdr>
    </w:div>
    <w:div w:id="92284076">
      <w:bodyDiv w:val="1"/>
      <w:marLeft w:val="0"/>
      <w:marRight w:val="0"/>
      <w:marTop w:val="0"/>
      <w:marBottom w:val="0"/>
      <w:divBdr>
        <w:top w:val="none" w:sz="0" w:space="0" w:color="auto"/>
        <w:left w:val="none" w:sz="0" w:space="0" w:color="auto"/>
        <w:bottom w:val="none" w:sz="0" w:space="0" w:color="auto"/>
        <w:right w:val="none" w:sz="0" w:space="0" w:color="auto"/>
      </w:divBdr>
    </w:div>
    <w:div w:id="117376327">
      <w:bodyDiv w:val="1"/>
      <w:marLeft w:val="0"/>
      <w:marRight w:val="0"/>
      <w:marTop w:val="0"/>
      <w:marBottom w:val="0"/>
      <w:divBdr>
        <w:top w:val="none" w:sz="0" w:space="0" w:color="auto"/>
        <w:left w:val="none" w:sz="0" w:space="0" w:color="auto"/>
        <w:bottom w:val="none" w:sz="0" w:space="0" w:color="auto"/>
        <w:right w:val="none" w:sz="0" w:space="0" w:color="auto"/>
      </w:divBdr>
    </w:div>
    <w:div w:id="134682005">
      <w:bodyDiv w:val="1"/>
      <w:marLeft w:val="0"/>
      <w:marRight w:val="0"/>
      <w:marTop w:val="0"/>
      <w:marBottom w:val="0"/>
      <w:divBdr>
        <w:top w:val="none" w:sz="0" w:space="0" w:color="auto"/>
        <w:left w:val="none" w:sz="0" w:space="0" w:color="auto"/>
        <w:bottom w:val="none" w:sz="0" w:space="0" w:color="auto"/>
        <w:right w:val="none" w:sz="0" w:space="0" w:color="auto"/>
      </w:divBdr>
    </w:div>
    <w:div w:id="173493865">
      <w:bodyDiv w:val="1"/>
      <w:marLeft w:val="0"/>
      <w:marRight w:val="0"/>
      <w:marTop w:val="0"/>
      <w:marBottom w:val="0"/>
      <w:divBdr>
        <w:top w:val="none" w:sz="0" w:space="0" w:color="auto"/>
        <w:left w:val="none" w:sz="0" w:space="0" w:color="auto"/>
        <w:bottom w:val="none" w:sz="0" w:space="0" w:color="auto"/>
        <w:right w:val="none" w:sz="0" w:space="0" w:color="auto"/>
      </w:divBdr>
    </w:div>
    <w:div w:id="178275098">
      <w:bodyDiv w:val="1"/>
      <w:marLeft w:val="0"/>
      <w:marRight w:val="0"/>
      <w:marTop w:val="0"/>
      <w:marBottom w:val="0"/>
      <w:divBdr>
        <w:top w:val="none" w:sz="0" w:space="0" w:color="auto"/>
        <w:left w:val="none" w:sz="0" w:space="0" w:color="auto"/>
        <w:bottom w:val="none" w:sz="0" w:space="0" w:color="auto"/>
        <w:right w:val="none" w:sz="0" w:space="0" w:color="auto"/>
      </w:divBdr>
    </w:div>
    <w:div w:id="195310744">
      <w:bodyDiv w:val="1"/>
      <w:marLeft w:val="0"/>
      <w:marRight w:val="0"/>
      <w:marTop w:val="0"/>
      <w:marBottom w:val="0"/>
      <w:divBdr>
        <w:top w:val="none" w:sz="0" w:space="0" w:color="auto"/>
        <w:left w:val="none" w:sz="0" w:space="0" w:color="auto"/>
        <w:bottom w:val="none" w:sz="0" w:space="0" w:color="auto"/>
        <w:right w:val="none" w:sz="0" w:space="0" w:color="auto"/>
      </w:divBdr>
    </w:div>
    <w:div w:id="196310316">
      <w:bodyDiv w:val="1"/>
      <w:marLeft w:val="0"/>
      <w:marRight w:val="0"/>
      <w:marTop w:val="0"/>
      <w:marBottom w:val="0"/>
      <w:divBdr>
        <w:top w:val="none" w:sz="0" w:space="0" w:color="auto"/>
        <w:left w:val="none" w:sz="0" w:space="0" w:color="auto"/>
        <w:bottom w:val="none" w:sz="0" w:space="0" w:color="auto"/>
        <w:right w:val="none" w:sz="0" w:space="0" w:color="auto"/>
      </w:divBdr>
    </w:div>
    <w:div w:id="207305523">
      <w:bodyDiv w:val="1"/>
      <w:marLeft w:val="0"/>
      <w:marRight w:val="0"/>
      <w:marTop w:val="0"/>
      <w:marBottom w:val="0"/>
      <w:divBdr>
        <w:top w:val="none" w:sz="0" w:space="0" w:color="auto"/>
        <w:left w:val="none" w:sz="0" w:space="0" w:color="auto"/>
        <w:bottom w:val="none" w:sz="0" w:space="0" w:color="auto"/>
        <w:right w:val="none" w:sz="0" w:space="0" w:color="auto"/>
      </w:divBdr>
    </w:div>
    <w:div w:id="215629443">
      <w:bodyDiv w:val="1"/>
      <w:marLeft w:val="0"/>
      <w:marRight w:val="0"/>
      <w:marTop w:val="0"/>
      <w:marBottom w:val="0"/>
      <w:divBdr>
        <w:top w:val="none" w:sz="0" w:space="0" w:color="auto"/>
        <w:left w:val="none" w:sz="0" w:space="0" w:color="auto"/>
        <w:bottom w:val="none" w:sz="0" w:space="0" w:color="auto"/>
        <w:right w:val="none" w:sz="0" w:space="0" w:color="auto"/>
      </w:divBdr>
    </w:div>
    <w:div w:id="218247632">
      <w:bodyDiv w:val="1"/>
      <w:marLeft w:val="0"/>
      <w:marRight w:val="0"/>
      <w:marTop w:val="0"/>
      <w:marBottom w:val="0"/>
      <w:divBdr>
        <w:top w:val="none" w:sz="0" w:space="0" w:color="auto"/>
        <w:left w:val="none" w:sz="0" w:space="0" w:color="auto"/>
        <w:bottom w:val="none" w:sz="0" w:space="0" w:color="auto"/>
        <w:right w:val="none" w:sz="0" w:space="0" w:color="auto"/>
      </w:divBdr>
    </w:div>
    <w:div w:id="247203700">
      <w:bodyDiv w:val="1"/>
      <w:marLeft w:val="0"/>
      <w:marRight w:val="0"/>
      <w:marTop w:val="0"/>
      <w:marBottom w:val="0"/>
      <w:divBdr>
        <w:top w:val="none" w:sz="0" w:space="0" w:color="auto"/>
        <w:left w:val="none" w:sz="0" w:space="0" w:color="auto"/>
        <w:bottom w:val="none" w:sz="0" w:space="0" w:color="auto"/>
        <w:right w:val="none" w:sz="0" w:space="0" w:color="auto"/>
      </w:divBdr>
    </w:div>
    <w:div w:id="247232030">
      <w:bodyDiv w:val="1"/>
      <w:marLeft w:val="0"/>
      <w:marRight w:val="0"/>
      <w:marTop w:val="0"/>
      <w:marBottom w:val="0"/>
      <w:divBdr>
        <w:top w:val="none" w:sz="0" w:space="0" w:color="auto"/>
        <w:left w:val="none" w:sz="0" w:space="0" w:color="auto"/>
        <w:bottom w:val="none" w:sz="0" w:space="0" w:color="auto"/>
        <w:right w:val="none" w:sz="0" w:space="0" w:color="auto"/>
      </w:divBdr>
    </w:div>
    <w:div w:id="257371944">
      <w:bodyDiv w:val="1"/>
      <w:marLeft w:val="0"/>
      <w:marRight w:val="0"/>
      <w:marTop w:val="0"/>
      <w:marBottom w:val="0"/>
      <w:divBdr>
        <w:top w:val="none" w:sz="0" w:space="0" w:color="auto"/>
        <w:left w:val="none" w:sz="0" w:space="0" w:color="auto"/>
        <w:bottom w:val="none" w:sz="0" w:space="0" w:color="auto"/>
        <w:right w:val="none" w:sz="0" w:space="0" w:color="auto"/>
      </w:divBdr>
    </w:div>
    <w:div w:id="272832236">
      <w:bodyDiv w:val="1"/>
      <w:marLeft w:val="0"/>
      <w:marRight w:val="0"/>
      <w:marTop w:val="0"/>
      <w:marBottom w:val="0"/>
      <w:divBdr>
        <w:top w:val="none" w:sz="0" w:space="0" w:color="auto"/>
        <w:left w:val="none" w:sz="0" w:space="0" w:color="auto"/>
        <w:bottom w:val="none" w:sz="0" w:space="0" w:color="auto"/>
        <w:right w:val="none" w:sz="0" w:space="0" w:color="auto"/>
      </w:divBdr>
    </w:div>
    <w:div w:id="273634479">
      <w:bodyDiv w:val="1"/>
      <w:marLeft w:val="0"/>
      <w:marRight w:val="0"/>
      <w:marTop w:val="0"/>
      <w:marBottom w:val="0"/>
      <w:divBdr>
        <w:top w:val="none" w:sz="0" w:space="0" w:color="auto"/>
        <w:left w:val="none" w:sz="0" w:space="0" w:color="auto"/>
        <w:bottom w:val="none" w:sz="0" w:space="0" w:color="auto"/>
        <w:right w:val="none" w:sz="0" w:space="0" w:color="auto"/>
      </w:divBdr>
    </w:div>
    <w:div w:id="275715757">
      <w:bodyDiv w:val="1"/>
      <w:marLeft w:val="0"/>
      <w:marRight w:val="0"/>
      <w:marTop w:val="0"/>
      <w:marBottom w:val="0"/>
      <w:divBdr>
        <w:top w:val="none" w:sz="0" w:space="0" w:color="auto"/>
        <w:left w:val="none" w:sz="0" w:space="0" w:color="auto"/>
        <w:bottom w:val="none" w:sz="0" w:space="0" w:color="auto"/>
        <w:right w:val="none" w:sz="0" w:space="0" w:color="auto"/>
      </w:divBdr>
    </w:div>
    <w:div w:id="275989852">
      <w:bodyDiv w:val="1"/>
      <w:marLeft w:val="0"/>
      <w:marRight w:val="0"/>
      <w:marTop w:val="0"/>
      <w:marBottom w:val="0"/>
      <w:divBdr>
        <w:top w:val="none" w:sz="0" w:space="0" w:color="auto"/>
        <w:left w:val="none" w:sz="0" w:space="0" w:color="auto"/>
        <w:bottom w:val="none" w:sz="0" w:space="0" w:color="auto"/>
        <w:right w:val="none" w:sz="0" w:space="0" w:color="auto"/>
      </w:divBdr>
    </w:div>
    <w:div w:id="292954213">
      <w:bodyDiv w:val="1"/>
      <w:marLeft w:val="0"/>
      <w:marRight w:val="0"/>
      <w:marTop w:val="0"/>
      <w:marBottom w:val="0"/>
      <w:divBdr>
        <w:top w:val="none" w:sz="0" w:space="0" w:color="auto"/>
        <w:left w:val="none" w:sz="0" w:space="0" w:color="auto"/>
        <w:bottom w:val="none" w:sz="0" w:space="0" w:color="auto"/>
        <w:right w:val="none" w:sz="0" w:space="0" w:color="auto"/>
      </w:divBdr>
    </w:div>
    <w:div w:id="297299241">
      <w:bodyDiv w:val="1"/>
      <w:marLeft w:val="0"/>
      <w:marRight w:val="0"/>
      <w:marTop w:val="0"/>
      <w:marBottom w:val="0"/>
      <w:divBdr>
        <w:top w:val="none" w:sz="0" w:space="0" w:color="auto"/>
        <w:left w:val="none" w:sz="0" w:space="0" w:color="auto"/>
        <w:bottom w:val="none" w:sz="0" w:space="0" w:color="auto"/>
        <w:right w:val="none" w:sz="0" w:space="0" w:color="auto"/>
      </w:divBdr>
    </w:div>
    <w:div w:id="309020727">
      <w:bodyDiv w:val="1"/>
      <w:marLeft w:val="0"/>
      <w:marRight w:val="0"/>
      <w:marTop w:val="0"/>
      <w:marBottom w:val="0"/>
      <w:divBdr>
        <w:top w:val="none" w:sz="0" w:space="0" w:color="auto"/>
        <w:left w:val="none" w:sz="0" w:space="0" w:color="auto"/>
        <w:bottom w:val="none" w:sz="0" w:space="0" w:color="auto"/>
        <w:right w:val="none" w:sz="0" w:space="0" w:color="auto"/>
      </w:divBdr>
    </w:div>
    <w:div w:id="320039365">
      <w:bodyDiv w:val="1"/>
      <w:marLeft w:val="0"/>
      <w:marRight w:val="0"/>
      <w:marTop w:val="0"/>
      <w:marBottom w:val="0"/>
      <w:divBdr>
        <w:top w:val="none" w:sz="0" w:space="0" w:color="auto"/>
        <w:left w:val="none" w:sz="0" w:space="0" w:color="auto"/>
        <w:bottom w:val="none" w:sz="0" w:space="0" w:color="auto"/>
        <w:right w:val="none" w:sz="0" w:space="0" w:color="auto"/>
      </w:divBdr>
    </w:div>
    <w:div w:id="327945483">
      <w:bodyDiv w:val="1"/>
      <w:marLeft w:val="0"/>
      <w:marRight w:val="0"/>
      <w:marTop w:val="0"/>
      <w:marBottom w:val="0"/>
      <w:divBdr>
        <w:top w:val="none" w:sz="0" w:space="0" w:color="auto"/>
        <w:left w:val="none" w:sz="0" w:space="0" w:color="auto"/>
        <w:bottom w:val="none" w:sz="0" w:space="0" w:color="auto"/>
        <w:right w:val="none" w:sz="0" w:space="0" w:color="auto"/>
      </w:divBdr>
    </w:div>
    <w:div w:id="340208028">
      <w:bodyDiv w:val="1"/>
      <w:marLeft w:val="0"/>
      <w:marRight w:val="0"/>
      <w:marTop w:val="0"/>
      <w:marBottom w:val="0"/>
      <w:divBdr>
        <w:top w:val="none" w:sz="0" w:space="0" w:color="auto"/>
        <w:left w:val="none" w:sz="0" w:space="0" w:color="auto"/>
        <w:bottom w:val="none" w:sz="0" w:space="0" w:color="auto"/>
        <w:right w:val="none" w:sz="0" w:space="0" w:color="auto"/>
      </w:divBdr>
    </w:div>
    <w:div w:id="344981992">
      <w:bodyDiv w:val="1"/>
      <w:marLeft w:val="0"/>
      <w:marRight w:val="0"/>
      <w:marTop w:val="0"/>
      <w:marBottom w:val="0"/>
      <w:divBdr>
        <w:top w:val="none" w:sz="0" w:space="0" w:color="auto"/>
        <w:left w:val="none" w:sz="0" w:space="0" w:color="auto"/>
        <w:bottom w:val="none" w:sz="0" w:space="0" w:color="auto"/>
        <w:right w:val="none" w:sz="0" w:space="0" w:color="auto"/>
      </w:divBdr>
    </w:div>
    <w:div w:id="385835742">
      <w:bodyDiv w:val="1"/>
      <w:marLeft w:val="0"/>
      <w:marRight w:val="0"/>
      <w:marTop w:val="0"/>
      <w:marBottom w:val="0"/>
      <w:divBdr>
        <w:top w:val="none" w:sz="0" w:space="0" w:color="auto"/>
        <w:left w:val="none" w:sz="0" w:space="0" w:color="auto"/>
        <w:bottom w:val="none" w:sz="0" w:space="0" w:color="auto"/>
        <w:right w:val="none" w:sz="0" w:space="0" w:color="auto"/>
      </w:divBdr>
    </w:div>
    <w:div w:id="387148671">
      <w:bodyDiv w:val="1"/>
      <w:marLeft w:val="0"/>
      <w:marRight w:val="0"/>
      <w:marTop w:val="0"/>
      <w:marBottom w:val="0"/>
      <w:divBdr>
        <w:top w:val="none" w:sz="0" w:space="0" w:color="auto"/>
        <w:left w:val="none" w:sz="0" w:space="0" w:color="auto"/>
        <w:bottom w:val="none" w:sz="0" w:space="0" w:color="auto"/>
        <w:right w:val="none" w:sz="0" w:space="0" w:color="auto"/>
      </w:divBdr>
    </w:div>
    <w:div w:id="389572953">
      <w:bodyDiv w:val="1"/>
      <w:marLeft w:val="0"/>
      <w:marRight w:val="0"/>
      <w:marTop w:val="0"/>
      <w:marBottom w:val="0"/>
      <w:divBdr>
        <w:top w:val="none" w:sz="0" w:space="0" w:color="auto"/>
        <w:left w:val="none" w:sz="0" w:space="0" w:color="auto"/>
        <w:bottom w:val="none" w:sz="0" w:space="0" w:color="auto"/>
        <w:right w:val="none" w:sz="0" w:space="0" w:color="auto"/>
      </w:divBdr>
    </w:div>
    <w:div w:id="409742643">
      <w:bodyDiv w:val="1"/>
      <w:marLeft w:val="0"/>
      <w:marRight w:val="0"/>
      <w:marTop w:val="0"/>
      <w:marBottom w:val="0"/>
      <w:divBdr>
        <w:top w:val="none" w:sz="0" w:space="0" w:color="auto"/>
        <w:left w:val="none" w:sz="0" w:space="0" w:color="auto"/>
        <w:bottom w:val="none" w:sz="0" w:space="0" w:color="auto"/>
        <w:right w:val="none" w:sz="0" w:space="0" w:color="auto"/>
      </w:divBdr>
    </w:div>
    <w:div w:id="454522215">
      <w:bodyDiv w:val="1"/>
      <w:marLeft w:val="0"/>
      <w:marRight w:val="0"/>
      <w:marTop w:val="0"/>
      <w:marBottom w:val="0"/>
      <w:divBdr>
        <w:top w:val="none" w:sz="0" w:space="0" w:color="auto"/>
        <w:left w:val="none" w:sz="0" w:space="0" w:color="auto"/>
        <w:bottom w:val="none" w:sz="0" w:space="0" w:color="auto"/>
        <w:right w:val="none" w:sz="0" w:space="0" w:color="auto"/>
      </w:divBdr>
    </w:div>
    <w:div w:id="466169758">
      <w:bodyDiv w:val="1"/>
      <w:marLeft w:val="0"/>
      <w:marRight w:val="0"/>
      <w:marTop w:val="0"/>
      <w:marBottom w:val="0"/>
      <w:divBdr>
        <w:top w:val="none" w:sz="0" w:space="0" w:color="auto"/>
        <w:left w:val="none" w:sz="0" w:space="0" w:color="auto"/>
        <w:bottom w:val="none" w:sz="0" w:space="0" w:color="auto"/>
        <w:right w:val="none" w:sz="0" w:space="0" w:color="auto"/>
      </w:divBdr>
    </w:div>
    <w:div w:id="468743162">
      <w:bodyDiv w:val="1"/>
      <w:marLeft w:val="0"/>
      <w:marRight w:val="0"/>
      <w:marTop w:val="0"/>
      <w:marBottom w:val="0"/>
      <w:divBdr>
        <w:top w:val="none" w:sz="0" w:space="0" w:color="auto"/>
        <w:left w:val="none" w:sz="0" w:space="0" w:color="auto"/>
        <w:bottom w:val="none" w:sz="0" w:space="0" w:color="auto"/>
        <w:right w:val="none" w:sz="0" w:space="0" w:color="auto"/>
      </w:divBdr>
    </w:div>
    <w:div w:id="474571631">
      <w:bodyDiv w:val="1"/>
      <w:marLeft w:val="0"/>
      <w:marRight w:val="0"/>
      <w:marTop w:val="0"/>
      <w:marBottom w:val="0"/>
      <w:divBdr>
        <w:top w:val="none" w:sz="0" w:space="0" w:color="auto"/>
        <w:left w:val="none" w:sz="0" w:space="0" w:color="auto"/>
        <w:bottom w:val="none" w:sz="0" w:space="0" w:color="auto"/>
        <w:right w:val="none" w:sz="0" w:space="0" w:color="auto"/>
      </w:divBdr>
    </w:div>
    <w:div w:id="476150393">
      <w:bodyDiv w:val="1"/>
      <w:marLeft w:val="0"/>
      <w:marRight w:val="0"/>
      <w:marTop w:val="0"/>
      <w:marBottom w:val="0"/>
      <w:divBdr>
        <w:top w:val="none" w:sz="0" w:space="0" w:color="auto"/>
        <w:left w:val="none" w:sz="0" w:space="0" w:color="auto"/>
        <w:bottom w:val="none" w:sz="0" w:space="0" w:color="auto"/>
        <w:right w:val="none" w:sz="0" w:space="0" w:color="auto"/>
      </w:divBdr>
    </w:div>
    <w:div w:id="486366679">
      <w:bodyDiv w:val="1"/>
      <w:marLeft w:val="0"/>
      <w:marRight w:val="0"/>
      <w:marTop w:val="0"/>
      <w:marBottom w:val="0"/>
      <w:divBdr>
        <w:top w:val="none" w:sz="0" w:space="0" w:color="auto"/>
        <w:left w:val="none" w:sz="0" w:space="0" w:color="auto"/>
        <w:bottom w:val="none" w:sz="0" w:space="0" w:color="auto"/>
        <w:right w:val="none" w:sz="0" w:space="0" w:color="auto"/>
      </w:divBdr>
    </w:div>
    <w:div w:id="489296700">
      <w:bodyDiv w:val="1"/>
      <w:marLeft w:val="0"/>
      <w:marRight w:val="0"/>
      <w:marTop w:val="0"/>
      <w:marBottom w:val="0"/>
      <w:divBdr>
        <w:top w:val="none" w:sz="0" w:space="0" w:color="auto"/>
        <w:left w:val="none" w:sz="0" w:space="0" w:color="auto"/>
        <w:bottom w:val="none" w:sz="0" w:space="0" w:color="auto"/>
        <w:right w:val="none" w:sz="0" w:space="0" w:color="auto"/>
      </w:divBdr>
    </w:div>
    <w:div w:id="499852086">
      <w:bodyDiv w:val="1"/>
      <w:marLeft w:val="0"/>
      <w:marRight w:val="0"/>
      <w:marTop w:val="0"/>
      <w:marBottom w:val="0"/>
      <w:divBdr>
        <w:top w:val="none" w:sz="0" w:space="0" w:color="auto"/>
        <w:left w:val="none" w:sz="0" w:space="0" w:color="auto"/>
        <w:bottom w:val="none" w:sz="0" w:space="0" w:color="auto"/>
        <w:right w:val="none" w:sz="0" w:space="0" w:color="auto"/>
      </w:divBdr>
    </w:div>
    <w:div w:id="513496419">
      <w:bodyDiv w:val="1"/>
      <w:marLeft w:val="0"/>
      <w:marRight w:val="0"/>
      <w:marTop w:val="0"/>
      <w:marBottom w:val="0"/>
      <w:divBdr>
        <w:top w:val="none" w:sz="0" w:space="0" w:color="auto"/>
        <w:left w:val="none" w:sz="0" w:space="0" w:color="auto"/>
        <w:bottom w:val="none" w:sz="0" w:space="0" w:color="auto"/>
        <w:right w:val="none" w:sz="0" w:space="0" w:color="auto"/>
      </w:divBdr>
    </w:div>
    <w:div w:id="528297352">
      <w:bodyDiv w:val="1"/>
      <w:marLeft w:val="0"/>
      <w:marRight w:val="0"/>
      <w:marTop w:val="0"/>
      <w:marBottom w:val="0"/>
      <w:divBdr>
        <w:top w:val="none" w:sz="0" w:space="0" w:color="auto"/>
        <w:left w:val="none" w:sz="0" w:space="0" w:color="auto"/>
        <w:bottom w:val="none" w:sz="0" w:space="0" w:color="auto"/>
        <w:right w:val="none" w:sz="0" w:space="0" w:color="auto"/>
      </w:divBdr>
    </w:div>
    <w:div w:id="538858838">
      <w:bodyDiv w:val="1"/>
      <w:marLeft w:val="0"/>
      <w:marRight w:val="0"/>
      <w:marTop w:val="0"/>
      <w:marBottom w:val="0"/>
      <w:divBdr>
        <w:top w:val="none" w:sz="0" w:space="0" w:color="auto"/>
        <w:left w:val="none" w:sz="0" w:space="0" w:color="auto"/>
        <w:bottom w:val="none" w:sz="0" w:space="0" w:color="auto"/>
        <w:right w:val="none" w:sz="0" w:space="0" w:color="auto"/>
      </w:divBdr>
    </w:div>
    <w:div w:id="550457993">
      <w:bodyDiv w:val="1"/>
      <w:marLeft w:val="0"/>
      <w:marRight w:val="0"/>
      <w:marTop w:val="0"/>
      <w:marBottom w:val="0"/>
      <w:divBdr>
        <w:top w:val="none" w:sz="0" w:space="0" w:color="auto"/>
        <w:left w:val="none" w:sz="0" w:space="0" w:color="auto"/>
        <w:bottom w:val="none" w:sz="0" w:space="0" w:color="auto"/>
        <w:right w:val="none" w:sz="0" w:space="0" w:color="auto"/>
      </w:divBdr>
    </w:div>
    <w:div w:id="564948117">
      <w:bodyDiv w:val="1"/>
      <w:marLeft w:val="0"/>
      <w:marRight w:val="0"/>
      <w:marTop w:val="0"/>
      <w:marBottom w:val="0"/>
      <w:divBdr>
        <w:top w:val="none" w:sz="0" w:space="0" w:color="auto"/>
        <w:left w:val="none" w:sz="0" w:space="0" w:color="auto"/>
        <w:bottom w:val="none" w:sz="0" w:space="0" w:color="auto"/>
        <w:right w:val="none" w:sz="0" w:space="0" w:color="auto"/>
      </w:divBdr>
    </w:div>
    <w:div w:id="566108995">
      <w:bodyDiv w:val="1"/>
      <w:marLeft w:val="0"/>
      <w:marRight w:val="0"/>
      <w:marTop w:val="0"/>
      <w:marBottom w:val="0"/>
      <w:divBdr>
        <w:top w:val="none" w:sz="0" w:space="0" w:color="auto"/>
        <w:left w:val="none" w:sz="0" w:space="0" w:color="auto"/>
        <w:bottom w:val="none" w:sz="0" w:space="0" w:color="auto"/>
        <w:right w:val="none" w:sz="0" w:space="0" w:color="auto"/>
      </w:divBdr>
    </w:div>
    <w:div w:id="575364258">
      <w:bodyDiv w:val="1"/>
      <w:marLeft w:val="0"/>
      <w:marRight w:val="0"/>
      <w:marTop w:val="0"/>
      <w:marBottom w:val="0"/>
      <w:divBdr>
        <w:top w:val="none" w:sz="0" w:space="0" w:color="auto"/>
        <w:left w:val="none" w:sz="0" w:space="0" w:color="auto"/>
        <w:bottom w:val="none" w:sz="0" w:space="0" w:color="auto"/>
        <w:right w:val="none" w:sz="0" w:space="0" w:color="auto"/>
      </w:divBdr>
    </w:div>
    <w:div w:id="587080038">
      <w:bodyDiv w:val="1"/>
      <w:marLeft w:val="0"/>
      <w:marRight w:val="0"/>
      <w:marTop w:val="0"/>
      <w:marBottom w:val="0"/>
      <w:divBdr>
        <w:top w:val="none" w:sz="0" w:space="0" w:color="auto"/>
        <w:left w:val="none" w:sz="0" w:space="0" w:color="auto"/>
        <w:bottom w:val="none" w:sz="0" w:space="0" w:color="auto"/>
        <w:right w:val="none" w:sz="0" w:space="0" w:color="auto"/>
      </w:divBdr>
    </w:div>
    <w:div w:id="596862625">
      <w:bodyDiv w:val="1"/>
      <w:marLeft w:val="0"/>
      <w:marRight w:val="0"/>
      <w:marTop w:val="0"/>
      <w:marBottom w:val="0"/>
      <w:divBdr>
        <w:top w:val="none" w:sz="0" w:space="0" w:color="auto"/>
        <w:left w:val="none" w:sz="0" w:space="0" w:color="auto"/>
        <w:bottom w:val="none" w:sz="0" w:space="0" w:color="auto"/>
        <w:right w:val="none" w:sz="0" w:space="0" w:color="auto"/>
      </w:divBdr>
    </w:div>
    <w:div w:id="630939770">
      <w:bodyDiv w:val="1"/>
      <w:marLeft w:val="0"/>
      <w:marRight w:val="0"/>
      <w:marTop w:val="0"/>
      <w:marBottom w:val="0"/>
      <w:divBdr>
        <w:top w:val="none" w:sz="0" w:space="0" w:color="auto"/>
        <w:left w:val="none" w:sz="0" w:space="0" w:color="auto"/>
        <w:bottom w:val="none" w:sz="0" w:space="0" w:color="auto"/>
        <w:right w:val="none" w:sz="0" w:space="0" w:color="auto"/>
      </w:divBdr>
    </w:div>
    <w:div w:id="634481931">
      <w:bodyDiv w:val="1"/>
      <w:marLeft w:val="0"/>
      <w:marRight w:val="0"/>
      <w:marTop w:val="0"/>
      <w:marBottom w:val="0"/>
      <w:divBdr>
        <w:top w:val="none" w:sz="0" w:space="0" w:color="auto"/>
        <w:left w:val="none" w:sz="0" w:space="0" w:color="auto"/>
        <w:bottom w:val="none" w:sz="0" w:space="0" w:color="auto"/>
        <w:right w:val="none" w:sz="0" w:space="0" w:color="auto"/>
      </w:divBdr>
    </w:div>
    <w:div w:id="640621801">
      <w:bodyDiv w:val="1"/>
      <w:marLeft w:val="0"/>
      <w:marRight w:val="0"/>
      <w:marTop w:val="0"/>
      <w:marBottom w:val="0"/>
      <w:divBdr>
        <w:top w:val="none" w:sz="0" w:space="0" w:color="auto"/>
        <w:left w:val="none" w:sz="0" w:space="0" w:color="auto"/>
        <w:bottom w:val="none" w:sz="0" w:space="0" w:color="auto"/>
        <w:right w:val="none" w:sz="0" w:space="0" w:color="auto"/>
      </w:divBdr>
    </w:div>
    <w:div w:id="660428340">
      <w:bodyDiv w:val="1"/>
      <w:marLeft w:val="0"/>
      <w:marRight w:val="0"/>
      <w:marTop w:val="0"/>
      <w:marBottom w:val="0"/>
      <w:divBdr>
        <w:top w:val="none" w:sz="0" w:space="0" w:color="auto"/>
        <w:left w:val="none" w:sz="0" w:space="0" w:color="auto"/>
        <w:bottom w:val="none" w:sz="0" w:space="0" w:color="auto"/>
        <w:right w:val="none" w:sz="0" w:space="0" w:color="auto"/>
      </w:divBdr>
    </w:div>
    <w:div w:id="671756942">
      <w:bodyDiv w:val="1"/>
      <w:marLeft w:val="0"/>
      <w:marRight w:val="0"/>
      <w:marTop w:val="0"/>
      <w:marBottom w:val="0"/>
      <w:divBdr>
        <w:top w:val="none" w:sz="0" w:space="0" w:color="auto"/>
        <w:left w:val="none" w:sz="0" w:space="0" w:color="auto"/>
        <w:bottom w:val="none" w:sz="0" w:space="0" w:color="auto"/>
        <w:right w:val="none" w:sz="0" w:space="0" w:color="auto"/>
      </w:divBdr>
    </w:div>
    <w:div w:id="677464496">
      <w:bodyDiv w:val="1"/>
      <w:marLeft w:val="0"/>
      <w:marRight w:val="0"/>
      <w:marTop w:val="0"/>
      <w:marBottom w:val="0"/>
      <w:divBdr>
        <w:top w:val="none" w:sz="0" w:space="0" w:color="auto"/>
        <w:left w:val="none" w:sz="0" w:space="0" w:color="auto"/>
        <w:bottom w:val="none" w:sz="0" w:space="0" w:color="auto"/>
        <w:right w:val="none" w:sz="0" w:space="0" w:color="auto"/>
      </w:divBdr>
    </w:div>
    <w:div w:id="677924276">
      <w:bodyDiv w:val="1"/>
      <w:marLeft w:val="0"/>
      <w:marRight w:val="0"/>
      <w:marTop w:val="0"/>
      <w:marBottom w:val="0"/>
      <w:divBdr>
        <w:top w:val="none" w:sz="0" w:space="0" w:color="auto"/>
        <w:left w:val="none" w:sz="0" w:space="0" w:color="auto"/>
        <w:bottom w:val="none" w:sz="0" w:space="0" w:color="auto"/>
        <w:right w:val="none" w:sz="0" w:space="0" w:color="auto"/>
      </w:divBdr>
    </w:div>
    <w:div w:id="679353924">
      <w:bodyDiv w:val="1"/>
      <w:marLeft w:val="0"/>
      <w:marRight w:val="0"/>
      <w:marTop w:val="0"/>
      <w:marBottom w:val="0"/>
      <w:divBdr>
        <w:top w:val="none" w:sz="0" w:space="0" w:color="auto"/>
        <w:left w:val="none" w:sz="0" w:space="0" w:color="auto"/>
        <w:bottom w:val="none" w:sz="0" w:space="0" w:color="auto"/>
        <w:right w:val="none" w:sz="0" w:space="0" w:color="auto"/>
      </w:divBdr>
    </w:div>
    <w:div w:id="679937640">
      <w:bodyDiv w:val="1"/>
      <w:marLeft w:val="0"/>
      <w:marRight w:val="0"/>
      <w:marTop w:val="0"/>
      <w:marBottom w:val="0"/>
      <w:divBdr>
        <w:top w:val="none" w:sz="0" w:space="0" w:color="auto"/>
        <w:left w:val="none" w:sz="0" w:space="0" w:color="auto"/>
        <w:bottom w:val="none" w:sz="0" w:space="0" w:color="auto"/>
        <w:right w:val="none" w:sz="0" w:space="0" w:color="auto"/>
      </w:divBdr>
    </w:div>
    <w:div w:id="681509873">
      <w:bodyDiv w:val="1"/>
      <w:marLeft w:val="0"/>
      <w:marRight w:val="0"/>
      <w:marTop w:val="0"/>
      <w:marBottom w:val="0"/>
      <w:divBdr>
        <w:top w:val="none" w:sz="0" w:space="0" w:color="auto"/>
        <w:left w:val="none" w:sz="0" w:space="0" w:color="auto"/>
        <w:bottom w:val="none" w:sz="0" w:space="0" w:color="auto"/>
        <w:right w:val="none" w:sz="0" w:space="0" w:color="auto"/>
      </w:divBdr>
    </w:div>
    <w:div w:id="717319690">
      <w:bodyDiv w:val="1"/>
      <w:marLeft w:val="0"/>
      <w:marRight w:val="0"/>
      <w:marTop w:val="0"/>
      <w:marBottom w:val="0"/>
      <w:divBdr>
        <w:top w:val="none" w:sz="0" w:space="0" w:color="auto"/>
        <w:left w:val="none" w:sz="0" w:space="0" w:color="auto"/>
        <w:bottom w:val="none" w:sz="0" w:space="0" w:color="auto"/>
        <w:right w:val="none" w:sz="0" w:space="0" w:color="auto"/>
      </w:divBdr>
    </w:div>
    <w:div w:id="723454333">
      <w:bodyDiv w:val="1"/>
      <w:marLeft w:val="0"/>
      <w:marRight w:val="0"/>
      <w:marTop w:val="0"/>
      <w:marBottom w:val="0"/>
      <w:divBdr>
        <w:top w:val="none" w:sz="0" w:space="0" w:color="auto"/>
        <w:left w:val="none" w:sz="0" w:space="0" w:color="auto"/>
        <w:bottom w:val="none" w:sz="0" w:space="0" w:color="auto"/>
        <w:right w:val="none" w:sz="0" w:space="0" w:color="auto"/>
      </w:divBdr>
    </w:div>
    <w:div w:id="732312216">
      <w:bodyDiv w:val="1"/>
      <w:marLeft w:val="0"/>
      <w:marRight w:val="0"/>
      <w:marTop w:val="0"/>
      <w:marBottom w:val="0"/>
      <w:divBdr>
        <w:top w:val="none" w:sz="0" w:space="0" w:color="auto"/>
        <w:left w:val="none" w:sz="0" w:space="0" w:color="auto"/>
        <w:bottom w:val="none" w:sz="0" w:space="0" w:color="auto"/>
        <w:right w:val="none" w:sz="0" w:space="0" w:color="auto"/>
      </w:divBdr>
    </w:div>
    <w:div w:id="735205412">
      <w:bodyDiv w:val="1"/>
      <w:marLeft w:val="0"/>
      <w:marRight w:val="0"/>
      <w:marTop w:val="0"/>
      <w:marBottom w:val="0"/>
      <w:divBdr>
        <w:top w:val="none" w:sz="0" w:space="0" w:color="auto"/>
        <w:left w:val="none" w:sz="0" w:space="0" w:color="auto"/>
        <w:bottom w:val="none" w:sz="0" w:space="0" w:color="auto"/>
        <w:right w:val="none" w:sz="0" w:space="0" w:color="auto"/>
      </w:divBdr>
    </w:div>
    <w:div w:id="735206749">
      <w:bodyDiv w:val="1"/>
      <w:marLeft w:val="0"/>
      <w:marRight w:val="0"/>
      <w:marTop w:val="0"/>
      <w:marBottom w:val="0"/>
      <w:divBdr>
        <w:top w:val="none" w:sz="0" w:space="0" w:color="auto"/>
        <w:left w:val="none" w:sz="0" w:space="0" w:color="auto"/>
        <w:bottom w:val="none" w:sz="0" w:space="0" w:color="auto"/>
        <w:right w:val="none" w:sz="0" w:space="0" w:color="auto"/>
      </w:divBdr>
    </w:div>
    <w:div w:id="745683464">
      <w:bodyDiv w:val="1"/>
      <w:marLeft w:val="0"/>
      <w:marRight w:val="0"/>
      <w:marTop w:val="0"/>
      <w:marBottom w:val="0"/>
      <w:divBdr>
        <w:top w:val="none" w:sz="0" w:space="0" w:color="auto"/>
        <w:left w:val="none" w:sz="0" w:space="0" w:color="auto"/>
        <w:bottom w:val="none" w:sz="0" w:space="0" w:color="auto"/>
        <w:right w:val="none" w:sz="0" w:space="0" w:color="auto"/>
      </w:divBdr>
    </w:div>
    <w:div w:id="746270598">
      <w:bodyDiv w:val="1"/>
      <w:marLeft w:val="0"/>
      <w:marRight w:val="0"/>
      <w:marTop w:val="0"/>
      <w:marBottom w:val="0"/>
      <w:divBdr>
        <w:top w:val="none" w:sz="0" w:space="0" w:color="auto"/>
        <w:left w:val="none" w:sz="0" w:space="0" w:color="auto"/>
        <w:bottom w:val="none" w:sz="0" w:space="0" w:color="auto"/>
        <w:right w:val="none" w:sz="0" w:space="0" w:color="auto"/>
      </w:divBdr>
    </w:div>
    <w:div w:id="747462107">
      <w:bodyDiv w:val="1"/>
      <w:marLeft w:val="0"/>
      <w:marRight w:val="0"/>
      <w:marTop w:val="0"/>
      <w:marBottom w:val="0"/>
      <w:divBdr>
        <w:top w:val="none" w:sz="0" w:space="0" w:color="auto"/>
        <w:left w:val="none" w:sz="0" w:space="0" w:color="auto"/>
        <w:bottom w:val="none" w:sz="0" w:space="0" w:color="auto"/>
        <w:right w:val="none" w:sz="0" w:space="0" w:color="auto"/>
      </w:divBdr>
    </w:div>
    <w:div w:id="757794061">
      <w:bodyDiv w:val="1"/>
      <w:marLeft w:val="0"/>
      <w:marRight w:val="0"/>
      <w:marTop w:val="0"/>
      <w:marBottom w:val="0"/>
      <w:divBdr>
        <w:top w:val="none" w:sz="0" w:space="0" w:color="auto"/>
        <w:left w:val="none" w:sz="0" w:space="0" w:color="auto"/>
        <w:bottom w:val="none" w:sz="0" w:space="0" w:color="auto"/>
        <w:right w:val="none" w:sz="0" w:space="0" w:color="auto"/>
      </w:divBdr>
    </w:div>
    <w:div w:id="760297550">
      <w:bodyDiv w:val="1"/>
      <w:marLeft w:val="0"/>
      <w:marRight w:val="0"/>
      <w:marTop w:val="0"/>
      <w:marBottom w:val="0"/>
      <w:divBdr>
        <w:top w:val="none" w:sz="0" w:space="0" w:color="auto"/>
        <w:left w:val="none" w:sz="0" w:space="0" w:color="auto"/>
        <w:bottom w:val="none" w:sz="0" w:space="0" w:color="auto"/>
        <w:right w:val="none" w:sz="0" w:space="0" w:color="auto"/>
      </w:divBdr>
    </w:div>
    <w:div w:id="761493076">
      <w:bodyDiv w:val="1"/>
      <w:marLeft w:val="0"/>
      <w:marRight w:val="0"/>
      <w:marTop w:val="0"/>
      <w:marBottom w:val="0"/>
      <w:divBdr>
        <w:top w:val="none" w:sz="0" w:space="0" w:color="auto"/>
        <w:left w:val="none" w:sz="0" w:space="0" w:color="auto"/>
        <w:bottom w:val="none" w:sz="0" w:space="0" w:color="auto"/>
        <w:right w:val="none" w:sz="0" w:space="0" w:color="auto"/>
      </w:divBdr>
    </w:div>
    <w:div w:id="763039337">
      <w:bodyDiv w:val="1"/>
      <w:marLeft w:val="0"/>
      <w:marRight w:val="0"/>
      <w:marTop w:val="0"/>
      <w:marBottom w:val="0"/>
      <w:divBdr>
        <w:top w:val="none" w:sz="0" w:space="0" w:color="auto"/>
        <w:left w:val="none" w:sz="0" w:space="0" w:color="auto"/>
        <w:bottom w:val="none" w:sz="0" w:space="0" w:color="auto"/>
        <w:right w:val="none" w:sz="0" w:space="0" w:color="auto"/>
      </w:divBdr>
    </w:div>
    <w:div w:id="765007209">
      <w:bodyDiv w:val="1"/>
      <w:marLeft w:val="0"/>
      <w:marRight w:val="0"/>
      <w:marTop w:val="0"/>
      <w:marBottom w:val="0"/>
      <w:divBdr>
        <w:top w:val="none" w:sz="0" w:space="0" w:color="auto"/>
        <w:left w:val="none" w:sz="0" w:space="0" w:color="auto"/>
        <w:bottom w:val="none" w:sz="0" w:space="0" w:color="auto"/>
        <w:right w:val="none" w:sz="0" w:space="0" w:color="auto"/>
      </w:divBdr>
    </w:div>
    <w:div w:id="782112421">
      <w:bodyDiv w:val="1"/>
      <w:marLeft w:val="0"/>
      <w:marRight w:val="0"/>
      <w:marTop w:val="0"/>
      <w:marBottom w:val="0"/>
      <w:divBdr>
        <w:top w:val="none" w:sz="0" w:space="0" w:color="auto"/>
        <w:left w:val="none" w:sz="0" w:space="0" w:color="auto"/>
        <w:bottom w:val="none" w:sz="0" w:space="0" w:color="auto"/>
        <w:right w:val="none" w:sz="0" w:space="0" w:color="auto"/>
      </w:divBdr>
    </w:div>
    <w:div w:id="792938757">
      <w:bodyDiv w:val="1"/>
      <w:marLeft w:val="0"/>
      <w:marRight w:val="0"/>
      <w:marTop w:val="0"/>
      <w:marBottom w:val="0"/>
      <w:divBdr>
        <w:top w:val="none" w:sz="0" w:space="0" w:color="auto"/>
        <w:left w:val="none" w:sz="0" w:space="0" w:color="auto"/>
        <w:bottom w:val="none" w:sz="0" w:space="0" w:color="auto"/>
        <w:right w:val="none" w:sz="0" w:space="0" w:color="auto"/>
      </w:divBdr>
    </w:div>
    <w:div w:id="796723364">
      <w:bodyDiv w:val="1"/>
      <w:marLeft w:val="0"/>
      <w:marRight w:val="0"/>
      <w:marTop w:val="0"/>
      <w:marBottom w:val="0"/>
      <w:divBdr>
        <w:top w:val="none" w:sz="0" w:space="0" w:color="auto"/>
        <w:left w:val="none" w:sz="0" w:space="0" w:color="auto"/>
        <w:bottom w:val="none" w:sz="0" w:space="0" w:color="auto"/>
        <w:right w:val="none" w:sz="0" w:space="0" w:color="auto"/>
      </w:divBdr>
    </w:div>
    <w:div w:id="797837736">
      <w:bodyDiv w:val="1"/>
      <w:marLeft w:val="0"/>
      <w:marRight w:val="0"/>
      <w:marTop w:val="0"/>
      <w:marBottom w:val="0"/>
      <w:divBdr>
        <w:top w:val="none" w:sz="0" w:space="0" w:color="auto"/>
        <w:left w:val="none" w:sz="0" w:space="0" w:color="auto"/>
        <w:bottom w:val="none" w:sz="0" w:space="0" w:color="auto"/>
        <w:right w:val="none" w:sz="0" w:space="0" w:color="auto"/>
      </w:divBdr>
    </w:div>
    <w:div w:id="808283255">
      <w:bodyDiv w:val="1"/>
      <w:marLeft w:val="0"/>
      <w:marRight w:val="0"/>
      <w:marTop w:val="0"/>
      <w:marBottom w:val="0"/>
      <w:divBdr>
        <w:top w:val="none" w:sz="0" w:space="0" w:color="auto"/>
        <w:left w:val="none" w:sz="0" w:space="0" w:color="auto"/>
        <w:bottom w:val="none" w:sz="0" w:space="0" w:color="auto"/>
        <w:right w:val="none" w:sz="0" w:space="0" w:color="auto"/>
      </w:divBdr>
    </w:div>
    <w:div w:id="812135775">
      <w:bodyDiv w:val="1"/>
      <w:marLeft w:val="0"/>
      <w:marRight w:val="0"/>
      <w:marTop w:val="0"/>
      <w:marBottom w:val="0"/>
      <w:divBdr>
        <w:top w:val="none" w:sz="0" w:space="0" w:color="auto"/>
        <w:left w:val="none" w:sz="0" w:space="0" w:color="auto"/>
        <w:bottom w:val="none" w:sz="0" w:space="0" w:color="auto"/>
        <w:right w:val="none" w:sz="0" w:space="0" w:color="auto"/>
      </w:divBdr>
    </w:div>
    <w:div w:id="813182259">
      <w:bodyDiv w:val="1"/>
      <w:marLeft w:val="0"/>
      <w:marRight w:val="0"/>
      <w:marTop w:val="0"/>
      <w:marBottom w:val="0"/>
      <w:divBdr>
        <w:top w:val="none" w:sz="0" w:space="0" w:color="auto"/>
        <w:left w:val="none" w:sz="0" w:space="0" w:color="auto"/>
        <w:bottom w:val="none" w:sz="0" w:space="0" w:color="auto"/>
        <w:right w:val="none" w:sz="0" w:space="0" w:color="auto"/>
      </w:divBdr>
    </w:div>
    <w:div w:id="845873408">
      <w:bodyDiv w:val="1"/>
      <w:marLeft w:val="0"/>
      <w:marRight w:val="0"/>
      <w:marTop w:val="0"/>
      <w:marBottom w:val="0"/>
      <w:divBdr>
        <w:top w:val="none" w:sz="0" w:space="0" w:color="auto"/>
        <w:left w:val="none" w:sz="0" w:space="0" w:color="auto"/>
        <w:bottom w:val="none" w:sz="0" w:space="0" w:color="auto"/>
        <w:right w:val="none" w:sz="0" w:space="0" w:color="auto"/>
      </w:divBdr>
    </w:div>
    <w:div w:id="850267274">
      <w:bodyDiv w:val="1"/>
      <w:marLeft w:val="0"/>
      <w:marRight w:val="0"/>
      <w:marTop w:val="0"/>
      <w:marBottom w:val="0"/>
      <w:divBdr>
        <w:top w:val="none" w:sz="0" w:space="0" w:color="auto"/>
        <w:left w:val="none" w:sz="0" w:space="0" w:color="auto"/>
        <w:bottom w:val="none" w:sz="0" w:space="0" w:color="auto"/>
        <w:right w:val="none" w:sz="0" w:space="0" w:color="auto"/>
      </w:divBdr>
    </w:div>
    <w:div w:id="856773389">
      <w:bodyDiv w:val="1"/>
      <w:marLeft w:val="0"/>
      <w:marRight w:val="0"/>
      <w:marTop w:val="0"/>
      <w:marBottom w:val="0"/>
      <w:divBdr>
        <w:top w:val="none" w:sz="0" w:space="0" w:color="auto"/>
        <w:left w:val="none" w:sz="0" w:space="0" w:color="auto"/>
        <w:bottom w:val="none" w:sz="0" w:space="0" w:color="auto"/>
        <w:right w:val="none" w:sz="0" w:space="0" w:color="auto"/>
      </w:divBdr>
    </w:div>
    <w:div w:id="864513558">
      <w:bodyDiv w:val="1"/>
      <w:marLeft w:val="0"/>
      <w:marRight w:val="0"/>
      <w:marTop w:val="0"/>
      <w:marBottom w:val="0"/>
      <w:divBdr>
        <w:top w:val="none" w:sz="0" w:space="0" w:color="auto"/>
        <w:left w:val="none" w:sz="0" w:space="0" w:color="auto"/>
        <w:bottom w:val="none" w:sz="0" w:space="0" w:color="auto"/>
        <w:right w:val="none" w:sz="0" w:space="0" w:color="auto"/>
      </w:divBdr>
    </w:div>
    <w:div w:id="865362532">
      <w:bodyDiv w:val="1"/>
      <w:marLeft w:val="0"/>
      <w:marRight w:val="0"/>
      <w:marTop w:val="0"/>
      <w:marBottom w:val="0"/>
      <w:divBdr>
        <w:top w:val="none" w:sz="0" w:space="0" w:color="auto"/>
        <w:left w:val="none" w:sz="0" w:space="0" w:color="auto"/>
        <w:bottom w:val="none" w:sz="0" w:space="0" w:color="auto"/>
        <w:right w:val="none" w:sz="0" w:space="0" w:color="auto"/>
      </w:divBdr>
    </w:div>
    <w:div w:id="871571649">
      <w:bodyDiv w:val="1"/>
      <w:marLeft w:val="0"/>
      <w:marRight w:val="0"/>
      <w:marTop w:val="0"/>
      <w:marBottom w:val="0"/>
      <w:divBdr>
        <w:top w:val="none" w:sz="0" w:space="0" w:color="auto"/>
        <w:left w:val="none" w:sz="0" w:space="0" w:color="auto"/>
        <w:bottom w:val="none" w:sz="0" w:space="0" w:color="auto"/>
        <w:right w:val="none" w:sz="0" w:space="0" w:color="auto"/>
      </w:divBdr>
    </w:div>
    <w:div w:id="893001039">
      <w:bodyDiv w:val="1"/>
      <w:marLeft w:val="0"/>
      <w:marRight w:val="0"/>
      <w:marTop w:val="0"/>
      <w:marBottom w:val="0"/>
      <w:divBdr>
        <w:top w:val="none" w:sz="0" w:space="0" w:color="auto"/>
        <w:left w:val="none" w:sz="0" w:space="0" w:color="auto"/>
        <w:bottom w:val="none" w:sz="0" w:space="0" w:color="auto"/>
        <w:right w:val="none" w:sz="0" w:space="0" w:color="auto"/>
      </w:divBdr>
    </w:div>
    <w:div w:id="900100461">
      <w:bodyDiv w:val="1"/>
      <w:marLeft w:val="0"/>
      <w:marRight w:val="0"/>
      <w:marTop w:val="0"/>
      <w:marBottom w:val="0"/>
      <w:divBdr>
        <w:top w:val="none" w:sz="0" w:space="0" w:color="auto"/>
        <w:left w:val="none" w:sz="0" w:space="0" w:color="auto"/>
        <w:bottom w:val="none" w:sz="0" w:space="0" w:color="auto"/>
        <w:right w:val="none" w:sz="0" w:space="0" w:color="auto"/>
      </w:divBdr>
    </w:div>
    <w:div w:id="904486725">
      <w:bodyDiv w:val="1"/>
      <w:marLeft w:val="0"/>
      <w:marRight w:val="0"/>
      <w:marTop w:val="0"/>
      <w:marBottom w:val="0"/>
      <w:divBdr>
        <w:top w:val="none" w:sz="0" w:space="0" w:color="auto"/>
        <w:left w:val="none" w:sz="0" w:space="0" w:color="auto"/>
        <w:bottom w:val="none" w:sz="0" w:space="0" w:color="auto"/>
        <w:right w:val="none" w:sz="0" w:space="0" w:color="auto"/>
      </w:divBdr>
    </w:div>
    <w:div w:id="910189946">
      <w:bodyDiv w:val="1"/>
      <w:marLeft w:val="0"/>
      <w:marRight w:val="0"/>
      <w:marTop w:val="0"/>
      <w:marBottom w:val="0"/>
      <w:divBdr>
        <w:top w:val="none" w:sz="0" w:space="0" w:color="auto"/>
        <w:left w:val="none" w:sz="0" w:space="0" w:color="auto"/>
        <w:bottom w:val="none" w:sz="0" w:space="0" w:color="auto"/>
        <w:right w:val="none" w:sz="0" w:space="0" w:color="auto"/>
      </w:divBdr>
    </w:div>
    <w:div w:id="913121924">
      <w:bodyDiv w:val="1"/>
      <w:marLeft w:val="0"/>
      <w:marRight w:val="0"/>
      <w:marTop w:val="0"/>
      <w:marBottom w:val="0"/>
      <w:divBdr>
        <w:top w:val="none" w:sz="0" w:space="0" w:color="auto"/>
        <w:left w:val="none" w:sz="0" w:space="0" w:color="auto"/>
        <w:bottom w:val="none" w:sz="0" w:space="0" w:color="auto"/>
        <w:right w:val="none" w:sz="0" w:space="0" w:color="auto"/>
      </w:divBdr>
    </w:div>
    <w:div w:id="939994094">
      <w:bodyDiv w:val="1"/>
      <w:marLeft w:val="0"/>
      <w:marRight w:val="0"/>
      <w:marTop w:val="0"/>
      <w:marBottom w:val="0"/>
      <w:divBdr>
        <w:top w:val="none" w:sz="0" w:space="0" w:color="auto"/>
        <w:left w:val="none" w:sz="0" w:space="0" w:color="auto"/>
        <w:bottom w:val="none" w:sz="0" w:space="0" w:color="auto"/>
        <w:right w:val="none" w:sz="0" w:space="0" w:color="auto"/>
      </w:divBdr>
    </w:div>
    <w:div w:id="949164692">
      <w:bodyDiv w:val="1"/>
      <w:marLeft w:val="0"/>
      <w:marRight w:val="0"/>
      <w:marTop w:val="0"/>
      <w:marBottom w:val="0"/>
      <w:divBdr>
        <w:top w:val="none" w:sz="0" w:space="0" w:color="auto"/>
        <w:left w:val="none" w:sz="0" w:space="0" w:color="auto"/>
        <w:bottom w:val="none" w:sz="0" w:space="0" w:color="auto"/>
        <w:right w:val="none" w:sz="0" w:space="0" w:color="auto"/>
      </w:divBdr>
    </w:div>
    <w:div w:id="972059779">
      <w:bodyDiv w:val="1"/>
      <w:marLeft w:val="0"/>
      <w:marRight w:val="0"/>
      <w:marTop w:val="0"/>
      <w:marBottom w:val="0"/>
      <w:divBdr>
        <w:top w:val="none" w:sz="0" w:space="0" w:color="auto"/>
        <w:left w:val="none" w:sz="0" w:space="0" w:color="auto"/>
        <w:bottom w:val="none" w:sz="0" w:space="0" w:color="auto"/>
        <w:right w:val="none" w:sz="0" w:space="0" w:color="auto"/>
      </w:divBdr>
    </w:div>
    <w:div w:id="974144390">
      <w:bodyDiv w:val="1"/>
      <w:marLeft w:val="0"/>
      <w:marRight w:val="0"/>
      <w:marTop w:val="0"/>
      <w:marBottom w:val="0"/>
      <w:divBdr>
        <w:top w:val="none" w:sz="0" w:space="0" w:color="auto"/>
        <w:left w:val="none" w:sz="0" w:space="0" w:color="auto"/>
        <w:bottom w:val="none" w:sz="0" w:space="0" w:color="auto"/>
        <w:right w:val="none" w:sz="0" w:space="0" w:color="auto"/>
      </w:divBdr>
    </w:div>
    <w:div w:id="1004436713">
      <w:bodyDiv w:val="1"/>
      <w:marLeft w:val="0"/>
      <w:marRight w:val="0"/>
      <w:marTop w:val="0"/>
      <w:marBottom w:val="0"/>
      <w:divBdr>
        <w:top w:val="none" w:sz="0" w:space="0" w:color="auto"/>
        <w:left w:val="none" w:sz="0" w:space="0" w:color="auto"/>
        <w:bottom w:val="none" w:sz="0" w:space="0" w:color="auto"/>
        <w:right w:val="none" w:sz="0" w:space="0" w:color="auto"/>
      </w:divBdr>
    </w:div>
    <w:div w:id="1016349308">
      <w:bodyDiv w:val="1"/>
      <w:marLeft w:val="0"/>
      <w:marRight w:val="0"/>
      <w:marTop w:val="0"/>
      <w:marBottom w:val="0"/>
      <w:divBdr>
        <w:top w:val="none" w:sz="0" w:space="0" w:color="auto"/>
        <w:left w:val="none" w:sz="0" w:space="0" w:color="auto"/>
        <w:bottom w:val="none" w:sz="0" w:space="0" w:color="auto"/>
        <w:right w:val="none" w:sz="0" w:space="0" w:color="auto"/>
      </w:divBdr>
    </w:div>
    <w:div w:id="1028988285">
      <w:bodyDiv w:val="1"/>
      <w:marLeft w:val="0"/>
      <w:marRight w:val="0"/>
      <w:marTop w:val="0"/>
      <w:marBottom w:val="0"/>
      <w:divBdr>
        <w:top w:val="none" w:sz="0" w:space="0" w:color="auto"/>
        <w:left w:val="none" w:sz="0" w:space="0" w:color="auto"/>
        <w:bottom w:val="none" w:sz="0" w:space="0" w:color="auto"/>
        <w:right w:val="none" w:sz="0" w:space="0" w:color="auto"/>
      </w:divBdr>
    </w:div>
    <w:div w:id="1037003721">
      <w:bodyDiv w:val="1"/>
      <w:marLeft w:val="0"/>
      <w:marRight w:val="0"/>
      <w:marTop w:val="0"/>
      <w:marBottom w:val="0"/>
      <w:divBdr>
        <w:top w:val="none" w:sz="0" w:space="0" w:color="auto"/>
        <w:left w:val="none" w:sz="0" w:space="0" w:color="auto"/>
        <w:bottom w:val="none" w:sz="0" w:space="0" w:color="auto"/>
        <w:right w:val="none" w:sz="0" w:space="0" w:color="auto"/>
      </w:divBdr>
    </w:div>
    <w:div w:id="1037393831">
      <w:bodyDiv w:val="1"/>
      <w:marLeft w:val="0"/>
      <w:marRight w:val="0"/>
      <w:marTop w:val="0"/>
      <w:marBottom w:val="0"/>
      <w:divBdr>
        <w:top w:val="none" w:sz="0" w:space="0" w:color="auto"/>
        <w:left w:val="none" w:sz="0" w:space="0" w:color="auto"/>
        <w:bottom w:val="none" w:sz="0" w:space="0" w:color="auto"/>
        <w:right w:val="none" w:sz="0" w:space="0" w:color="auto"/>
      </w:divBdr>
    </w:div>
    <w:div w:id="1055541671">
      <w:bodyDiv w:val="1"/>
      <w:marLeft w:val="0"/>
      <w:marRight w:val="0"/>
      <w:marTop w:val="0"/>
      <w:marBottom w:val="0"/>
      <w:divBdr>
        <w:top w:val="none" w:sz="0" w:space="0" w:color="auto"/>
        <w:left w:val="none" w:sz="0" w:space="0" w:color="auto"/>
        <w:bottom w:val="none" w:sz="0" w:space="0" w:color="auto"/>
        <w:right w:val="none" w:sz="0" w:space="0" w:color="auto"/>
      </w:divBdr>
    </w:div>
    <w:div w:id="1070081140">
      <w:bodyDiv w:val="1"/>
      <w:marLeft w:val="0"/>
      <w:marRight w:val="0"/>
      <w:marTop w:val="0"/>
      <w:marBottom w:val="0"/>
      <w:divBdr>
        <w:top w:val="none" w:sz="0" w:space="0" w:color="auto"/>
        <w:left w:val="none" w:sz="0" w:space="0" w:color="auto"/>
        <w:bottom w:val="none" w:sz="0" w:space="0" w:color="auto"/>
        <w:right w:val="none" w:sz="0" w:space="0" w:color="auto"/>
      </w:divBdr>
    </w:div>
    <w:div w:id="1071347719">
      <w:bodyDiv w:val="1"/>
      <w:marLeft w:val="0"/>
      <w:marRight w:val="0"/>
      <w:marTop w:val="0"/>
      <w:marBottom w:val="0"/>
      <w:divBdr>
        <w:top w:val="none" w:sz="0" w:space="0" w:color="auto"/>
        <w:left w:val="none" w:sz="0" w:space="0" w:color="auto"/>
        <w:bottom w:val="none" w:sz="0" w:space="0" w:color="auto"/>
        <w:right w:val="none" w:sz="0" w:space="0" w:color="auto"/>
      </w:divBdr>
    </w:div>
    <w:div w:id="1074931602">
      <w:bodyDiv w:val="1"/>
      <w:marLeft w:val="0"/>
      <w:marRight w:val="0"/>
      <w:marTop w:val="0"/>
      <w:marBottom w:val="0"/>
      <w:divBdr>
        <w:top w:val="none" w:sz="0" w:space="0" w:color="auto"/>
        <w:left w:val="none" w:sz="0" w:space="0" w:color="auto"/>
        <w:bottom w:val="none" w:sz="0" w:space="0" w:color="auto"/>
        <w:right w:val="none" w:sz="0" w:space="0" w:color="auto"/>
      </w:divBdr>
    </w:div>
    <w:div w:id="1081369620">
      <w:bodyDiv w:val="1"/>
      <w:marLeft w:val="0"/>
      <w:marRight w:val="0"/>
      <w:marTop w:val="0"/>
      <w:marBottom w:val="0"/>
      <w:divBdr>
        <w:top w:val="none" w:sz="0" w:space="0" w:color="auto"/>
        <w:left w:val="none" w:sz="0" w:space="0" w:color="auto"/>
        <w:bottom w:val="none" w:sz="0" w:space="0" w:color="auto"/>
        <w:right w:val="none" w:sz="0" w:space="0" w:color="auto"/>
      </w:divBdr>
    </w:div>
    <w:div w:id="1085421799">
      <w:bodyDiv w:val="1"/>
      <w:marLeft w:val="0"/>
      <w:marRight w:val="0"/>
      <w:marTop w:val="0"/>
      <w:marBottom w:val="0"/>
      <w:divBdr>
        <w:top w:val="none" w:sz="0" w:space="0" w:color="auto"/>
        <w:left w:val="none" w:sz="0" w:space="0" w:color="auto"/>
        <w:bottom w:val="none" w:sz="0" w:space="0" w:color="auto"/>
        <w:right w:val="none" w:sz="0" w:space="0" w:color="auto"/>
      </w:divBdr>
    </w:div>
    <w:div w:id="1086071986">
      <w:bodyDiv w:val="1"/>
      <w:marLeft w:val="0"/>
      <w:marRight w:val="0"/>
      <w:marTop w:val="0"/>
      <w:marBottom w:val="0"/>
      <w:divBdr>
        <w:top w:val="none" w:sz="0" w:space="0" w:color="auto"/>
        <w:left w:val="none" w:sz="0" w:space="0" w:color="auto"/>
        <w:bottom w:val="none" w:sz="0" w:space="0" w:color="auto"/>
        <w:right w:val="none" w:sz="0" w:space="0" w:color="auto"/>
      </w:divBdr>
    </w:div>
    <w:div w:id="1090812581">
      <w:bodyDiv w:val="1"/>
      <w:marLeft w:val="0"/>
      <w:marRight w:val="0"/>
      <w:marTop w:val="0"/>
      <w:marBottom w:val="0"/>
      <w:divBdr>
        <w:top w:val="none" w:sz="0" w:space="0" w:color="auto"/>
        <w:left w:val="none" w:sz="0" w:space="0" w:color="auto"/>
        <w:bottom w:val="none" w:sz="0" w:space="0" w:color="auto"/>
        <w:right w:val="none" w:sz="0" w:space="0" w:color="auto"/>
      </w:divBdr>
    </w:div>
    <w:div w:id="1103111161">
      <w:bodyDiv w:val="1"/>
      <w:marLeft w:val="0"/>
      <w:marRight w:val="0"/>
      <w:marTop w:val="0"/>
      <w:marBottom w:val="0"/>
      <w:divBdr>
        <w:top w:val="none" w:sz="0" w:space="0" w:color="auto"/>
        <w:left w:val="none" w:sz="0" w:space="0" w:color="auto"/>
        <w:bottom w:val="none" w:sz="0" w:space="0" w:color="auto"/>
        <w:right w:val="none" w:sz="0" w:space="0" w:color="auto"/>
      </w:divBdr>
    </w:div>
    <w:div w:id="1125154432">
      <w:bodyDiv w:val="1"/>
      <w:marLeft w:val="0"/>
      <w:marRight w:val="0"/>
      <w:marTop w:val="0"/>
      <w:marBottom w:val="0"/>
      <w:divBdr>
        <w:top w:val="none" w:sz="0" w:space="0" w:color="auto"/>
        <w:left w:val="none" w:sz="0" w:space="0" w:color="auto"/>
        <w:bottom w:val="none" w:sz="0" w:space="0" w:color="auto"/>
        <w:right w:val="none" w:sz="0" w:space="0" w:color="auto"/>
      </w:divBdr>
    </w:div>
    <w:div w:id="1131823476">
      <w:bodyDiv w:val="1"/>
      <w:marLeft w:val="0"/>
      <w:marRight w:val="0"/>
      <w:marTop w:val="0"/>
      <w:marBottom w:val="0"/>
      <w:divBdr>
        <w:top w:val="none" w:sz="0" w:space="0" w:color="auto"/>
        <w:left w:val="none" w:sz="0" w:space="0" w:color="auto"/>
        <w:bottom w:val="none" w:sz="0" w:space="0" w:color="auto"/>
        <w:right w:val="none" w:sz="0" w:space="0" w:color="auto"/>
      </w:divBdr>
    </w:div>
    <w:div w:id="1141649587">
      <w:bodyDiv w:val="1"/>
      <w:marLeft w:val="0"/>
      <w:marRight w:val="0"/>
      <w:marTop w:val="0"/>
      <w:marBottom w:val="0"/>
      <w:divBdr>
        <w:top w:val="none" w:sz="0" w:space="0" w:color="auto"/>
        <w:left w:val="none" w:sz="0" w:space="0" w:color="auto"/>
        <w:bottom w:val="none" w:sz="0" w:space="0" w:color="auto"/>
        <w:right w:val="none" w:sz="0" w:space="0" w:color="auto"/>
      </w:divBdr>
    </w:div>
    <w:div w:id="1143352101">
      <w:bodyDiv w:val="1"/>
      <w:marLeft w:val="0"/>
      <w:marRight w:val="0"/>
      <w:marTop w:val="0"/>
      <w:marBottom w:val="0"/>
      <w:divBdr>
        <w:top w:val="none" w:sz="0" w:space="0" w:color="auto"/>
        <w:left w:val="none" w:sz="0" w:space="0" w:color="auto"/>
        <w:bottom w:val="none" w:sz="0" w:space="0" w:color="auto"/>
        <w:right w:val="none" w:sz="0" w:space="0" w:color="auto"/>
      </w:divBdr>
    </w:div>
    <w:div w:id="1143624135">
      <w:bodyDiv w:val="1"/>
      <w:marLeft w:val="0"/>
      <w:marRight w:val="0"/>
      <w:marTop w:val="0"/>
      <w:marBottom w:val="0"/>
      <w:divBdr>
        <w:top w:val="none" w:sz="0" w:space="0" w:color="auto"/>
        <w:left w:val="none" w:sz="0" w:space="0" w:color="auto"/>
        <w:bottom w:val="none" w:sz="0" w:space="0" w:color="auto"/>
        <w:right w:val="none" w:sz="0" w:space="0" w:color="auto"/>
      </w:divBdr>
    </w:div>
    <w:div w:id="1151216264">
      <w:bodyDiv w:val="1"/>
      <w:marLeft w:val="0"/>
      <w:marRight w:val="0"/>
      <w:marTop w:val="0"/>
      <w:marBottom w:val="0"/>
      <w:divBdr>
        <w:top w:val="none" w:sz="0" w:space="0" w:color="auto"/>
        <w:left w:val="none" w:sz="0" w:space="0" w:color="auto"/>
        <w:bottom w:val="none" w:sz="0" w:space="0" w:color="auto"/>
        <w:right w:val="none" w:sz="0" w:space="0" w:color="auto"/>
      </w:divBdr>
    </w:div>
    <w:div w:id="1156796530">
      <w:bodyDiv w:val="1"/>
      <w:marLeft w:val="0"/>
      <w:marRight w:val="0"/>
      <w:marTop w:val="0"/>
      <w:marBottom w:val="0"/>
      <w:divBdr>
        <w:top w:val="none" w:sz="0" w:space="0" w:color="auto"/>
        <w:left w:val="none" w:sz="0" w:space="0" w:color="auto"/>
        <w:bottom w:val="none" w:sz="0" w:space="0" w:color="auto"/>
        <w:right w:val="none" w:sz="0" w:space="0" w:color="auto"/>
      </w:divBdr>
    </w:div>
    <w:div w:id="1167860323">
      <w:bodyDiv w:val="1"/>
      <w:marLeft w:val="0"/>
      <w:marRight w:val="0"/>
      <w:marTop w:val="0"/>
      <w:marBottom w:val="0"/>
      <w:divBdr>
        <w:top w:val="none" w:sz="0" w:space="0" w:color="auto"/>
        <w:left w:val="none" w:sz="0" w:space="0" w:color="auto"/>
        <w:bottom w:val="none" w:sz="0" w:space="0" w:color="auto"/>
        <w:right w:val="none" w:sz="0" w:space="0" w:color="auto"/>
      </w:divBdr>
    </w:div>
    <w:div w:id="1191644743">
      <w:bodyDiv w:val="1"/>
      <w:marLeft w:val="0"/>
      <w:marRight w:val="0"/>
      <w:marTop w:val="0"/>
      <w:marBottom w:val="0"/>
      <w:divBdr>
        <w:top w:val="none" w:sz="0" w:space="0" w:color="auto"/>
        <w:left w:val="none" w:sz="0" w:space="0" w:color="auto"/>
        <w:bottom w:val="none" w:sz="0" w:space="0" w:color="auto"/>
        <w:right w:val="none" w:sz="0" w:space="0" w:color="auto"/>
      </w:divBdr>
    </w:div>
    <w:div w:id="1218279691">
      <w:bodyDiv w:val="1"/>
      <w:marLeft w:val="0"/>
      <w:marRight w:val="0"/>
      <w:marTop w:val="0"/>
      <w:marBottom w:val="0"/>
      <w:divBdr>
        <w:top w:val="none" w:sz="0" w:space="0" w:color="auto"/>
        <w:left w:val="none" w:sz="0" w:space="0" w:color="auto"/>
        <w:bottom w:val="none" w:sz="0" w:space="0" w:color="auto"/>
        <w:right w:val="none" w:sz="0" w:space="0" w:color="auto"/>
      </w:divBdr>
    </w:div>
    <w:div w:id="1222207636">
      <w:bodyDiv w:val="1"/>
      <w:marLeft w:val="0"/>
      <w:marRight w:val="0"/>
      <w:marTop w:val="0"/>
      <w:marBottom w:val="0"/>
      <w:divBdr>
        <w:top w:val="none" w:sz="0" w:space="0" w:color="auto"/>
        <w:left w:val="none" w:sz="0" w:space="0" w:color="auto"/>
        <w:bottom w:val="none" w:sz="0" w:space="0" w:color="auto"/>
        <w:right w:val="none" w:sz="0" w:space="0" w:color="auto"/>
      </w:divBdr>
    </w:div>
    <w:div w:id="1225798443">
      <w:bodyDiv w:val="1"/>
      <w:marLeft w:val="0"/>
      <w:marRight w:val="0"/>
      <w:marTop w:val="0"/>
      <w:marBottom w:val="0"/>
      <w:divBdr>
        <w:top w:val="none" w:sz="0" w:space="0" w:color="auto"/>
        <w:left w:val="none" w:sz="0" w:space="0" w:color="auto"/>
        <w:bottom w:val="none" w:sz="0" w:space="0" w:color="auto"/>
        <w:right w:val="none" w:sz="0" w:space="0" w:color="auto"/>
      </w:divBdr>
    </w:div>
    <w:div w:id="1230308791">
      <w:bodyDiv w:val="1"/>
      <w:marLeft w:val="0"/>
      <w:marRight w:val="0"/>
      <w:marTop w:val="0"/>
      <w:marBottom w:val="0"/>
      <w:divBdr>
        <w:top w:val="none" w:sz="0" w:space="0" w:color="auto"/>
        <w:left w:val="none" w:sz="0" w:space="0" w:color="auto"/>
        <w:bottom w:val="none" w:sz="0" w:space="0" w:color="auto"/>
        <w:right w:val="none" w:sz="0" w:space="0" w:color="auto"/>
      </w:divBdr>
    </w:div>
    <w:div w:id="1255285461">
      <w:bodyDiv w:val="1"/>
      <w:marLeft w:val="0"/>
      <w:marRight w:val="0"/>
      <w:marTop w:val="0"/>
      <w:marBottom w:val="0"/>
      <w:divBdr>
        <w:top w:val="none" w:sz="0" w:space="0" w:color="auto"/>
        <w:left w:val="none" w:sz="0" w:space="0" w:color="auto"/>
        <w:bottom w:val="none" w:sz="0" w:space="0" w:color="auto"/>
        <w:right w:val="none" w:sz="0" w:space="0" w:color="auto"/>
      </w:divBdr>
    </w:div>
    <w:div w:id="1257982130">
      <w:bodyDiv w:val="1"/>
      <w:marLeft w:val="0"/>
      <w:marRight w:val="0"/>
      <w:marTop w:val="0"/>
      <w:marBottom w:val="0"/>
      <w:divBdr>
        <w:top w:val="none" w:sz="0" w:space="0" w:color="auto"/>
        <w:left w:val="none" w:sz="0" w:space="0" w:color="auto"/>
        <w:bottom w:val="none" w:sz="0" w:space="0" w:color="auto"/>
        <w:right w:val="none" w:sz="0" w:space="0" w:color="auto"/>
      </w:divBdr>
    </w:div>
    <w:div w:id="1312907905">
      <w:bodyDiv w:val="1"/>
      <w:marLeft w:val="0"/>
      <w:marRight w:val="0"/>
      <w:marTop w:val="0"/>
      <w:marBottom w:val="0"/>
      <w:divBdr>
        <w:top w:val="none" w:sz="0" w:space="0" w:color="auto"/>
        <w:left w:val="none" w:sz="0" w:space="0" w:color="auto"/>
        <w:bottom w:val="none" w:sz="0" w:space="0" w:color="auto"/>
        <w:right w:val="none" w:sz="0" w:space="0" w:color="auto"/>
      </w:divBdr>
    </w:div>
    <w:div w:id="1335494566">
      <w:bodyDiv w:val="1"/>
      <w:marLeft w:val="0"/>
      <w:marRight w:val="0"/>
      <w:marTop w:val="0"/>
      <w:marBottom w:val="0"/>
      <w:divBdr>
        <w:top w:val="none" w:sz="0" w:space="0" w:color="auto"/>
        <w:left w:val="none" w:sz="0" w:space="0" w:color="auto"/>
        <w:bottom w:val="none" w:sz="0" w:space="0" w:color="auto"/>
        <w:right w:val="none" w:sz="0" w:space="0" w:color="auto"/>
      </w:divBdr>
    </w:div>
    <w:div w:id="1335915633">
      <w:bodyDiv w:val="1"/>
      <w:marLeft w:val="0"/>
      <w:marRight w:val="0"/>
      <w:marTop w:val="0"/>
      <w:marBottom w:val="0"/>
      <w:divBdr>
        <w:top w:val="none" w:sz="0" w:space="0" w:color="auto"/>
        <w:left w:val="none" w:sz="0" w:space="0" w:color="auto"/>
        <w:bottom w:val="none" w:sz="0" w:space="0" w:color="auto"/>
        <w:right w:val="none" w:sz="0" w:space="0" w:color="auto"/>
      </w:divBdr>
    </w:div>
    <w:div w:id="1342733736">
      <w:bodyDiv w:val="1"/>
      <w:marLeft w:val="0"/>
      <w:marRight w:val="0"/>
      <w:marTop w:val="0"/>
      <w:marBottom w:val="0"/>
      <w:divBdr>
        <w:top w:val="none" w:sz="0" w:space="0" w:color="auto"/>
        <w:left w:val="none" w:sz="0" w:space="0" w:color="auto"/>
        <w:bottom w:val="none" w:sz="0" w:space="0" w:color="auto"/>
        <w:right w:val="none" w:sz="0" w:space="0" w:color="auto"/>
      </w:divBdr>
    </w:div>
    <w:div w:id="1346786976">
      <w:bodyDiv w:val="1"/>
      <w:marLeft w:val="0"/>
      <w:marRight w:val="0"/>
      <w:marTop w:val="0"/>
      <w:marBottom w:val="0"/>
      <w:divBdr>
        <w:top w:val="none" w:sz="0" w:space="0" w:color="auto"/>
        <w:left w:val="none" w:sz="0" w:space="0" w:color="auto"/>
        <w:bottom w:val="none" w:sz="0" w:space="0" w:color="auto"/>
        <w:right w:val="none" w:sz="0" w:space="0" w:color="auto"/>
      </w:divBdr>
    </w:div>
    <w:div w:id="1368291708">
      <w:bodyDiv w:val="1"/>
      <w:marLeft w:val="0"/>
      <w:marRight w:val="0"/>
      <w:marTop w:val="0"/>
      <w:marBottom w:val="0"/>
      <w:divBdr>
        <w:top w:val="none" w:sz="0" w:space="0" w:color="auto"/>
        <w:left w:val="none" w:sz="0" w:space="0" w:color="auto"/>
        <w:bottom w:val="none" w:sz="0" w:space="0" w:color="auto"/>
        <w:right w:val="none" w:sz="0" w:space="0" w:color="auto"/>
      </w:divBdr>
    </w:div>
    <w:div w:id="1370958031">
      <w:bodyDiv w:val="1"/>
      <w:marLeft w:val="0"/>
      <w:marRight w:val="0"/>
      <w:marTop w:val="0"/>
      <w:marBottom w:val="0"/>
      <w:divBdr>
        <w:top w:val="none" w:sz="0" w:space="0" w:color="auto"/>
        <w:left w:val="none" w:sz="0" w:space="0" w:color="auto"/>
        <w:bottom w:val="none" w:sz="0" w:space="0" w:color="auto"/>
        <w:right w:val="none" w:sz="0" w:space="0" w:color="auto"/>
      </w:divBdr>
    </w:div>
    <w:div w:id="1371031873">
      <w:bodyDiv w:val="1"/>
      <w:marLeft w:val="0"/>
      <w:marRight w:val="0"/>
      <w:marTop w:val="0"/>
      <w:marBottom w:val="0"/>
      <w:divBdr>
        <w:top w:val="none" w:sz="0" w:space="0" w:color="auto"/>
        <w:left w:val="none" w:sz="0" w:space="0" w:color="auto"/>
        <w:bottom w:val="none" w:sz="0" w:space="0" w:color="auto"/>
        <w:right w:val="none" w:sz="0" w:space="0" w:color="auto"/>
      </w:divBdr>
    </w:div>
    <w:div w:id="1386491207">
      <w:bodyDiv w:val="1"/>
      <w:marLeft w:val="0"/>
      <w:marRight w:val="0"/>
      <w:marTop w:val="0"/>
      <w:marBottom w:val="0"/>
      <w:divBdr>
        <w:top w:val="none" w:sz="0" w:space="0" w:color="auto"/>
        <w:left w:val="none" w:sz="0" w:space="0" w:color="auto"/>
        <w:bottom w:val="none" w:sz="0" w:space="0" w:color="auto"/>
        <w:right w:val="none" w:sz="0" w:space="0" w:color="auto"/>
      </w:divBdr>
    </w:div>
    <w:div w:id="1397893446">
      <w:bodyDiv w:val="1"/>
      <w:marLeft w:val="0"/>
      <w:marRight w:val="0"/>
      <w:marTop w:val="0"/>
      <w:marBottom w:val="0"/>
      <w:divBdr>
        <w:top w:val="none" w:sz="0" w:space="0" w:color="auto"/>
        <w:left w:val="none" w:sz="0" w:space="0" w:color="auto"/>
        <w:bottom w:val="none" w:sz="0" w:space="0" w:color="auto"/>
        <w:right w:val="none" w:sz="0" w:space="0" w:color="auto"/>
      </w:divBdr>
    </w:div>
    <w:div w:id="1401826761">
      <w:bodyDiv w:val="1"/>
      <w:marLeft w:val="0"/>
      <w:marRight w:val="0"/>
      <w:marTop w:val="0"/>
      <w:marBottom w:val="0"/>
      <w:divBdr>
        <w:top w:val="none" w:sz="0" w:space="0" w:color="auto"/>
        <w:left w:val="none" w:sz="0" w:space="0" w:color="auto"/>
        <w:bottom w:val="none" w:sz="0" w:space="0" w:color="auto"/>
        <w:right w:val="none" w:sz="0" w:space="0" w:color="auto"/>
      </w:divBdr>
    </w:div>
    <w:div w:id="1412921855">
      <w:bodyDiv w:val="1"/>
      <w:marLeft w:val="0"/>
      <w:marRight w:val="0"/>
      <w:marTop w:val="0"/>
      <w:marBottom w:val="0"/>
      <w:divBdr>
        <w:top w:val="none" w:sz="0" w:space="0" w:color="auto"/>
        <w:left w:val="none" w:sz="0" w:space="0" w:color="auto"/>
        <w:bottom w:val="none" w:sz="0" w:space="0" w:color="auto"/>
        <w:right w:val="none" w:sz="0" w:space="0" w:color="auto"/>
      </w:divBdr>
    </w:div>
    <w:div w:id="1413702312">
      <w:bodyDiv w:val="1"/>
      <w:marLeft w:val="0"/>
      <w:marRight w:val="0"/>
      <w:marTop w:val="0"/>
      <w:marBottom w:val="0"/>
      <w:divBdr>
        <w:top w:val="none" w:sz="0" w:space="0" w:color="auto"/>
        <w:left w:val="none" w:sz="0" w:space="0" w:color="auto"/>
        <w:bottom w:val="none" w:sz="0" w:space="0" w:color="auto"/>
        <w:right w:val="none" w:sz="0" w:space="0" w:color="auto"/>
      </w:divBdr>
    </w:div>
    <w:div w:id="1417432794">
      <w:bodyDiv w:val="1"/>
      <w:marLeft w:val="0"/>
      <w:marRight w:val="0"/>
      <w:marTop w:val="0"/>
      <w:marBottom w:val="0"/>
      <w:divBdr>
        <w:top w:val="none" w:sz="0" w:space="0" w:color="auto"/>
        <w:left w:val="none" w:sz="0" w:space="0" w:color="auto"/>
        <w:bottom w:val="none" w:sz="0" w:space="0" w:color="auto"/>
        <w:right w:val="none" w:sz="0" w:space="0" w:color="auto"/>
      </w:divBdr>
    </w:div>
    <w:div w:id="1422409443">
      <w:bodyDiv w:val="1"/>
      <w:marLeft w:val="0"/>
      <w:marRight w:val="0"/>
      <w:marTop w:val="0"/>
      <w:marBottom w:val="0"/>
      <w:divBdr>
        <w:top w:val="none" w:sz="0" w:space="0" w:color="auto"/>
        <w:left w:val="none" w:sz="0" w:space="0" w:color="auto"/>
        <w:bottom w:val="none" w:sz="0" w:space="0" w:color="auto"/>
        <w:right w:val="none" w:sz="0" w:space="0" w:color="auto"/>
      </w:divBdr>
    </w:div>
    <w:div w:id="1425951611">
      <w:bodyDiv w:val="1"/>
      <w:marLeft w:val="0"/>
      <w:marRight w:val="0"/>
      <w:marTop w:val="0"/>
      <w:marBottom w:val="0"/>
      <w:divBdr>
        <w:top w:val="none" w:sz="0" w:space="0" w:color="auto"/>
        <w:left w:val="none" w:sz="0" w:space="0" w:color="auto"/>
        <w:bottom w:val="none" w:sz="0" w:space="0" w:color="auto"/>
        <w:right w:val="none" w:sz="0" w:space="0" w:color="auto"/>
      </w:divBdr>
    </w:div>
    <w:div w:id="1438717750">
      <w:bodyDiv w:val="1"/>
      <w:marLeft w:val="0"/>
      <w:marRight w:val="0"/>
      <w:marTop w:val="0"/>
      <w:marBottom w:val="0"/>
      <w:divBdr>
        <w:top w:val="none" w:sz="0" w:space="0" w:color="auto"/>
        <w:left w:val="none" w:sz="0" w:space="0" w:color="auto"/>
        <w:bottom w:val="none" w:sz="0" w:space="0" w:color="auto"/>
        <w:right w:val="none" w:sz="0" w:space="0" w:color="auto"/>
      </w:divBdr>
    </w:div>
    <w:div w:id="1438985852">
      <w:bodyDiv w:val="1"/>
      <w:marLeft w:val="0"/>
      <w:marRight w:val="0"/>
      <w:marTop w:val="0"/>
      <w:marBottom w:val="0"/>
      <w:divBdr>
        <w:top w:val="none" w:sz="0" w:space="0" w:color="auto"/>
        <w:left w:val="none" w:sz="0" w:space="0" w:color="auto"/>
        <w:bottom w:val="none" w:sz="0" w:space="0" w:color="auto"/>
        <w:right w:val="none" w:sz="0" w:space="0" w:color="auto"/>
      </w:divBdr>
    </w:div>
    <w:div w:id="1450469043">
      <w:bodyDiv w:val="1"/>
      <w:marLeft w:val="0"/>
      <w:marRight w:val="0"/>
      <w:marTop w:val="0"/>
      <w:marBottom w:val="0"/>
      <w:divBdr>
        <w:top w:val="none" w:sz="0" w:space="0" w:color="auto"/>
        <w:left w:val="none" w:sz="0" w:space="0" w:color="auto"/>
        <w:bottom w:val="none" w:sz="0" w:space="0" w:color="auto"/>
        <w:right w:val="none" w:sz="0" w:space="0" w:color="auto"/>
      </w:divBdr>
    </w:div>
    <w:div w:id="1457676559">
      <w:bodyDiv w:val="1"/>
      <w:marLeft w:val="0"/>
      <w:marRight w:val="0"/>
      <w:marTop w:val="0"/>
      <w:marBottom w:val="0"/>
      <w:divBdr>
        <w:top w:val="none" w:sz="0" w:space="0" w:color="auto"/>
        <w:left w:val="none" w:sz="0" w:space="0" w:color="auto"/>
        <w:bottom w:val="none" w:sz="0" w:space="0" w:color="auto"/>
        <w:right w:val="none" w:sz="0" w:space="0" w:color="auto"/>
      </w:divBdr>
    </w:div>
    <w:div w:id="1457867521">
      <w:bodyDiv w:val="1"/>
      <w:marLeft w:val="0"/>
      <w:marRight w:val="0"/>
      <w:marTop w:val="0"/>
      <w:marBottom w:val="0"/>
      <w:divBdr>
        <w:top w:val="none" w:sz="0" w:space="0" w:color="auto"/>
        <w:left w:val="none" w:sz="0" w:space="0" w:color="auto"/>
        <w:bottom w:val="none" w:sz="0" w:space="0" w:color="auto"/>
        <w:right w:val="none" w:sz="0" w:space="0" w:color="auto"/>
      </w:divBdr>
    </w:div>
    <w:div w:id="1464033085">
      <w:bodyDiv w:val="1"/>
      <w:marLeft w:val="0"/>
      <w:marRight w:val="0"/>
      <w:marTop w:val="0"/>
      <w:marBottom w:val="0"/>
      <w:divBdr>
        <w:top w:val="none" w:sz="0" w:space="0" w:color="auto"/>
        <w:left w:val="none" w:sz="0" w:space="0" w:color="auto"/>
        <w:bottom w:val="none" w:sz="0" w:space="0" w:color="auto"/>
        <w:right w:val="none" w:sz="0" w:space="0" w:color="auto"/>
      </w:divBdr>
    </w:div>
    <w:div w:id="1467355446">
      <w:bodyDiv w:val="1"/>
      <w:marLeft w:val="0"/>
      <w:marRight w:val="0"/>
      <w:marTop w:val="0"/>
      <w:marBottom w:val="0"/>
      <w:divBdr>
        <w:top w:val="none" w:sz="0" w:space="0" w:color="auto"/>
        <w:left w:val="none" w:sz="0" w:space="0" w:color="auto"/>
        <w:bottom w:val="none" w:sz="0" w:space="0" w:color="auto"/>
        <w:right w:val="none" w:sz="0" w:space="0" w:color="auto"/>
      </w:divBdr>
    </w:div>
    <w:div w:id="1470784364">
      <w:bodyDiv w:val="1"/>
      <w:marLeft w:val="0"/>
      <w:marRight w:val="0"/>
      <w:marTop w:val="0"/>
      <w:marBottom w:val="0"/>
      <w:divBdr>
        <w:top w:val="none" w:sz="0" w:space="0" w:color="auto"/>
        <w:left w:val="none" w:sz="0" w:space="0" w:color="auto"/>
        <w:bottom w:val="none" w:sz="0" w:space="0" w:color="auto"/>
        <w:right w:val="none" w:sz="0" w:space="0" w:color="auto"/>
      </w:divBdr>
    </w:div>
    <w:div w:id="1499425471">
      <w:bodyDiv w:val="1"/>
      <w:marLeft w:val="0"/>
      <w:marRight w:val="0"/>
      <w:marTop w:val="0"/>
      <w:marBottom w:val="0"/>
      <w:divBdr>
        <w:top w:val="none" w:sz="0" w:space="0" w:color="auto"/>
        <w:left w:val="none" w:sz="0" w:space="0" w:color="auto"/>
        <w:bottom w:val="none" w:sz="0" w:space="0" w:color="auto"/>
        <w:right w:val="none" w:sz="0" w:space="0" w:color="auto"/>
      </w:divBdr>
    </w:div>
    <w:div w:id="1550603445">
      <w:bodyDiv w:val="1"/>
      <w:marLeft w:val="0"/>
      <w:marRight w:val="0"/>
      <w:marTop w:val="0"/>
      <w:marBottom w:val="0"/>
      <w:divBdr>
        <w:top w:val="none" w:sz="0" w:space="0" w:color="auto"/>
        <w:left w:val="none" w:sz="0" w:space="0" w:color="auto"/>
        <w:bottom w:val="none" w:sz="0" w:space="0" w:color="auto"/>
        <w:right w:val="none" w:sz="0" w:space="0" w:color="auto"/>
      </w:divBdr>
    </w:div>
    <w:div w:id="1555769906">
      <w:bodyDiv w:val="1"/>
      <w:marLeft w:val="0"/>
      <w:marRight w:val="0"/>
      <w:marTop w:val="0"/>
      <w:marBottom w:val="0"/>
      <w:divBdr>
        <w:top w:val="none" w:sz="0" w:space="0" w:color="auto"/>
        <w:left w:val="none" w:sz="0" w:space="0" w:color="auto"/>
        <w:bottom w:val="none" w:sz="0" w:space="0" w:color="auto"/>
        <w:right w:val="none" w:sz="0" w:space="0" w:color="auto"/>
      </w:divBdr>
    </w:div>
    <w:div w:id="1584340605">
      <w:bodyDiv w:val="1"/>
      <w:marLeft w:val="0"/>
      <w:marRight w:val="0"/>
      <w:marTop w:val="0"/>
      <w:marBottom w:val="0"/>
      <w:divBdr>
        <w:top w:val="none" w:sz="0" w:space="0" w:color="auto"/>
        <w:left w:val="none" w:sz="0" w:space="0" w:color="auto"/>
        <w:bottom w:val="none" w:sz="0" w:space="0" w:color="auto"/>
        <w:right w:val="none" w:sz="0" w:space="0" w:color="auto"/>
      </w:divBdr>
    </w:div>
    <w:div w:id="1597130768">
      <w:bodyDiv w:val="1"/>
      <w:marLeft w:val="0"/>
      <w:marRight w:val="0"/>
      <w:marTop w:val="0"/>
      <w:marBottom w:val="0"/>
      <w:divBdr>
        <w:top w:val="none" w:sz="0" w:space="0" w:color="auto"/>
        <w:left w:val="none" w:sz="0" w:space="0" w:color="auto"/>
        <w:bottom w:val="none" w:sz="0" w:space="0" w:color="auto"/>
        <w:right w:val="none" w:sz="0" w:space="0" w:color="auto"/>
      </w:divBdr>
    </w:div>
    <w:div w:id="1612317418">
      <w:bodyDiv w:val="1"/>
      <w:marLeft w:val="0"/>
      <w:marRight w:val="0"/>
      <w:marTop w:val="0"/>
      <w:marBottom w:val="0"/>
      <w:divBdr>
        <w:top w:val="none" w:sz="0" w:space="0" w:color="auto"/>
        <w:left w:val="none" w:sz="0" w:space="0" w:color="auto"/>
        <w:bottom w:val="none" w:sz="0" w:space="0" w:color="auto"/>
        <w:right w:val="none" w:sz="0" w:space="0" w:color="auto"/>
      </w:divBdr>
    </w:div>
    <w:div w:id="1631978800">
      <w:bodyDiv w:val="1"/>
      <w:marLeft w:val="0"/>
      <w:marRight w:val="0"/>
      <w:marTop w:val="0"/>
      <w:marBottom w:val="0"/>
      <w:divBdr>
        <w:top w:val="none" w:sz="0" w:space="0" w:color="auto"/>
        <w:left w:val="none" w:sz="0" w:space="0" w:color="auto"/>
        <w:bottom w:val="none" w:sz="0" w:space="0" w:color="auto"/>
        <w:right w:val="none" w:sz="0" w:space="0" w:color="auto"/>
      </w:divBdr>
    </w:div>
    <w:div w:id="1642953146">
      <w:bodyDiv w:val="1"/>
      <w:marLeft w:val="0"/>
      <w:marRight w:val="0"/>
      <w:marTop w:val="0"/>
      <w:marBottom w:val="0"/>
      <w:divBdr>
        <w:top w:val="none" w:sz="0" w:space="0" w:color="auto"/>
        <w:left w:val="none" w:sz="0" w:space="0" w:color="auto"/>
        <w:bottom w:val="none" w:sz="0" w:space="0" w:color="auto"/>
        <w:right w:val="none" w:sz="0" w:space="0" w:color="auto"/>
      </w:divBdr>
    </w:div>
    <w:div w:id="1651835223">
      <w:bodyDiv w:val="1"/>
      <w:marLeft w:val="0"/>
      <w:marRight w:val="0"/>
      <w:marTop w:val="0"/>
      <w:marBottom w:val="0"/>
      <w:divBdr>
        <w:top w:val="none" w:sz="0" w:space="0" w:color="auto"/>
        <w:left w:val="none" w:sz="0" w:space="0" w:color="auto"/>
        <w:bottom w:val="none" w:sz="0" w:space="0" w:color="auto"/>
        <w:right w:val="none" w:sz="0" w:space="0" w:color="auto"/>
      </w:divBdr>
    </w:div>
    <w:div w:id="1669599594">
      <w:bodyDiv w:val="1"/>
      <w:marLeft w:val="0"/>
      <w:marRight w:val="0"/>
      <w:marTop w:val="0"/>
      <w:marBottom w:val="0"/>
      <w:divBdr>
        <w:top w:val="none" w:sz="0" w:space="0" w:color="auto"/>
        <w:left w:val="none" w:sz="0" w:space="0" w:color="auto"/>
        <w:bottom w:val="none" w:sz="0" w:space="0" w:color="auto"/>
        <w:right w:val="none" w:sz="0" w:space="0" w:color="auto"/>
      </w:divBdr>
    </w:div>
    <w:div w:id="1678731748">
      <w:bodyDiv w:val="1"/>
      <w:marLeft w:val="0"/>
      <w:marRight w:val="0"/>
      <w:marTop w:val="0"/>
      <w:marBottom w:val="0"/>
      <w:divBdr>
        <w:top w:val="none" w:sz="0" w:space="0" w:color="auto"/>
        <w:left w:val="none" w:sz="0" w:space="0" w:color="auto"/>
        <w:bottom w:val="none" w:sz="0" w:space="0" w:color="auto"/>
        <w:right w:val="none" w:sz="0" w:space="0" w:color="auto"/>
      </w:divBdr>
    </w:div>
    <w:div w:id="1719939959">
      <w:bodyDiv w:val="1"/>
      <w:marLeft w:val="0"/>
      <w:marRight w:val="0"/>
      <w:marTop w:val="0"/>
      <w:marBottom w:val="0"/>
      <w:divBdr>
        <w:top w:val="none" w:sz="0" w:space="0" w:color="auto"/>
        <w:left w:val="none" w:sz="0" w:space="0" w:color="auto"/>
        <w:bottom w:val="none" w:sz="0" w:space="0" w:color="auto"/>
        <w:right w:val="none" w:sz="0" w:space="0" w:color="auto"/>
      </w:divBdr>
    </w:div>
    <w:div w:id="1726754611">
      <w:bodyDiv w:val="1"/>
      <w:marLeft w:val="0"/>
      <w:marRight w:val="0"/>
      <w:marTop w:val="0"/>
      <w:marBottom w:val="0"/>
      <w:divBdr>
        <w:top w:val="none" w:sz="0" w:space="0" w:color="auto"/>
        <w:left w:val="none" w:sz="0" w:space="0" w:color="auto"/>
        <w:bottom w:val="none" w:sz="0" w:space="0" w:color="auto"/>
        <w:right w:val="none" w:sz="0" w:space="0" w:color="auto"/>
      </w:divBdr>
    </w:div>
    <w:div w:id="1742873858">
      <w:bodyDiv w:val="1"/>
      <w:marLeft w:val="0"/>
      <w:marRight w:val="0"/>
      <w:marTop w:val="0"/>
      <w:marBottom w:val="0"/>
      <w:divBdr>
        <w:top w:val="none" w:sz="0" w:space="0" w:color="auto"/>
        <w:left w:val="none" w:sz="0" w:space="0" w:color="auto"/>
        <w:bottom w:val="none" w:sz="0" w:space="0" w:color="auto"/>
        <w:right w:val="none" w:sz="0" w:space="0" w:color="auto"/>
      </w:divBdr>
    </w:div>
    <w:div w:id="1760826408">
      <w:bodyDiv w:val="1"/>
      <w:marLeft w:val="0"/>
      <w:marRight w:val="0"/>
      <w:marTop w:val="0"/>
      <w:marBottom w:val="0"/>
      <w:divBdr>
        <w:top w:val="none" w:sz="0" w:space="0" w:color="auto"/>
        <w:left w:val="none" w:sz="0" w:space="0" w:color="auto"/>
        <w:bottom w:val="none" w:sz="0" w:space="0" w:color="auto"/>
        <w:right w:val="none" w:sz="0" w:space="0" w:color="auto"/>
      </w:divBdr>
    </w:div>
    <w:div w:id="1776443269">
      <w:bodyDiv w:val="1"/>
      <w:marLeft w:val="0"/>
      <w:marRight w:val="0"/>
      <w:marTop w:val="0"/>
      <w:marBottom w:val="0"/>
      <w:divBdr>
        <w:top w:val="none" w:sz="0" w:space="0" w:color="auto"/>
        <w:left w:val="none" w:sz="0" w:space="0" w:color="auto"/>
        <w:bottom w:val="none" w:sz="0" w:space="0" w:color="auto"/>
        <w:right w:val="none" w:sz="0" w:space="0" w:color="auto"/>
      </w:divBdr>
    </w:div>
    <w:div w:id="1784569614">
      <w:bodyDiv w:val="1"/>
      <w:marLeft w:val="0"/>
      <w:marRight w:val="0"/>
      <w:marTop w:val="0"/>
      <w:marBottom w:val="0"/>
      <w:divBdr>
        <w:top w:val="none" w:sz="0" w:space="0" w:color="auto"/>
        <w:left w:val="none" w:sz="0" w:space="0" w:color="auto"/>
        <w:bottom w:val="none" w:sz="0" w:space="0" w:color="auto"/>
        <w:right w:val="none" w:sz="0" w:space="0" w:color="auto"/>
      </w:divBdr>
    </w:div>
    <w:div w:id="1800566015">
      <w:bodyDiv w:val="1"/>
      <w:marLeft w:val="0"/>
      <w:marRight w:val="0"/>
      <w:marTop w:val="0"/>
      <w:marBottom w:val="0"/>
      <w:divBdr>
        <w:top w:val="none" w:sz="0" w:space="0" w:color="auto"/>
        <w:left w:val="none" w:sz="0" w:space="0" w:color="auto"/>
        <w:bottom w:val="none" w:sz="0" w:space="0" w:color="auto"/>
        <w:right w:val="none" w:sz="0" w:space="0" w:color="auto"/>
      </w:divBdr>
    </w:div>
    <w:div w:id="1814177911">
      <w:bodyDiv w:val="1"/>
      <w:marLeft w:val="0"/>
      <w:marRight w:val="0"/>
      <w:marTop w:val="0"/>
      <w:marBottom w:val="0"/>
      <w:divBdr>
        <w:top w:val="none" w:sz="0" w:space="0" w:color="auto"/>
        <w:left w:val="none" w:sz="0" w:space="0" w:color="auto"/>
        <w:bottom w:val="none" w:sz="0" w:space="0" w:color="auto"/>
        <w:right w:val="none" w:sz="0" w:space="0" w:color="auto"/>
      </w:divBdr>
    </w:div>
    <w:div w:id="1852063804">
      <w:bodyDiv w:val="1"/>
      <w:marLeft w:val="0"/>
      <w:marRight w:val="0"/>
      <w:marTop w:val="0"/>
      <w:marBottom w:val="0"/>
      <w:divBdr>
        <w:top w:val="none" w:sz="0" w:space="0" w:color="auto"/>
        <w:left w:val="none" w:sz="0" w:space="0" w:color="auto"/>
        <w:bottom w:val="none" w:sz="0" w:space="0" w:color="auto"/>
        <w:right w:val="none" w:sz="0" w:space="0" w:color="auto"/>
      </w:divBdr>
    </w:div>
    <w:div w:id="1856533106">
      <w:bodyDiv w:val="1"/>
      <w:marLeft w:val="0"/>
      <w:marRight w:val="0"/>
      <w:marTop w:val="0"/>
      <w:marBottom w:val="0"/>
      <w:divBdr>
        <w:top w:val="none" w:sz="0" w:space="0" w:color="auto"/>
        <w:left w:val="none" w:sz="0" w:space="0" w:color="auto"/>
        <w:bottom w:val="none" w:sz="0" w:space="0" w:color="auto"/>
        <w:right w:val="none" w:sz="0" w:space="0" w:color="auto"/>
      </w:divBdr>
    </w:div>
    <w:div w:id="1881477353">
      <w:bodyDiv w:val="1"/>
      <w:marLeft w:val="0"/>
      <w:marRight w:val="0"/>
      <w:marTop w:val="0"/>
      <w:marBottom w:val="0"/>
      <w:divBdr>
        <w:top w:val="none" w:sz="0" w:space="0" w:color="auto"/>
        <w:left w:val="none" w:sz="0" w:space="0" w:color="auto"/>
        <w:bottom w:val="none" w:sz="0" w:space="0" w:color="auto"/>
        <w:right w:val="none" w:sz="0" w:space="0" w:color="auto"/>
      </w:divBdr>
    </w:div>
    <w:div w:id="1895505499">
      <w:bodyDiv w:val="1"/>
      <w:marLeft w:val="0"/>
      <w:marRight w:val="0"/>
      <w:marTop w:val="0"/>
      <w:marBottom w:val="0"/>
      <w:divBdr>
        <w:top w:val="none" w:sz="0" w:space="0" w:color="auto"/>
        <w:left w:val="none" w:sz="0" w:space="0" w:color="auto"/>
        <w:bottom w:val="none" w:sz="0" w:space="0" w:color="auto"/>
        <w:right w:val="none" w:sz="0" w:space="0" w:color="auto"/>
      </w:divBdr>
    </w:div>
    <w:div w:id="1898322823">
      <w:bodyDiv w:val="1"/>
      <w:marLeft w:val="0"/>
      <w:marRight w:val="0"/>
      <w:marTop w:val="0"/>
      <w:marBottom w:val="0"/>
      <w:divBdr>
        <w:top w:val="none" w:sz="0" w:space="0" w:color="auto"/>
        <w:left w:val="none" w:sz="0" w:space="0" w:color="auto"/>
        <w:bottom w:val="none" w:sz="0" w:space="0" w:color="auto"/>
        <w:right w:val="none" w:sz="0" w:space="0" w:color="auto"/>
      </w:divBdr>
    </w:div>
    <w:div w:id="1898709892">
      <w:bodyDiv w:val="1"/>
      <w:marLeft w:val="0"/>
      <w:marRight w:val="0"/>
      <w:marTop w:val="0"/>
      <w:marBottom w:val="0"/>
      <w:divBdr>
        <w:top w:val="none" w:sz="0" w:space="0" w:color="auto"/>
        <w:left w:val="none" w:sz="0" w:space="0" w:color="auto"/>
        <w:bottom w:val="none" w:sz="0" w:space="0" w:color="auto"/>
        <w:right w:val="none" w:sz="0" w:space="0" w:color="auto"/>
      </w:divBdr>
    </w:div>
    <w:div w:id="1902129115">
      <w:bodyDiv w:val="1"/>
      <w:marLeft w:val="0"/>
      <w:marRight w:val="0"/>
      <w:marTop w:val="0"/>
      <w:marBottom w:val="0"/>
      <w:divBdr>
        <w:top w:val="none" w:sz="0" w:space="0" w:color="auto"/>
        <w:left w:val="none" w:sz="0" w:space="0" w:color="auto"/>
        <w:bottom w:val="none" w:sz="0" w:space="0" w:color="auto"/>
        <w:right w:val="none" w:sz="0" w:space="0" w:color="auto"/>
      </w:divBdr>
    </w:div>
    <w:div w:id="1915971337">
      <w:bodyDiv w:val="1"/>
      <w:marLeft w:val="0"/>
      <w:marRight w:val="0"/>
      <w:marTop w:val="0"/>
      <w:marBottom w:val="0"/>
      <w:divBdr>
        <w:top w:val="none" w:sz="0" w:space="0" w:color="auto"/>
        <w:left w:val="none" w:sz="0" w:space="0" w:color="auto"/>
        <w:bottom w:val="none" w:sz="0" w:space="0" w:color="auto"/>
        <w:right w:val="none" w:sz="0" w:space="0" w:color="auto"/>
      </w:divBdr>
    </w:div>
    <w:div w:id="1917131326">
      <w:bodyDiv w:val="1"/>
      <w:marLeft w:val="0"/>
      <w:marRight w:val="0"/>
      <w:marTop w:val="0"/>
      <w:marBottom w:val="0"/>
      <w:divBdr>
        <w:top w:val="none" w:sz="0" w:space="0" w:color="auto"/>
        <w:left w:val="none" w:sz="0" w:space="0" w:color="auto"/>
        <w:bottom w:val="none" w:sz="0" w:space="0" w:color="auto"/>
        <w:right w:val="none" w:sz="0" w:space="0" w:color="auto"/>
      </w:divBdr>
    </w:div>
    <w:div w:id="1959219546">
      <w:bodyDiv w:val="1"/>
      <w:marLeft w:val="0"/>
      <w:marRight w:val="0"/>
      <w:marTop w:val="0"/>
      <w:marBottom w:val="0"/>
      <w:divBdr>
        <w:top w:val="none" w:sz="0" w:space="0" w:color="auto"/>
        <w:left w:val="none" w:sz="0" w:space="0" w:color="auto"/>
        <w:bottom w:val="none" w:sz="0" w:space="0" w:color="auto"/>
        <w:right w:val="none" w:sz="0" w:space="0" w:color="auto"/>
      </w:divBdr>
    </w:div>
    <w:div w:id="1964072299">
      <w:bodyDiv w:val="1"/>
      <w:marLeft w:val="0"/>
      <w:marRight w:val="0"/>
      <w:marTop w:val="0"/>
      <w:marBottom w:val="0"/>
      <w:divBdr>
        <w:top w:val="none" w:sz="0" w:space="0" w:color="auto"/>
        <w:left w:val="none" w:sz="0" w:space="0" w:color="auto"/>
        <w:bottom w:val="none" w:sz="0" w:space="0" w:color="auto"/>
        <w:right w:val="none" w:sz="0" w:space="0" w:color="auto"/>
      </w:divBdr>
    </w:div>
    <w:div w:id="1964312524">
      <w:bodyDiv w:val="1"/>
      <w:marLeft w:val="0"/>
      <w:marRight w:val="0"/>
      <w:marTop w:val="0"/>
      <w:marBottom w:val="0"/>
      <w:divBdr>
        <w:top w:val="none" w:sz="0" w:space="0" w:color="auto"/>
        <w:left w:val="none" w:sz="0" w:space="0" w:color="auto"/>
        <w:bottom w:val="none" w:sz="0" w:space="0" w:color="auto"/>
        <w:right w:val="none" w:sz="0" w:space="0" w:color="auto"/>
      </w:divBdr>
    </w:div>
    <w:div w:id="1971158968">
      <w:bodyDiv w:val="1"/>
      <w:marLeft w:val="0"/>
      <w:marRight w:val="0"/>
      <w:marTop w:val="0"/>
      <w:marBottom w:val="0"/>
      <w:divBdr>
        <w:top w:val="none" w:sz="0" w:space="0" w:color="auto"/>
        <w:left w:val="none" w:sz="0" w:space="0" w:color="auto"/>
        <w:bottom w:val="none" w:sz="0" w:space="0" w:color="auto"/>
        <w:right w:val="none" w:sz="0" w:space="0" w:color="auto"/>
      </w:divBdr>
    </w:div>
    <w:div w:id="1973825966">
      <w:bodyDiv w:val="1"/>
      <w:marLeft w:val="0"/>
      <w:marRight w:val="0"/>
      <w:marTop w:val="0"/>
      <w:marBottom w:val="0"/>
      <w:divBdr>
        <w:top w:val="none" w:sz="0" w:space="0" w:color="auto"/>
        <w:left w:val="none" w:sz="0" w:space="0" w:color="auto"/>
        <w:bottom w:val="none" w:sz="0" w:space="0" w:color="auto"/>
        <w:right w:val="none" w:sz="0" w:space="0" w:color="auto"/>
      </w:divBdr>
    </w:div>
    <w:div w:id="1976987137">
      <w:bodyDiv w:val="1"/>
      <w:marLeft w:val="0"/>
      <w:marRight w:val="0"/>
      <w:marTop w:val="0"/>
      <w:marBottom w:val="0"/>
      <w:divBdr>
        <w:top w:val="none" w:sz="0" w:space="0" w:color="auto"/>
        <w:left w:val="none" w:sz="0" w:space="0" w:color="auto"/>
        <w:bottom w:val="none" w:sz="0" w:space="0" w:color="auto"/>
        <w:right w:val="none" w:sz="0" w:space="0" w:color="auto"/>
      </w:divBdr>
    </w:div>
    <w:div w:id="1981881818">
      <w:bodyDiv w:val="1"/>
      <w:marLeft w:val="0"/>
      <w:marRight w:val="0"/>
      <w:marTop w:val="0"/>
      <w:marBottom w:val="0"/>
      <w:divBdr>
        <w:top w:val="none" w:sz="0" w:space="0" w:color="auto"/>
        <w:left w:val="none" w:sz="0" w:space="0" w:color="auto"/>
        <w:bottom w:val="none" w:sz="0" w:space="0" w:color="auto"/>
        <w:right w:val="none" w:sz="0" w:space="0" w:color="auto"/>
      </w:divBdr>
    </w:div>
    <w:div w:id="1982997323">
      <w:bodyDiv w:val="1"/>
      <w:marLeft w:val="0"/>
      <w:marRight w:val="0"/>
      <w:marTop w:val="0"/>
      <w:marBottom w:val="0"/>
      <w:divBdr>
        <w:top w:val="none" w:sz="0" w:space="0" w:color="auto"/>
        <w:left w:val="none" w:sz="0" w:space="0" w:color="auto"/>
        <w:bottom w:val="none" w:sz="0" w:space="0" w:color="auto"/>
        <w:right w:val="none" w:sz="0" w:space="0" w:color="auto"/>
      </w:divBdr>
    </w:div>
    <w:div w:id="1988708923">
      <w:bodyDiv w:val="1"/>
      <w:marLeft w:val="0"/>
      <w:marRight w:val="0"/>
      <w:marTop w:val="0"/>
      <w:marBottom w:val="0"/>
      <w:divBdr>
        <w:top w:val="none" w:sz="0" w:space="0" w:color="auto"/>
        <w:left w:val="none" w:sz="0" w:space="0" w:color="auto"/>
        <w:bottom w:val="none" w:sz="0" w:space="0" w:color="auto"/>
        <w:right w:val="none" w:sz="0" w:space="0" w:color="auto"/>
      </w:divBdr>
    </w:div>
    <w:div w:id="1995719240">
      <w:bodyDiv w:val="1"/>
      <w:marLeft w:val="0"/>
      <w:marRight w:val="0"/>
      <w:marTop w:val="0"/>
      <w:marBottom w:val="0"/>
      <w:divBdr>
        <w:top w:val="none" w:sz="0" w:space="0" w:color="auto"/>
        <w:left w:val="none" w:sz="0" w:space="0" w:color="auto"/>
        <w:bottom w:val="none" w:sz="0" w:space="0" w:color="auto"/>
        <w:right w:val="none" w:sz="0" w:space="0" w:color="auto"/>
      </w:divBdr>
    </w:div>
    <w:div w:id="1995796319">
      <w:bodyDiv w:val="1"/>
      <w:marLeft w:val="0"/>
      <w:marRight w:val="0"/>
      <w:marTop w:val="0"/>
      <w:marBottom w:val="0"/>
      <w:divBdr>
        <w:top w:val="none" w:sz="0" w:space="0" w:color="auto"/>
        <w:left w:val="none" w:sz="0" w:space="0" w:color="auto"/>
        <w:bottom w:val="none" w:sz="0" w:space="0" w:color="auto"/>
        <w:right w:val="none" w:sz="0" w:space="0" w:color="auto"/>
      </w:divBdr>
    </w:div>
    <w:div w:id="1996836970">
      <w:bodyDiv w:val="1"/>
      <w:marLeft w:val="0"/>
      <w:marRight w:val="0"/>
      <w:marTop w:val="0"/>
      <w:marBottom w:val="0"/>
      <w:divBdr>
        <w:top w:val="none" w:sz="0" w:space="0" w:color="auto"/>
        <w:left w:val="none" w:sz="0" w:space="0" w:color="auto"/>
        <w:bottom w:val="none" w:sz="0" w:space="0" w:color="auto"/>
        <w:right w:val="none" w:sz="0" w:space="0" w:color="auto"/>
      </w:divBdr>
    </w:div>
    <w:div w:id="2026129617">
      <w:bodyDiv w:val="1"/>
      <w:marLeft w:val="0"/>
      <w:marRight w:val="0"/>
      <w:marTop w:val="0"/>
      <w:marBottom w:val="0"/>
      <w:divBdr>
        <w:top w:val="none" w:sz="0" w:space="0" w:color="auto"/>
        <w:left w:val="none" w:sz="0" w:space="0" w:color="auto"/>
        <w:bottom w:val="none" w:sz="0" w:space="0" w:color="auto"/>
        <w:right w:val="none" w:sz="0" w:space="0" w:color="auto"/>
      </w:divBdr>
    </w:div>
    <w:div w:id="2027753895">
      <w:bodyDiv w:val="1"/>
      <w:marLeft w:val="0"/>
      <w:marRight w:val="0"/>
      <w:marTop w:val="0"/>
      <w:marBottom w:val="0"/>
      <w:divBdr>
        <w:top w:val="none" w:sz="0" w:space="0" w:color="auto"/>
        <w:left w:val="none" w:sz="0" w:space="0" w:color="auto"/>
        <w:bottom w:val="none" w:sz="0" w:space="0" w:color="auto"/>
        <w:right w:val="none" w:sz="0" w:space="0" w:color="auto"/>
      </w:divBdr>
    </w:div>
    <w:div w:id="2029795308">
      <w:bodyDiv w:val="1"/>
      <w:marLeft w:val="0"/>
      <w:marRight w:val="0"/>
      <w:marTop w:val="0"/>
      <w:marBottom w:val="0"/>
      <w:divBdr>
        <w:top w:val="none" w:sz="0" w:space="0" w:color="auto"/>
        <w:left w:val="none" w:sz="0" w:space="0" w:color="auto"/>
        <w:bottom w:val="none" w:sz="0" w:space="0" w:color="auto"/>
        <w:right w:val="none" w:sz="0" w:space="0" w:color="auto"/>
      </w:divBdr>
    </w:div>
    <w:div w:id="2032753904">
      <w:bodyDiv w:val="1"/>
      <w:marLeft w:val="0"/>
      <w:marRight w:val="0"/>
      <w:marTop w:val="0"/>
      <w:marBottom w:val="0"/>
      <w:divBdr>
        <w:top w:val="none" w:sz="0" w:space="0" w:color="auto"/>
        <w:left w:val="none" w:sz="0" w:space="0" w:color="auto"/>
        <w:bottom w:val="none" w:sz="0" w:space="0" w:color="auto"/>
        <w:right w:val="none" w:sz="0" w:space="0" w:color="auto"/>
      </w:divBdr>
    </w:div>
    <w:div w:id="2042703608">
      <w:bodyDiv w:val="1"/>
      <w:marLeft w:val="0"/>
      <w:marRight w:val="0"/>
      <w:marTop w:val="0"/>
      <w:marBottom w:val="0"/>
      <w:divBdr>
        <w:top w:val="none" w:sz="0" w:space="0" w:color="auto"/>
        <w:left w:val="none" w:sz="0" w:space="0" w:color="auto"/>
        <w:bottom w:val="none" w:sz="0" w:space="0" w:color="auto"/>
        <w:right w:val="none" w:sz="0" w:space="0" w:color="auto"/>
      </w:divBdr>
    </w:div>
    <w:div w:id="2061006514">
      <w:bodyDiv w:val="1"/>
      <w:marLeft w:val="0"/>
      <w:marRight w:val="0"/>
      <w:marTop w:val="0"/>
      <w:marBottom w:val="0"/>
      <w:divBdr>
        <w:top w:val="none" w:sz="0" w:space="0" w:color="auto"/>
        <w:left w:val="none" w:sz="0" w:space="0" w:color="auto"/>
        <w:bottom w:val="none" w:sz="0" w:space="0" w:color="auto"/>
        <w:right w:val="none" w:sz="0" w:space="0" w:color="auto"/>
      </w:divBdr>
    </w:div>
    <w:div w:id="2075619842">
      <w:bodyDiv w:val="1"/>
      <w:marLeft w:val="0"/>
      <w:marRight w:val="0"/>
      <w:marTop w:val="0"/>
      <w:marBottom w:val="0"/>
      <w:divBdr>
        <w:top w:val="none" w:sz="0" w:space="0" w:color="auto"/>
        <w:left w:val="none" w:sz="0" w:space="0" w:color="auto"/>
        <w:bottom w:val="none" w:sz="0" w:space="0" w:color="auto"/>
        <w:right w:val="none" w:sz="0" w:space="0" w:color="auto"/>
      </w:divBdr>
    </w:div>
    <w:div w:id="2085948737">
      <w:bodyDiv w:val="1"/>
      <w:marLeft w:val="0"/>
      <w:marRight w:val="0"/>
      <w:marTop w:val="0"/>
      <w:marBottom w:val="0"/>
      <w:divBdr>
        <w:top w:val="none" w:sz="0" w:space="0" w:color="auto"/>
        <w:left w:val="none" w:sz="0" w:space="0" w:color="auto"/>
        <w:bottom w:val="none" w:sz="0" w:space="0" w:color="auto"/>
        <w:right w:val="none" w:sz="0" w:space="0" w:color="auto"/>
      </w:divBdr>
    </w:div>
    <w:div w:id="2086029406">
      <w:bodyDiv w:val="1"/>
      <w:marLeft w:val="0"/>
      <w:marRight w:val="0"/>
      <w:marTop w:val="0"/>
      <w:marBottom w:val="0"/>
      <w:divBdr>
        <w:top w:val="none" w:sz="0" w:space="0" w:color="auto"/>
        <w:left w:val="none" w:sz="0" w:space="0" w:color="auto"/>
        <w:bottom w:val="none" w:sz="0" w:space="0" w:color="auto"/>
        <w:right w:val="none" w:sz="0" w:space="0" w:color="auto"/>
      </w:divBdr>
    </w:div>
    <w:div w:id="2115201717">
      <w:bodyDiv w:val="1"/>
      <w:marLeft w:val="0"/>
      <w:marRight w:val="0"/>
      <w:marTop w:val="0"/>
      <w:marBottom w:val="0"/>
      <w:divBdr>
        <w:top w:val="none" w:sz="0" w:space="0" w:color="auto"/>
        <w:left w:val="none" w:sz="0" w:space="0" w:color="auto"/>
        <w:bottom w:val="none" w:sz="0" w:space="0" w:color="auto"/>
        <w:right w:val="none" w:sz="0" w:space="0" w:color="auto"/>
      </w:divBdr>
    </w:div>
    <w:div w:id="2119326905">
      <w:bodyDiv w:val="1"/>
      <w:marLeft w:val="0"/>
      <w:marRight w:val="0"/>
      <w:marTop w:val="0"/>
      <w:marBottom w:val="0"/>
      <w:divBdr>
        <w:top w:val="none" w:sz="0" w:space="0" w:color="auto"/>
        <w:left w:val="none" w:sz="0" w:space="0" w:color="auto"/>
        <w:bottom w:val="none" w:sz="0" w:space="0" w:color="auto"/>
        <w:right w:val="none" w:sz="0" w:space="0" w:color="auto"/>
      </w:divBdr>
    </w:div>
    <w:div w:id="21366806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tiff"/><Relationship Id="rId18" Type="http://schemas.openxmlformats.org/officeDocument/2006/relationships/chart" Target="charts/chart1.xml"/><Relationship Id="rId26" Type="http://schemas.openxmlformats.org/officeDocument/2006/relationships/image" Target="media/image16.tiff"/><Relationship Id="rId3" Type="http://schemas.openxmlformats.org/officeDocument/2006/relationships/styles" Target="styles.xml"/><Relationship Id="rId21" Type="http://schemas.openxmlformats.org/officeDocument/2006/relationships/image" Target="media/image11.tiff"/><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8.tiff"/><Relationship Id="rId25" Type="http://schemas.openxmlformats.org/officeDocument/2006/relationships/image" Target="media/image15.tiff"/><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tiff"/><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24" Type="http://schemas.openxmlformats.org/officeDocument/2006/relationships/image" Target="media/image14.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image" Target="media/image13.tiff"/><Relationship Id="rId28" Type="http://schemas.openxmlformats.org/officeDocument/2006/relationships/image" Target="media/image18.tiff"/><Relationship Id="rId10" Type="http://schemas.openxmlformats.org/officeDocument/2006/relationships/footer" Target="footer1.xml"/><Relationship Id="rId19" Type="http://schemas.openxmlformats.org/officeDocument/2006/relationships/image" Target="media/image9.tif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tiff"/><Relationship Id="rId22" Type="http://schemas.openxmlformats.org/officeDocument/2006/relationships/image" Target="media/image12.tiff"/><Relationship Id="rId27" Type="http://schemas.openxmlformats.org/officeDocument/2006/relationships/image" Target="media/image17.png"/><Relationship Id="rId30" Type="http://schemas.openxmlformats.org/officeDocument/2006/relationships/footer" Target="footer2.xml"/></Relationships>
</file>

<file path=word/charts/_rels/chart1.xml.rels><?xml version="1.0" encoding="UTF-8" standalone="yes"?>
<Relationships xmlns="http://schemas.openxmlformats.org/package/2006/relationships"><Relationship Id="rId2" Type="http://schemas.openxmlformats.org/officeDocument/2006/relationships/oleObject" Target="Kitap1"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11"/>
    </mc:Choice>
    <mc:Fallback>
      <c:style val="1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6712147622768528"/>
          <c:y val="0.21836632570461403"/>
          <c:w val="0.47593516459297552"/>
          <c:h val="0.58268697721196061"/>
        </c:manualLayout>
      </c:layout>
      <c:pieChart>
        <c:varyColors val="1"/>
        <c:ser>
          <c:idx val="0"/>
          <c:order val="0"/>
          <c:dPt>
            <c:idx val="0"/>
            <c:bubble3D val="0"/>
            <c:spPr>
              <a:solidFill>
                <a:srgbClr val="002060"/>
              </a:solidFill>
            </c:spPr>
            <c:extLst>
              <c:ext xmlns:c16="http://schemas.microsoft.com/office/drawing/2014/chart" uri="{C3380CC4-5D6E-409C-BE32-E72D297353CC}">
                <c16:uniqueId val="{00000001-B212-4D37-AD19-BCCE2E48B014}"/>
              </c:ext>
            </c:extLst>
          </c:dPt>
          <c:dPt>
            <c:idx val="1"/>
            <c:bubble3D val="0"/>
            <c:spPr>
              <a:solidFill>
                <a:schemeClr val="accent1">
                  <a:lumMod val="60000"/>
                  <a:lumOff val="40000"/>
                </a:schemeClr>
              </a:solidFill>
            </c:spPr>
            <c:extLst>
              <c:ext xmlns:c16="http://schemas.microsoft.com/office/drawing/2014/chart" uri="{C3380CC4-5D6E-409C-BE32-E72D297353CC}">
                <c16:uniqueId val="{00000003-B212-4D37-AD19-BCCE2E48B014}"/>
              </c:ext>
            </c:extLst>
          </c:dPt>
          <c:dLbls>
            <c:dLbl>
              <c:idx val="0"/>
              <c:tx>
                <c:rich>
                  <a:bodyPr/>
                  <a:lstStyle/>
                  <a:p>
                    <a:r>
                      <a:rPr lang="en-US">
                        <a:solidFill>
                          <a:schemeClr val="bg1"/>
                        </a:solidFill>
                      </a:rPr>
                      <a:t>10%</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212-4D37-AD19-BCCE2E48B014}"/>
                </c:ext>
              </c:extLst>
            </c:dLbl>
            <c:dLbl>
              <c:idx val="1"/>
              <c:tx>
                <c:rich>
                  <a:bodyPr/>
                  <a:lstStyle/>
                  <a:p>
                    <a:r>
                      <a:rPr lang="en-US">
                        <a:solidFill>
                          <a:schemeClr val="bg1"/>
                        </a:solidFill>
                      </a:rPr>
                      <a:t>90%</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212-4D37-AD19-BCCE2E48B014}"/>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Sayfa2!$B$29:$B$30</c:f>
              <c:strCache>
                <c:ptCount val="2"/>
                <c:pt idx="0">
                  <c:v>Yerleşim Alanları</c:v>
                </c:pt>
                <c:pt idx="1">
                  <c:v>Yerleşim Dışı Alanlar</c:v>
                </c:pt>
              </c:strCache>
            </c:strRef>
          </c:cat>
          <c:val>
            <c:numRef>
              <c:f>Sayfa2!$C$29:$C$30</c:f>
              <c:numCache>
                <c:formatCode>General</c:formatCode>
                <c:ptCount val="2"/>
                <c:pt idx="0">
                  <c:v>31.33</c:v>
                </c:pt>
                <c:pt idx="1">
                  <c:v>285.60000000000002</c:v>
                </c:pt>
              </c:numCache>
            </c:numRef>
          </c:val>
          <c:extLst>
            <c:ext xmlns:c16="http://schemas.microsoft.com/office/drawing/2014/chart" uri="{C3380CC4-5D6E-409C-BE32-E72D297353CC}">
              <c16:uniqueId val="{00000004-B212-4D37-AD19-BCCE2E48B014}"/>
            </c:ext>
          </c:extLst>
        </c:ser>
        <c:dLbls>
          <c:showLegendKey val="0"/>
          <c:showVal val="0"/>
          <c:showCatName val="0"/>
          <c:showSerName val="0"/>
          <c:showPercent val="1"/>
          <c:showBubbleSize val="0"/>
          <c:showLeaderLines val="1"/>
        </c:dLbls>
        <c:firstSliceAng val="0"/>
      </c:pieChart>
    </c:plotArea>
    <c:legend>
      <c:legendPos val="b"/>
      <c:overlay val="0"/>
    </c:legend>
    <c:plotVisOnly val="1"/>
    <c:dispBlanksAs val="gap"/>
    <c:showDLblsOverMax val="0"/>
  </c:chart>
  <c:spPr>
    <a:noFill/>
    <a:ln>
      <a:noFill/>
    </a:ln>
  </c:spPr>
  <c:externalData r:id="rId2">
    <c:autoUpdate val="0"/>
  </c:externalData>
</c:chartSpace>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639152-C27A-46A8-80B6-C9BA305129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45</Pages>
  <Words>13267</Words>
  <Characters>75622</Characters>
  <Application>Microsoft Office Word</Application>
  <DocSecurity>0</DocSecurity>
  <Lines>630</Lines>
  <Paragraphs>177</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88712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User2</cp:lastModifiedBy>
  <cp:revision>2</cp:revision>
  <cp:lastPrinted>2026-04-28T12:00:00Z</cp:lastPrinted>
  <dcterms:created xsi:type="dcterms:W3CDTF">2026-05-05T07:11:00Z</dcterms:created>
  <dcterms:modified xsi:type="dcterms:W3CDTF">2026-05-05T07:11:00Z</dcterms:modified>
</cp:coreProperties>
</file>